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56" w:rsidRPr="00213F8B" w:rsidRDefault="00084456" w:rsidP="00084456">
      <w:pPr>
        <w:pStyle w:val="ConsPlusNormal"/>
        <w:ind w:firstLine="5670"/>
        <w:rPr>
          <w:rFonts w:ascii="Times New Roman" w:hAnsi="Times New Roman" w:cs="Times New Roman"/>
          <w:sz w:val="24"/>
          <w:szCs w:val="24"/>
        </w:rPr>
      </w:pPr>
      <w:r w:rsidRPr="00213F8B">
        <w:rPr>
          <w:rFonts w:ascii="Times New Roman" w:hAnsi="Times New Roman" w:cs="Times New Roman"/>
          <w:sz w:val="24"/>
          <w:szCs w:val="24"/>
        </w:rPr>
        <w:t>Приложение</w:t>
      </w:r>
    </w:p>
    <w:p w:rsidR="00084456" w:rsidRPr="00213F8B" w:rsidRDefault="00084456" w:rsidP="00084456">
      <w:pPr>
        <w:pStyle w:val="ConsPlusNormal"/>
        <w:ind w:firstLine="5670"/>
        <w:rPr>
          <w:rFonts w:ascii="Times New Roman" w:hAnsi="Times New Roman" w:cs="Times New Roman"/>
          <w:sz w:val="24"/>
          <w:szCs w:val="24"/>
        </w:rPr>
      </w:pPr>
      <w:r w:rsidRPr="00213F8B">
        <w:rPr>
          <w:rFonts w:ascii="Times New Roman" w:hAnsi="Times New Roman" w:cs="Times New Roman"/>
          <w:sz w:val="24"/>
          <w:szCs w:val="24"/>
        </w:rPr>
        <w:t>к постановлению</w:t>
      </w:r>
    </w:p>
    <w:p w:rsidR="008A2755" w:rsidRDefault="00084456" w:rsidP="008A2755">
      <w:pPr>
        <w:pStyle w:val="ConsPlusNormal"/>
        <w:ind w:firstLine="5670"/>
        <w:rPr>
          <w:rFonts w:ascii="Times New Roman" w:hAnsi="Times New Roman" w:cs="Times New Roman"/>
          <w:sz w:val="24"/>
          <w:szCs w:val="24"/>
        </w:rPr>
      </w:pPr>
      <w:r w:rsidRPr="00213F8B">
        <w:rPr>
          <w:rFonts w:ascii="Times New Roman" w:hAnsi="Times New Roman" w:cs="Times New Roman"/>
          <w:sz w:val="24"/>
          <w:szCs w:val="24"/>
        </w:rPr>
        <w:t>Московской областной Думы</w:t>
      </w:r>
    </w:p>
    <w:p w:rsidR="008A2755" w:rsidRPr="008A2755" w:rsidRDefault="000A2AFE" w:rsidP="008A2755">
      <w:pPr>
        <w:pStyle w:val="ConsPlusNormal"/>
        <w:ind w:firstLine="5670"/>
        <w:rPr>
          <w:rFonts w:ascii="Times New Roman" w:hAnsi="Times New Roman" w:cs="Times New Roman"/>
          <w:sz w:val="24"/>
          <w:szCs w:val="24"/>
        </w:rPr>
      </w:pPr>
      <w:r>
        <w:rPr>
          <w:rFonts w:ascii="Times New Roman" w:hAnsi="Times New Roman" w:cs="Times New Roman"/>
          <w:sz w:val="24"/>
          <w:szCs w:val="24"/>
        </w:rPr>
        <w:t>о</w:t>
      </w:r>
      <w:r w:rsidR="008A2755" w:rsidRPr="008A2755">
        <w:rPr>
          <w:rFonts w:ascii="Times New Roman" w:hAnsi="Times New Roman" w:cs="Times New Roman"/>
          <w:sz w:val="24"/>
          <w:szCs w:val="24"/>
        </w:rPr>
        <w:t>т</w:t>
      </w:r>
      <w:r>
        <w:rPr>
          <w:rFonts w:ascii="Times New Roman" w:hAnsi="Times New Roman" w:cs="Times New Roman"/>
          <w:sz w:val="24"/>
          <w:szCs w:val="24"/>
        </w:rPr>
        <w:t xml:space="preserve"> 20.10.2016 </w:t>
      </w:r>
      <w:r w:rsidR="008A2755" w:rsidRPr="008A2755">
        <w:rPr>
          <w:rFonts w:ascii="Times New Roman" w:hAnsi="Times New Roman" w:cs="Times New Roman"/>
          <w:sz w:val="24"/>
          <w:szCs w:val="24"/>
        </w:rPr>
        <w:t xml:space="preserve"> №</w:t>
      </w:r>
      <w:r>
        <w:rPr>
          <w:rFonts w:ascii="Times New Roman" w:hAnsi="Times New Roman" w:cs="Times New Roman"/>
          <w:sz w:val="24"/>
          <w:szCs w:val="24"/>
        </w:rPr>
        <w:t xml:space="preserve">             /4-П</w:t>
      </w:r>
    </w:p>
    <w:p w:rsidR="00156EB1" w:rsidRDefault="00156EB1" w:rsidP="00EC4711">
      <w:pPr>
        <w:pStyle w:val="ConsPlusNormal"/>
        <w:ind w:left="5670"/>
        <w:jc w:val="both"/>
        <w:rPr>
          <w:rFonts w:ascii="Times New Roman" w:hAnsi="Times New Roman" w:cs="Times New Roman"/>
          <w:sz w:val="28"/>
          <w:szCs w:val="28"/>
        </w:rPr>
      </w:pPr>
    </w:p>
    <w:p w:rsidR="001C55E7" w:rsidRDefault="001C55E7" w:rsidP="00EC4711">
      <w:pPr>
        <w:pStyle w:val="ConsPlusNormal"/>
        <w:ind w:left="5670"/>
        <w:jc w:val="both"/>
        <w:rPr>
          <w:rFonts w:ascii="Times New Roman" w:hAnsi="Times New Roman" w:cs="Times New Roman"/>
          <w:sz w:val="28"/>
          <w:szCs w:val="28"/>
        </w:rPr>
      </w:pPr>
    </w:p>
    <w:p w:rsidR="00084456" w:rsidRPr="00EC4711" w:rsidRDefault="00084456" w:rsidP="00EC4711">
      <w:pPr>
        <w:pStyle w:val="ConsPlusNormal"/>
        <w:ind w:left="5670"/>
        <w:jc w:val="both"/>
        <w:rPr>
          <w:rFonts w:ascii="Times New Roman" w:hAnsi="Times New Roman" w:cs="Times New Roman"/>
          <w:sz w:val="28"/>
          <w:szCs w:val="28"/>
        </w:rPr>
      </w:pPr>
    </w:p>
    <w:p w:rsidR="00FB449D" w:rsidRDefault="00156EB1" w:rsidP="00FB449D">
      <w:pPr>
        <w:pStyle w:val="ConsPlusTitle"/>
        <w:ind w:left="1418" w:right="1417"/>
        <w:jc w:val="center"/>
        <w:rPr>
          <w:rFonts w:ascii="Times New Roman" w:hAnsi="Times New Roman" w:cs="Times New Roman"/>
          <w:sz w:val="28"/>
          <w:szCs w:val="28"/>
        </w:rPr>
      </w:pPr>
      <w:bookmarkStart w:id="0" w:name="P28"/>
      <w:bookmarkEnd w:id="0"/>
      <w:r w:rsidRPr="00EC4711">
        <w:rPr>
          <w:rFonts w:ascii="Times New Roman" w:hAnsi="Times New Roman" w:cs="Times New Roman"/>
          <w:sz w:val="28"/>
          <w:szCs w:val="28"/>
        </w:rPr>
        <w:t>Положение</w:t>
      </w:r>
    </w:p>
    <w:p w:rsidR="005A2DA4" w:rsidRPr="00EC4711" w:rsidRDefault="00156EB1" w:rsidP="00FB449D">
      <w:pPr>
        <w:pStyle w:val="ConsPlusTitle"/>
        <w:ind w:left="1418" w:right="1417"/>
        <w:jc w:val="center"/>
        <w:rPr>
          <w:rFonts w:ascii="Times New Roman" w:hAnsi="Times New Roman" w:cs="Times New Roman"/>
          <w:sz w:val="28"/>
          <w:szCs w:val="28"/>
        </w:rPr>
      </w:pPr>
      <w:r w:rsidRPr="00EC4711">
        <w:rPr>
          <w:rFonts w:ascii="Times New Roman" w:hAnsi="Times New Roman" w:cs="Times New Roman"/>
          <w:sz w:val="28"/>
          <w:szCs w:val="28"/>
        </w:rPr>
        <w:t>о Комитете по экологии и природопользованию</w:t>
      </w:r>
    </w:p>
    <w:p w:rsidR="00084456" w:rsidRPr="001C55E7" w:rsidRDefault="00084456" w:rsidP="00EC4711">
      <w:pPr>
        <w:pStyle w:val="ConsPlusNormal"/>
        <w:jc w:val="center"/>
        <w:rPr>
          <w:rFonts w:ascii="Times New Roman" w:hAnsi="Times New Roman" w:cs="Times New Roman"/>
          <w:sz w:val="24"/>
          <w:szCs w:val="24"/>
        </w:rPr>
      </w:pPr>
    </w:p>
    <w:p w:rsidR="001C55E7" w:rsidRPr="001C55E7" w:rsidRDefault="001C55E7" w:rsidP="00EC4711">
      <w:pPr>
        <w:pStyle w:val="ConsPlusNormal"/>
        <w:jc w:val="center"/>
        <w:rPr>
          <w:rFonts w:ascii="Times New Roman" w:hAnsi="Times New Roman" w:cs="Times New Roman"/>
          <w:sz w:val="24"/>
          <w:szCs w:val="24"/>
        </w:rPr>
      </w:pPr>
    </w:p>
    <w:p w:rsidR="00084456" w:rsidRPr="00EC4711" w:rsidRDefault="00084456" w:rsidP="00EC4711">
      <w:pPr>
        <w:pStyle w:val="ConsPlusNormal"/>
        <w:jc w:val="center"/>
        <w:rPr>
          <w:rFonts w:ascii="Times New Roman" w:hAnsi="Times New Roman" w:cs="Times New Roman"/>
          <w:b/>
          <w:sz w:val="28"/>
          <w:szCs w:val="28"/>
        </w:rPr>
      </w:pPr>
      <w:r w:rsidRPr="00EC4711">
        <w:rPr>
          <w:rFonts w:ascii="Times New Roman" w:hAnsi="Times New Roman" w:cs="Times New Roman"/>
          <w:b/>
          <w:sz w:val="28"/>
          <w:szCs w:val="28"/>
        </w:rPr>
        <w:t>I. Общие положения</w:t>
      </w:r>
    </w:p>
    <w:p w:rsidR="00084456" w:rsidRPr="00EC4711" w:rsidRDefault="00084456" w:rsidP="00EC4711">
      <w:pPr>
        <w:pStyle w:val="ConsPlusNormal"/>
        <w:jc w:val="both"/>
        <w:rPr>
          <w:rFonts w:ascii="Times New Roman" w:hAnsi="Times New Roman" w:cs="Times New Roman"/>
          <w:sz w:val="28"/>
          <w:szCs w:val="28"/>
        </w:rPr>
      </w:pPr>
    </w:p>
    <w:p w:rsidR="00084456" w:rsidRPr="00EC4711" w:rsidRDefault="00084456"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w:t>
      </w:r>
      <w:r w:rsidR="00E048F6">
        <w:rPr>
          <w:rFonts w:ascii="Times New Roman" w:hAnsi="Times New Roman" w:cs="Times New Roman"/>
          <w:sz w:val="28"/>
          <w:szCs w:val="28"/>
        </w:rPr>
        <w:t> </w:t>
      </w:r>
      <w:r w:rsidRPr="00EC4711">
        <w:rPr>
          <w:rFonts w:ascii="Times New Roman" w:hAnsi="Times New Roman" w:cs="Times New Roman"/>
          <w:sz w:val="28"/>
          <w:szCs w:val="28"/>
        </w:rPr>
        <w:t xml:space="preserve">Комитет по </w:t>
      </w:r>
      <w:r w:rsidR="0096711C" w:rsidRPr="00EC4711">
        <w:rPr>
          <w:rFonts w:ascii="Times New Roman" w:hAnsi="Times New Roman" w:cs="Times New Roman"/>
          <w:sz w:val="28"/>
          <w:szCs w:val="28"/>
        </w:rPr>
        <w:t>экологии и природопользованию</w:t>
      </w:r>
      <w:r w:rsidRPr="00EC4711">
        <w:rPr>
          <w:rFonts w:ascii="Times New Roman" w:hAnsi="Times New Roman" w:cs="Times New Roman"/>
          <w:sz w:val="28"/>
          <w:szCs w:val="28"/>
        </w:rPr>
        <w:t xml:space="preserve"> (далее – Комитет) образован в соответствии с </w:t>
      </w:r>
      <w:hyperlink r:id="rId7" w:history="1">
        <w:r w:rsidRPr="00EC4711">
          <w:rPr>
            <w:rFonts w:ascii="Times New Roman" w:hAnsi="Times New Roman" w:cs="Times New Roman"/>
            <w:sz w:val="28"/>
            <w:szCs w:val="28"/>
          </w:rPr>
          <w:t>постановлением</w:t>
        </w:r>
      </w:hyperlink>
      <w:r w:rsidRPr="00EC4711">
        <w:rPr>
          <w:rFonts w:ascii="Times New Roman" w:hAnsi="Times New Roman" w:cs="Times New Roman"/>
          <w:sz w:val="28"/>
          <w:szCs w:val="28"/>
        </w:rPr>
        <w:t xml:space="preserve"> Московской областной Думы </w:t>
      </w:r>
      <w:r w:rsidR="001C55E7">
        <w:rPr>
          <w:rFonts w:ascii="Times New Roman" w:hAnsi="Times New Roman" w:cs="Times New Roman"/>
          <w:sz w:val="28"/>
          <w:szCs w:val="28"/>
        </w:rPr>
        <w:br/>
      </w:r>
      <w:r w:rsidRPr="00EC4711">
        <w:rPr>
          <w:rFonts w:ascii="Times New Roman" w:hAnsi="Times New Roman" w:cs="Times New Roman"/>
          <w:sz w:val="28"/>
          <w:szCs w:val="28"/>
        </w:rPr>
        <w:t xml:space="preserve">от 09.06.2011 № 7/160-П «О Регламенте Московской областной Думы», </w:t>
      </w:r>
      <w:hyperlink r:id="rId8" w:history="1">
        <w:r w:rsidRPr="00EC4711">
          <w:rPr>
            <w:rFonts w:ascii="Times New Roman" w:hAnsi="Times New Roman" w:cs="Times New Roman"/>
            <w:sz w:val="28"/>
            <w:szCs w:val="28"/>
          </w:rPr>
          <w:t>постановлением</w:t>
        </w:r>
      </w:hyperlink>
      <w:r w:rsidRPr="00EC4711">
        <w:rPr>
          <w:rFonts w:ascii="Times New Roman" w:hAnsi="Times New Roman" w:cs="Times New Roman"/>
          <w:sz w:val="28"/>
          <w:szCs w:val="28"/>
        </w:rPr>
        <w:t xml:space="preserve"> Московской областной Думы от 29.09.2016 № 5/1-П </w:t>
      </w:r>
      <w:r w:rsidR="001C55E7">
        <w:rPr>
          <w:rFonts w:ascii="Times New Roman" w:hAnsi="Times New Roman" w:cs="Times New Roman"/>
          <w:sz w:val="28"/>
          <w:szCs w:val="28"/>
        </w:rPr>
        <w:br/>
      </w:r>
      <w:r w:rsidRPr="00EC4711">
        <w:rPr>
          <w:rFonts w:ascii="Times New Roman" w:hAnsi="Times New Roman" w:cs="Times New Roman"/>
          <w:sz w:val="28"/>
          <w:szCs w:val="28"/>
        </w:rPr>
        <w:t>«О структуре Московской областной Думы».</w:t>
      </w:r>
    </w:p>
    <w:p w:rsidR="00084456" w:rsidRPr="00EC4711" w:rsidRDefault="00084456"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Комитет является постоянно действующим коллегиальным органом Московской областной Думы (далее – Дума) и в своей деятельности подотчетен ей.</w:t>
      </w:r>
    </w:p>
    <w:p w:rsidR="00084456" w:rsidRPr="00EC4711" w:rsidRDefault="00084456"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2.</w:t>
      </w:r>
      <w:r w:rsidR="00E048F6">
        <w:rPr>
          <w:rFonts w:ascii="Times New Roman" w:hAnsi="Times New Roman" w:cs="Times New Roman"/>
          <w:sz w:val="28"/>
          <w:szCs w:val="28"/>
        </w:rPr>
        <w:t> </w:t>
      </w:r>
      <w:r w:rsidRPr="00EC4711">
        <w:rPr>
          <w:rFonts w:ascii="Times New Roman" w:hAnsi="Times New Roman" w:cs="Times New Roman"/>
          <w:sz w:val="28"/>
          <w:szCs w:val="28"/>
        </w:rPr>
        <w:t xml:space="preserve">Комитет в своей деятельности руководствуется </w:t>
      </w:r>
      <w:hyperlink r:id="rId9" w:history="1">
        <w:r w:rsidRPr="00EC4711">
          <w:rPr>
            <w:rFonts w:ascii="Times New Roman" w:hAnsi="Times New Roman" w:cs="Times New Roman"/>
            <w:sz w:val="28"/>
            <w:szCs w:val="28"/>
          </w:rPr>
          <w:t>Конституцией</w:t>
        </w:r>
      </w:hyperlink>
      <w:r w:rsidRPr="00EC4711">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w:t>
      </w:r>
      <w:hyperlink r:id="rId10" w:history="1">
        <w:r w:rsidRPr="00EC4711">
          <w:rPr>
            <w:rFonts w:ascii="Times New Roman" w:hAnsi="Times New Roman" w:cs="Times New Roman"/>
            <w:sz w:val="28"/>
            <w:szCs w:val="28"/>
          </w:rPr>
          <w:t>Уставом</w:t>
        </w:r>
      </w:hyperlink>
      <w:r w:rsidRPr="00EC4711">
        <w:rPr>
          <w:rFonts w:ascii="Times New Roman" w:hAnsi="Times New Roman" w:cs="Times New Roman"/>
          <w:sz w:val="28"/>
          <w:szCs w:val="28"/>
        </w:rPr>
        <w:t xml:space="preserve"> Московской области, законами и иными нормативными правовыми актами Московской области, </w:t>
      </w:r>
      <w:hyperlink r:id="rId11" w:history="1">
        <w:r w:rsidRPr="00EC4711">
          <w:rPr>
            <w:rFonts w:ascii="Times New Roman" w:hAnsi="Times New Roman" w:cs="Times New Roman"/>
            <w:sz w:val="28"/>
            <w:szCs w:val="28"/>
          </w:rPr>
          <w:t>Регламентом</w:t>
        </w:r>
      </w:hyperlink>
      <w:r w:rsidRPr="00EC4711">
        <w:rPr>
          <w:rFonts w:ascii="Times New Roman" w:hAnsi="Times New Roman" w:cs="Times New Roman"/>
          <w:sz w:val="28"/>
          <w:szCs w:val="28"/>
        </w:rPr>
        <w:t xml:space="preserve"> Московской областной Думы, </w:t>
      </w:r>
      <w:hyperlink r:id="rId12" w:history="1">
        <w:r w:rsidRPr="00EC4711">
          <w:rPr>
            <w:rFonts w:ascii="Times New Roman" w:hAnsi="Times New Roman" w:cs="Times New Roman"/>
            <w:sz w:val="28"/>
            <w:szCs w:val="28"/>
          </w:rPr>
          <w:t>Положением</w:t>
        </w:r>
      </w:hyperlink>
      <w:r w:rsidRPr="00EC4711">
        <w:rPr>
          <w:rFonts w:ascii="Times New Roman" w:hAnsi="Times New Roman" w:cs="Times New Roman"/>
          <w:sz w:val="28"/>
          <w:szCs w:val="28"/>
        </w:rPr>
        <w:t xml:space="preserve"> о комитетах Думы, другими правовыми актами, принимаемыми Думой, и настоящим Положением.</w:t>
      </w:r>
    </w:p>
    <w:p w:rsidR="00084456" w:rsidRPr="00EC4711" w:rsidRDefault="00084456"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3.</w:t>
      </w:r>
      <w:r w:rsidR="00E048F6">
        <w:rPr>
          <w:rFonts w:ascii="Times New Roman" w:hAnsi="Times New Roman" w:cs="Times New Roman"/>
          <w:sz w:val="28"/>
          <w:szCs w:val="28"/>
        </w:rPr>
        <w:t> </w:t>
      </w:r>
      <w:r w:rsidRPr="00EC4711">
        <w:rPr>
          <w:rFonts w:ascii="Times New Roman" w:hAnsi="Times New Roman" w:cs="Times New Roman"/>
          <w:sz w:val="28"/>
          <w:szCs w:val="28"/>
        </w:rPr>
        <w:t>Деятельность Комитета основывается на принципах законности, гласности, коллегиальности и ответственности за принимаемые решения.</w:t>
      </w:r>
    </w:p>
    <w:p w:rsidR="00084456" w:rsidRPr="00EC4711" w:rsidRDefault="00084456"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4.</w:t>
      </w:r>
      <w:r w:rsidR="00E048F6">
        <w:rPr>
          <w:rFonts w:ascii="Times New Roman" w:hAnsi="Times New Roman" w:cs="Times New Roman"/>
          <w:sz w:val="28"/>
          <w:szCs w:val="28"/>
        </w:rPr>
        <w:t> </w:t>
      </w:r>
      <w:r w:rsidRPr="00EC4711">
        <w:rPr>
          <w:rFonts w:ascii="Times New Roman" w:hAnsi="Times New Roman" w:cs="Times New Roman"/>
          <w:sz w:val="28"/>
          <w:szCs w:val="28"/>
        </w:rPr>
        <w:t>В своей работе Комитет взаимодействует с органами Думы, фракциями в Думе, структурными подразделениями аппарата Думы, исполнительными органами государственной власти Московской области, органами местного самоуправления муниципальных образований Московской области, гражданами и организациями.</w:t>
      </w:r>
    </w:p>
    <w:p w:rsidR="00084456" w:rsidRPr="00EC4711" w:rsidRDefault="00084456" w:rsidP="00EC4711">
      <w:pPr>
        <w:pStyle w:val="ConsPlusNormal"/>
        <w:jc w:val="both"/>
        <w:rPr>
          <w:rFonts w:ascii="Times New Roman" w:hAnsi="Times New Roman" w:cs="Times New Roman"/>
          <w:sz w:val="28"/>
          <w:szCs w:val="28"/>
        </w:rPr>
      </w:pPr>
    </w:p>
    <w:p w:rsidR="00084456" w:rsidRPr="00EC4711" w:rsidRDefault="00084456" w:rsidP="00EC4711">
      <w:pPr>
        <w:pStyle w:val="ConsPlusNormal"/>
        <w:jc w:val="center"/>
        <w:rPr>
          <w:rFonts w:ascii="Times New Roman" w:hAnsi="Times New Roman" w:cs="Times New Roman"/>
          <w:b/>
          <w:sz w:val="28"/>
          <w:szCs w:val="28"/>
        </w:rPr>
      </w:pPr>
      <w:r w:rsidRPr="00EC4711">
        <w:rPr>
          <w:rFonts w:ascii="Times New Roman" w:hAnsi="Times New Roman" w:cs="Times New Roman"/>
          <w:b/>
          <w:sz w:val="28"/>
          <w:szCs w:val="28"/>
        </w:rPr>
        <w:t>II. Основные вопросы, находящиеся в ведении Комитета</w:t>
      </w:r>
    </w:p>
    <w:p w:rsidR="00084456" w:rsidRPr="00EC4711" w:rsidRDefault="00084456" w:rsidP="00EC4711">
      <w:pPr>
        <w:pStyle w:val="ConsPlusNormal"/>
        <w:jc w:val="both"/>
        <w:rPr>
          <w:rFonts w:ascii="Times New Roman" w:hAnsi="Times New Roman" w:cs="Times New Roman"/>
          <w:sz w:val="28"/>
          <w:szCs w:val="28"/>
        </w:rPr>
      </w:pPr>
    </w:p>
    <w:p w:rsidR="00084456" w:rsidRPr="00EC4711" w:rsidRDefault="00A22352" w:rsidP="001C5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84456" w:rsidRPr="00EC4711">
        <w:rPr>
          <w:rFonts w:ascii="Times New Roman" w:hAnsi="Times New Roman" w:cs="Times New Roman"/>
          <w:sz w:val="28"/>
          <w:szCs w:val="28"/>
        </w:rPr>
        <w:t>В ведении Комитета находятся следующие вопросы:</w:t>
      </w:r>
    </w:p>
    <w:p w:rsidR="005D7075" w:rsidRPr="00EC4711" w:rsidRDefault="005D7075"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законодательно</w:t>
      </w:r>
      <w:r w:rsidR="006C473A" w:rsidRPr="00EC4711">
        <w:rPr>
          <w:rFonts w:ascii="Times New Roman" w:hAnsi="Times New Roman" w:cs="Times New Roman"/>
          <w:sz w:val="28"/>
          <w:szCs w:val="28"/>
        </w:rPr>
        <w:t>е</w:t>
      </w:r>
      <w:r w:rsidRPr="00EC4711">
        <w:rPr>
          <w:rFonts w:ascii="Times New Roman" w:hAnsi="Times New Roman" w:cs="Times New Roman"/>
          <w:sz w:val="28"/>
          <w:szCs w:val="28"/>
        </w:rPr>
        <w:t xml:space="preserve"> регулировани</w:t>
      </w:r>
      <w:r w:rsidR="006C473A" w:rsidRPr="00EC4711">
        <w:rPr>
          <w:rFonts w:ascii="Times New Roman" w:hAnsi="Times New Roman" w:cs="Times New Roman"/>
          <w:sz w:val="28"/>
          <w:szCs w:val="28"/>
        </w:rPr>
        <w:t>е</w:t>
      </w:r>
      <w:r w:rsidRPr="00EC4711">
        <w:rPr>
          <w:rFonts w:ascii="Times New Roman" w:hAnsi="Times New Roman" w:cs="Times New Roman"/>
          <w:sz w:val="28"/>
          <w:szCs w:val="28"/>
        </w:rPr>
        <w:t xml:space="preserve"> </w:t>
      </w:r>
      <w:r w:rsidR="00F3408C">
        <w:rPr>
          <w:rFonts w:ascii="Times New Roman" w:hAnsi="Times New Roman" w:cs="Times New Roman"/>
          <w:sz w:val="28"/>
          <w:szCs w:val="28"/>
        </w:rPr>
        <w:t>отношений</w:t>
      </w:r>
      <w:r w:rsidR="00B37702" w:rsidRPr="00B37702">
        <w:rPr>
          <w:rFonts w:ascii="Times New Roman" w:hAnsi="Times New Roman" w:cs="Times New Roman"/>
          <w:sz w:val="28"/>
          <w:szCs w:val="28"/>
        </w:rPr>
        <w:t xml:space="preserve"> </w:t>
      </w:r>
      <w:r w:rsidR="00B37702">
        <w:rPr>
          <w:rFonts w:ascii="Times New Roman" w:hAnsi="Times New Roman" w:cs="Times New Roman"/>
          <w:sz w:val="28"/>
          <w:szCs w:val="28"/>
        </w:rPr>
        <w:t>в области</w:t>
      </w:r>
      <w:r w:rsidR="00FB449D">
        <w:rPr>
          <w:rFonts w:ascii="Times New Roman" w:hAnsi="Times New Roman" w:cs="Times New Roman"/>
          <w:sz w:val="28"/>
          <w:szCs w:val="28"/>
        </w:rPr>
        <w:t xml:space="preserve"> охран</w:t>
      </w:r>
      <w:r w:rsidR="00B37702">
        <w:rPr>
          <w:rFonts w:ascii="Times New Roman" w:hAnsi="Times New Roman" w:cs="Times New Roman"/>
          <w:sz w:val="28"/>
          <w:szCs w:val="28"/>
        </w:rPr>
        <w:t>ы</w:t>
      </w:r>
      <w:r w:rsidRPr="00EC4711">
        <w:rPr>
          <w:rFonts w:ascii="Times New Roman" w:hAnsi="Times New Roman" w:cs="Times New Roman"/>
          <w:sz w:val="28"/>
          <w:szCs w:val="28"/>
        </w:rPr>
        <w:t xml:space="preserve"> окружающей среды;</w:t>
      </w:r>
    </w:p>
    <w:p w:rsidR="005D7075" w:rsidRPr="00EC4711" w:rsidRDefault="005D7075"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законодательно</w:t>
      </w:r>
      <w:r w:rsidR="006C473A" w:rsidRPr="00EC4711">
        <w:rPr>
          <w:rFonts w:ascii="Times New Roman" w:hAnsi="Times New Roman" w:cs="Times New Roman"/>
          <w:sz w:val="28"/>
          <w:szCs w:val="28"/>
        </w:rPr>
        <w:t>е</w:t>
      </w:r>
      <w:r w:rsidRPr="00EC4711">
        <w:rPr>
          <w:rFonts w:ascii="Times New Roman" w:hAnsi="Times New Roman" w:cs="Times New Roman"/>
          <w:sz w:val="28"/>
          <w:szCs w:val="28"/>
        </w:rPr>
        <w:t xml:space="preserve"> регулировани</w:t>
      </w:r>
      <w:r w:rsidR="006C473A" w:rsidRPr="00EC4711">
        <w:rPr>
          <w:rFonts w:ascii="Times New Roman" w:hAnsi="Times New Roman" w:cs="Times New Roman"/>
          <w:sz w:val="28"/>
          <w:szCs w:val="28"/>
        </w:rPr>
        <w:t>е</w:t>
      </w:r>
      <w:r w:rsidRPr="00EC4711">
        <w:rPr>
          <w:rFonts w:ascii="Times New Roman" w:hAnsi="Times New Roman" w:cs="Times New Roman"/>
          <w:sz w:val="28"/>
          <w:szCs w:val="28"/>
        </w:rPr>
        <w:t xml:space="preserve"> </w:t>
      </w:r>
      <w:r w:rsidR="00AD1CE8">
        <w:rPr>
          <w:rFonts w:ascii="Times New Roman" w:hAnsi="Times New Roman" w:cs="Times New Roman"/>
          <w:sz w:val="28"/>
          <w:szCs w:val="28"/>
        </w:rPr>
        <w:t xml:space="preserve">отношений в области </w:t>
      </w:r>
      <w:r w:rsidRPr="00EC4711">
        <w:rPr>
          <w:rFonts w:ascii="Times New Roman" w:hAnsi="Times New Roman" w:cs="Times New Roman"/>
          <w:sz w:val="28"/>
          <w:szCs w:val="28"/>
        </w:rPr>
        <w:t xml:space="preserve">охраны </w:t>
      </w:r>
      <w:r w:rsidR="001C55E7">
        <w:rPr>
          <w:rFonts w:ascii="Times New Roman" w:hAnsi="Times New Roman" w:cs="Times New Roman"/>
          <w:sz w:val="28"/>
          <w:szCs w:val="28"/>
        </w:rPr>
        <w:br/>
      </w:r>
      <w:r w:rsidR="00AD1CE8">
        <w:rPr>
          <w:rFonts w:ascii="Times New Roman" w:hAnsi="Times New Roman" w:cs="Times New Roman"/>
          <w:sz w:val="28"/>
          <w:szCs w:val="28"/>
        </w:rPr>
        <w:t xml:space="preserve">и использования </w:t>
      </w:r>
      <w:r w:rsidRPr="00EC4711">
        <w:rPr>
          <w:rFonts w:ascii="Times New Roman" w:hAnsi="Times New Roman" w:cs="Times New Roman"/>
          <w:sz w:val="28"/>
          <w:szCs w:val="28"/>
        </w:rPr>
        <w:t>объектов животного</w:t>
      </w:r>
      <w:r w:rsidR="00AD1CE8">
        <w:rPr>
          <w:rFonts w:ascii="Times New Roman" w:hAnsi="Times New Roman" w:cs="Times New Roman"/>
          <w:sz w:val="28"/>
          <w:szCs w:val="28"/>
        </w:rPr>
        <w:t xml:space="preserve"> мира</w:t>
      </w:r>
      <w:r w:rsidRPr="00EC4711">
        <w:rPr>
          <w:rFonts w:ascii="Times New Roman" w:hAnsi="Times New Roman" w:cs="Times New Roman"/>
          <w:sz w:val="28"/>
          <w:szCs w:val="28"/>
        </w:rPr>
        <w:t xml:space="preserve"> и </w:t>
      </w:r>
      <w:r w:rsidR="00AD1CE8">
        <w:rPr>
          <w:rFonts w:ascii="Times New Roman" w:hAnsi="Times New Roman" w:cs="Times New Roman"/>
          <w:sz w:val="28"/>
          <w:szCs w:val="28"/>
        </w:rPr>
        <w:t>среды их обитания</w:t>
      </w:r>
      <w:r w:rsidRPr="00EC4711">
        <w:rPr>
          <w:rFonts w:ascii="Times New Roman" w:hAnsi="Times New Roman" w:cs="Times New Roman"/>
          <w:sz w:val="28"/>
          <w:szCs w:val="28"/>
        </w:rPr>
        <w:t>;</w:t>
      </w:r>
    </w:p>
    <w:p w:rsidR="00C25511" w:rsidRPr="00EC4711" w:rsidRDefault="00156EB1"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регулировани</w:t>
      </w:r>
      <w:r w:rsidR="006C473A" w:rsidRPr="00EC4711">
        <w:rPr>
          <w:rFonts w:ascii="Times New Roman" w:hAnsi="Times New Roman" w:cs="Times New Roman"/>
          <w:sz w:val="28"/>
          <w:szCs w:val="28"/>
        </w:rPr>
        <w:t>е</w:t>
      </w:r>
      <w:r w:rsidRPr="00EC4711">
        <w:rPr>
          <w:rFonts w:ascii="Times New Roman" w:hAnsi="Times New Roman" w:cs="Times New Roman"/>
          <w:sz w:val="28"/>
          <w:szCs w:val="28"/>
        </w:rPr>
        <w:t xml:space="preserve"> </w:t>
      </w:r>
      <w:r w:rsidR="00C25511" w:rsidRPr="00EC4711">
        <w:rPr>
          <w:rFonts w:ascii="Times New Roman" w:hAnsi="Times New Roman" w:cs="Times New Roman"/>
          <w:sz w:val="28"/>
          <w:szCs w:val="28"/>
        </w:rPr>
        <w:t>водного законодательства;</w:t>
      </w:r>
    </w:p>
    <w:p w:rsidR="00C25511" w:rsidRPr="00EC4711" w:rsidRDefault="00156EB1"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регулировани</w:t>
      </w:r>
      <w:r w:rsidR="006C473A" w:rsidRPr="00EC4711">
        <w:rPr>
          <w:rFonts w:ascii="Times New Roman" w:hAnsi="Times New Roman" w:cs="Times New Roman"/>
          <w:sz w:val="28"/>
          <w:szCs w:val="28"/>
        </w:rPr>
        <w:t>е</w:t>
      </w:r>
      <w:r w:rsidRPr="00EC4711">
        <w:rPr>
          <w:rFonts w:ascii="Times New Roman" w:hAnsi="Times New Roman" w:cs="Times New Roman"/>
          <w:sz w:val="28"/>
          <w:szCs w:val="28"/>
        </w:rPr>
        <w:t xml:space="preserve"> </w:t>
      </w:r>
      <w:r w:rsidR="00C25511" w:rsidRPr="00EC4711">
        <w:rPr>
          <w:rFonts w:ascii="Times New Roman" w:hAnsi="Times New Roman" w:cs="Times New Roman"/>
          <w:sz w:val="28"/>
          <w:szCs w:val="28"/>
        </w:rPr>
        <w:t>законодательства о недрах;</w:t>
      </w:r>
    </w:p>
    <w:p w:rsidR="00CF2409" w:rsidRPr="00EC4711" w:rsidRDefault="001A6095"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 xml:space="preserve">регулирование </w:t>
      </w:r>
      <w:r w:rsidR="006429D6" w:rsidRPr="00EC4711">
        <w:rPr>
          <w:rFonts w:ascii="Times New Roman" w:hAnsi="Times New Roman" w:cs="Times New Roman"/>
          <w:sz w:val="28"/>
          <w:szCs w:val="28"/>
        </w:rPr>
        <w:t>отношений</w:t>
      </w:r>
      <w:r w:rsidR="00156EB1" w:rsidRPr="00EC4711">
        <w:rPr>
          <w:rFonts w:ascii="Times New Roman" w:hAnsi="Times New Roman" w:cs="Times New Roman"/>
          <w:sz w:val="28"/>
          <w:szCs w:val="28"/>
        </w:rPr>
        <w:t xml:space="preserve"> </w:t>
      </w:r>
      <w:r w:rsidR="00C25511" w:rsidRPr="00EC4711">
        <w:rPr>
          <w:rFonts w:ascii="Times New Roman" w:hAnsi="Times New Roman" w:cs="Times New Roman"/>
          <w:sz w:val="28"/>
          <w:szCs w:val="28"/>
        </w:rPr>
        <w:t xml:space="preserve">в области организации, охраны </w:t>
      </w:r>
      <w:r w:rsidR="001C55E7">
        <w:rPr>
          <w:rFonts w:ascii="Times New Roman" w:hAnsi="Times New Roman" w:cs="Times New Roman"/>
          <w:sz w:val="28"/>
          <w:szCs w:val="28"/>
        </w:rPr>
        <w:br/>
      </w:r>
      <w:r w:rsidR="00C25511" w:rsidRPr="00EC4711">
        <w:rPr>
          <w:rFonts w:ascii="Times New Roman" w:hAnsi="Times New Roman" w:cs="Times New Roman"/>
          <w:sz w:val="28"/>
          <w:szCs w:val="28"/>
        </w:rPr>
        <w:t xml:space="preserve">и использования особо охраняемых </w:t>
      </w:r>
      <w:r w:rsidR="00CF2409" w:rsidRPr="00EC4711">
        <w:rPr>
          <w:rFonts w:ascii="Times New Roman" w:hAnsi="Times New Roman" w:cs="Times New Roman"/>
          <w:sz w:val="28"/>
          <w:szCs w:val="28"/>
        </w:rPr>
        <w:t>природных территорий</w:t>
      </w:r>
      <w:r w:rsidR="005469E2" w:rsidRPr="00EC4711">
        <w:rPr>
          <w:rFonts w:ascii="Times New Roman" w:hAnsi="Times New Roman" w:cs="Times New Roman"/>
          <w:sz w:val="28"/>
          <w:szCs w:val="28"/>
        </w:rPr>
        <w:t xml:space="preserve"> областного </w:t>
      </w:r>
      <w:r w:rsidR="001C55E7">
        <w:rPr>
          <w:rFonts w:ascii="Times New Roman" w:hAnsi="Times New Roman" w:cs="Times New Roman"/>
          <w:sz w:val="28"/>
          <w:szCs w:val="28"/>
        </w:rPr>
        <w:br/>
      </w:r>
      <w:r w:rsidR="005469E2" w:rsidRPr="00EC4711">
        <w:rPr>
          <w:rFonts w:ascii="Times New Roman" w:hAnsi="Times New Roman" w:cs="Times New Roman"/>
          <w:sz w:val="28"/>
          <w:szCs w:val="28"/>
        </w:rPr>
        <w:lastRenderedPageBreak/>
        <w:t>и местного значения</w:t>
      </w:r>
      <w:r w:rsidR="00CF2409" w:rsidRPr="00EC4711">
        <w:rPr>
          <w:rFonts w:ascii="Times New Roman" w:hAnsi="Times New Roman" w:cs="Times New Roman"/>
          <w:sz w:val="28"/>
          <w:szCs w:val="28"/>
        </w:rPr>
        <w:t>;</w:t>
      </w:r>
    </w:p>
    <w:p w:rsidR="00C25511" w:rsidRPr="00EC4711" w:rsidRDefault="00C25511" w:rsidP="001C55E7">
      <w:pPr>
        <w:spacing w:after="0" w:line="240" w:lineRule="auto"/>
        <w:ind w:firstLine="709"/>
        <w:jc w:val="both"/>
        <w:rPr>
          <w:rFonts w:ascii="Times New Roman" w:hAnsi="Times New Roman" w:cs="Times New Roman"/>
          <w:sz w:val="28"/>
          <w:szCs w:val="28"/>
        </w:rPr>
      </w:pPr>
      <w:r w:rsidRPr="00EC4711">
        <w:rPr>
          <w:rFonts w:ascii="Times New Roman" w:hAnsi="Times New Roman" w:cs="Times New Roman"/>
          <w:sz w:val="28"/>
          <w:szCs w:val="28"/>
        </w:rPr>
        <w:t>регулировани</w:t>
      </w:r>
      <w:r w:rsidR="005469E2" w:rsidRPr="00EC4711">
        <w:rPr>
          <w:rFonts w:ascii="Times New Roman" w:hAnsi="Times New Roman" w:cs="Times New Roman"/>
          <w:sz w:val="28"/>
          <w:szCs w:val="28"/>
        </w:rPr>
        <w:t>е</w:t>
      </w:r>
      <w:r w:rsidRPr="00EC4711">
        <w:rPr>
          <w:rFonts w:ascii="Times New Roman" w:hAnsi="Times New Roman" w:cs="Times New Roman"/>
          <w:sz w:val="28"/>
          <w:szCs w:val="28"/>
        </w:rPr>
        <w:t xml:space="preserve"> отношений </w:t>
      </w:r>
      <w:r w:rsidR="00610D48" w:rsidRPr="00EC4711">
        <w:rPr>
          <w:rFonts w:ascii="Times New Roman" w:hAnsi="Times New Roman" w:cs="Times New Roman"/>
          <w:sz w:val="28"/>
          <w:szCs w:val="28"/>
        </w:rPr>
        <w:t xml:space="preserve">в </w:t>
      </w:r>
      <w:r w:rsidR="00A630B0">
        <w:rPr>
          <w:rFonts w:ascii="Times New Roman" w:hAnsi="Times New Roman" w:cs="Times New Roman"/>
          <w:sz w:val="28"/>
          <w:szCs w:val="28"/>
        </w:rPr>
        <w:t>области</w:t>
      </w:r>
      <w:r w:rsidR="00610D48" w:rsidRPr="00EC4711">
        <w:rPr>
          <w:rFonts w:ascii="Times New Roman" w:hAnsi="Times New Roman" w:cs="Times New Roman"/>
          <w:sz w:val="28"/>
          <w:szCs w:val="28"/>
        </w:rPr>
        <w:t xml:space="preserve"> обращения с отходами производства и потребления</w:t>
      </w:r>
      <w:r w:rsidRPr="00EC4711">
        <w:rPr>
          <w:rFonts w:ascii="Times New Roman" w:hAnsi="Times New Roman" w:cs="Times New Roman"/>
          <w:sz w:val="28"/>
          <w:szCs w:val="28"/>
        </w:rPr>
        <w:t>;</w:t>
      </w:r>
    </w:p>
    <w:p w:rsidR="00C25511" w:rsidRPr="00EC4711" w:rsidRDefault="005469E2"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организация</w:t>
      </w:r>
      <w:r w:rsidR="00156EB1" w:rsidRPr="00EC4711">
        <w:rPr>
          <w:rFonts w:ascii="Times New Roman" w:hAnsi="Times New Roman" w:cs="Times New Roman"/>
          <w:sz w:val="28"/>
          <w:szCs w:val="28"/>
        </w:rPr>
        <w:t xml:space="preserve"> </w:t>
      </w:r>
      <w:r w:rsidRPr="00EC4711">
        <w:rPr>
          <w:rFonts w:ascii="Times New Roman" w:hAnsi="Times New Roman" w:cs="Times New Roman"/>
          <w:sz w:val="28"/>
          <w:szCs w:val="28"/>
        </w:rPr>
        <w:t xml:space="preserve">и развитие системы </w:t>
      </w:r>
      <w:r w:rsidR="00C25511" w:rsidRPr="00EC4711">
        <w:rPr>
          <w:rFonts w:ascii="Times New Roman" w:hAnsi="Times New Roman" w:cs="Times New Roman"/>
          <w:sz w:val="28"/>
          <w:szCs w:val="28"/>
        </w:rPr>
        <w:t>экологическо</w:t>
      </w:r>
      <w:r w:rsidR="00CF2409" w:rsidRPr="00EC4711">
        <w:rPr>
          <w:rFonts w:ascii="Times New Roman" w:hAnsi="Times New Roman" w:cs="Times New Roman"/>
          <w:sz w:val="28"/>
          <w:szCs w:val="28"/>
        </w:rPr>
        <w:t>го</w:t>
      </w:r>
      <w:r w:rsidR="00C25511" w:rsidRPr="00EC4711">
        <w:rPr>
          <w:rFonts w:ascii="Times New Roman" w:hAnsi="Times New Roman" w:cs="Times New Roman"/>
          <w:sz w:val="28"/>
          <w:szCs w:val="28"/>
        </w:rPr>
        <w:t xml:space="preserve"> образовани</w:t>
      </w:r>
      <w:r w:rsidR="00CF2409" w:rsidRPr="00EC4711">
        <w:rPr>
          <w:rFonts w:ascii="Times New Roman" w:hAnsi="Times New Roman" w:cs="Times New Roman"/>
          <w:sz w:val="28"/>
          <w:szCs w:val="28"/>
        </w:rPr>
        <w:t>я</w:t>
      </w:r>
      <w:r w:rsidR="00C25511" w:rsidRPr="00EC4711">
        <w:rPr>
          <w:rFonts w:ascii="Times New Roman" w:hAnsi="Times New Roman" w:cs="Times New Roman"/>
          <w:sz w:val="28"/>
          <w:szCs w:val="28"/>
        </w:rPr>
        <w:t xml:space="preserve"> </w:t>
      </w:r>
      <w:r w:rsidR="001C55E7">
        <w:rPr>
          <w:rFonts w:ascii="Times New Roman" w:hAnsi="Times New Roman" w:cs="Times New Roman"/>
          <w:sz w:val="28"/>
          <w:szCs w:val="28"/>
        </w:rPr>
        <w:br/>
      </w:r>
      <w:r w:rsidR="00C25511" w:rsidRPr="00EC4711">
        <w:rPr>
          <w:rFonts w:ascii="Times New Roman" w:hAnsi="Times New Roman" w:cs="Times New Roman"/>
          <w:sz w:val="28"/>
          <w:szCs w:val="28"/>
        </w:rPr>
        <w:t xml:space="preserve">и </w:t>
      </w:r>
      <w:r w:rsidRPr="00EC4711">
        <w:rPr>
          <w:rFonts w:ascii="Times New Roman" w:hAnsi="Times New Roman" w:cs="Times New Roman"/>
          <w:sz w:val="28"/>
          <w:szCs w:val="28"/>
        </w:rPr>
        <w:t>формирование экологической культуры</w:t>
      </w:r>
      <w:r w:rsidR="00C25511" w:rsidRPr="00EC4711">
        <w:rPr>
          <w:rFonts w:ascii="Times New Roman" w:hAnsi="Times New Roman" w:cs="Times New Roman"/>
          <w:sz w:val="28"/>
          <w:szCs w:val="28"/>
        </w:rPr>
        <w:t>.</w:t>
      </w:r>
    </w:p>
    <w:p w:rsidR="00B2587D" w:rsidRPr="00EC4711" w:rsidRDefault="00B2587D" w:rsidP="00EC4711">
      <w:pPr>
        <w:pStyle w:val="ConsPlusNormal"/>
        <w:ind w:firstLine="540"/>
        <w:jc w:val="both"/>
        <w:rPr>
          <w:rFonts w:ascii="Times New Roman" w:hAnsi="Times New Roman" w:cs="Times New Roman"/>
          <w:sz w:val="28"/>
          <w:szCs w:val="28"/>
        </w:rPr>
      </w:pPr>
    </w:p>
    <w:p w:rsidR="00B77BCA" w:rsidRPr="00EC4711" w:rsidRDefault="00B77BCA" w:rsidP="00EC4711">
      <w:pPr>
        <w:pStyle w:val="ConsPlusNormal"/>
        <w:jc w:val="center"/>
        <w:rPr>
          <w:rFonts w:ascii="Times New Roman" w:hAnsi="Times New Roman" w:cs="Times New Roman"/>
          <w:b/>
          <w:sz w:val="28"/>
          <w:szCs w:val="28"/>
        </w:rPr>
      </w:pPr>
      <w:r w:rsidRPr="00EC4711">
        <w:rPr>
          <w:rFonts w:ascii="Times New Roman" w:hAnsi="Times New Roman" w:cs="Times New Roman"/>
          <w:b/>
          <w:sz w:val="28"/>
          <w:szCs w:val="28"/>
        </w:rPr>
        <w:t>III. Полномочия Комитета</w:t>
      </w:r>
    </w:p>
    <w:p w:rsidR="00B77BCA" w:rsidRPr="00EC4711" w:rsidRDefault="00B77BCA" w:rsidP="00EC4711">
      <w:pPr>
        <w:pStyle w:val="ConsPlusNormal"/>
        <w:jc w:val="both"/>
        <w:rPr>
          <w:rFonts w:ascii="Times New Roman" w:hAnsi="Times New Roman" w:cs="Times New Roman"/>
          <w:sz w:val="28"/>
          <w:szCs w:val="28"/>
        </w:rPr>
      </w:pPr>
    </w:p>
    <w:p w:rsidR="00B77BCA" w:rsidRPr="00EC4711" w:rsidRDefault="00A22352" w:rsidP="001C5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048F6">
        <w:rPr>
          <w:rFonts w:ascii="Times New Roman" w:hAnsi="Times New Roman" w:cs="Times New Roman"/>
          <w:sz w:val="28"/>
          <w:szCs w:val="28"/>
        </w:rPr>
        <w:t> </w:t>
      </w:r>
      <w:r w:rsidR="00B77BCA" w:rsidRPr="00EC4711">
        <w:rPr>
          <w:rFonts w:ascii="Times New Roman" w:hAnsi="Times New Roman" w:cs="Times New Roman"/>
          <w:sz w:val="28"/>
          <w:szCs w:val="28"/>
        </w:rPr>
        <w:t xml:space="preserve">Комитет по поручению Думы, Председателя Думы, первых заместителей Председателя Думы, заместителей Председателя Думы или </w:t>
      </w:r>
      <w:r w:rsidR="001C55E7">
        <w:rPr>
          <w:rFonts w:ascii="Times New Roman" w:hAnsi="Times New Roman" w:cs="Times New Roman"/>
          <w:sz w:val="28"/>
          <w:szCs w:val="28"/>
        </w:rPr>
        <w:br/>
      </w:r>
      <w:r w:rsidR="00B77BCA" w:rsidRPr="00EC4711">
        <w:rPr>
          <w:rFonts w:ascii="Times New Roman" w:hAnsi="Times New Roman" w:cs="Times New Roman"/>
          <w:sz w:val="28"/>
          <w:szCs w:val="28"/>
        </w:rPr>
        <w:t>по собственной инициативе осуществляет следующие полномочия:</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w:t>
      </w:r>
      <w:r w:rsidR="00E048F6">
        <w:rPr>
          <w:rFonts w:ascii="Times New Roman" w:hAnsi="Times New Roman" w:cs="Times New Roman"/>
          <w:sz w:val="28"/>
          <w:szCs w:val="28"/>
        </w:rPr>
        <w:t> </w:t>
      </w:r>
      <w:r w:rsidRPr="00EC4711">
        <w:rPr>
          <w:rFonts w:ascii="Times New Roman" w:hAnsi="Times New Roman" w:cs="Times New Roman"/>
          <w:sz w:val="28"/>
          <w:szCs w:val="28"/>
        </w:rPr>
        <w:t>разрабатывает проекты законов Московской области, проекты постановлений и решений Думы по вопросам, относящимся к ведению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2) реализует право законодательной инициативы в Думе;</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3)</w:t>
      </w:r>
      <w:r w:rsidR="00E048F6">
        <w:rPr>
          <w:rFonts w:ascii="Times New Roman" w:hAnsi="Times New Roman" w:cs="Times New Roman"/>
          <w:sz w:val="28"/>
          <w:szCs w:val="28"/>
        </w:rPr>
        <w:t> </w:t>
      </w:r>
      <w:r w:rsidRPr="00EC4711">
        <w:rPr>
          <w:rFonts w:ascii="Times New Roman" w:hAnsi="Times New Roman" w:cs="Times New Roman"/>
          <w:sz w:val="28"/>
          <w:szCs w:val="28"/>
        </w:rPr>
        <w:t>осуществляет предварительное рассмотрение, подготовку заключений, замечаний, предложений и поправок по проектам законов Московской области, поступившим на рассмотрение Думы;</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4)</w:t>
      </w:r>
      <w:r w:rsidR="00E048F6">
        <w:rPr>
          <w:rFonts w:ascii="Times New Roman" w:hAnsi="Times New Roman" w:cs="Times New Roman"/>
          <w:sz w:val="28"/>
          <w:szCs w:val="28"/>
        </w:rPr>
        <w:t> </w:t>
      </w:r>
      <w:r w:rsidRPr="00EC4711">
        <w:rPr>
          <w:rFonts w:ascii="Times New Roman" w:hAnsi="Times New Roman" w:cs="Times New Roman"/>
          <w:sz w:val="28"/>
          <w:szCs w:val="28"/>
        </w:rPr>
        <w:t xml:space="preserve">подготавливает и вносит на рассмотрение Думы материалы, необходимые при прохождении проектов правовых актов на всех стадиях </w:t>
      </w:r>
      <w:r w:rsidR="001C55E7">
        <w:rPr>
          <w:rFonts w:ascii="Times New Roman" w:hAnsi="Times New Roman" w:cs="Times New Roman"/>
          <w:sz w:val="28"/>
          <w:szCs w:val="28"/>
        </w:rPr>
        <w:br/>
      </w:r>
      <w:r w:rsidRPr="00EC4711">
        <w:rPr>
          <w:rFonts w:ascii="Times New Roman" w:hAnsi="Times New Roman" w:cs="Times New Roman"/>
          <w:sz w:val="28"/>
          <w:szCs w:val="28"/>
        </w:rPr>
        <w:t xml:space="preserve">их рассмотрения, в соответствии с требованиями </w:t>
      </w:r>
      <w:hyperlink r:id="rId13" w:history="1">
        <w:r w:rsidRPr="00EC4711">
          <w:rPr>
            <w:rFonts w:ascii="Times New Roman" w:hAnsi="Times New Roman" w:cs="Times New Roman"/>
            <w:sz w:val="28"/>
            <w:szCs w:val="28"/>
          </w:rPr>
          <w:t>Регламента</w:t>
        </w:r>
      </w:hyperlink>
      <w:r w:rsidRPr="00EC4711">
        <w:rPr>
          <w:rFonts w:ascii="Times New Roman" w:hAnsi="Times New Roman" w:cs="Times New Roman"/>
          <w:sz w:val="28"/>
          <w:szCs w:val="28"/>
        </w:rPr>
        <w:t xml:space="preserve"> Думы;</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5)</w:t>
      </w:r>
      <w:r w:rsidR="00E048F6">
        <w:rPr>
          <w:rFonts w:ascii="Times New Roman" w:hAnsi="Times New Roman" w:cs="Times New Roman"/>
          <w:sz w:val="28"/>
          <w:szCs w:val="28"/>
        </w:rPr>
        <w:t> </w:t>
      </w:r>
      <w:r w:rsidRPr="00EC4711">
        <w:rPr>
          <w:rFonts w:ascii="Times New Roman" w:hAnsi="Times New Roman" w:cs="Times New Roman"/>
          <w:sz w:val="28"/>
          <w:szCs w:val="28"/>
        </w:rPr>
        <w:t xml:space="preserve">осуществляет рассмотрение поступивших в Комитет замечаний </w:t>
      </w:r>
      <w:r w:rsidR="001C55E7">
        <w:rPr>
          <w:rFonts w:ascii="Times New Roman" w:hAnsi="Times New Roman" w:cs="Times New Roman"/>
          <w:sz w:val="28"/>
          <w:szCs w:val="28"/>
        </w:rPr>
        <w:br/>
      </w:r>
      <w:r w:rsidRPr="00EC4711">
        <w:rPr>
          <w:rFonts w:ascii="Times New Roman" w:hAnsi="Times New Roman" w:cs="Times New Roman"/>
          <w:sz w:val="28"/>
          <w:szCs w:val="28"/>
        </w:rPr>
        <w:t>и предложений к проекту правового акта;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6)</w:t>
      </w:r>
      <w:r w:rsidR="00E048F6">
        <w:rPr>
          <w:rFonts w:ascii="Times New Roman" w:hAnsi="Times New Roman" w:cs="Times New Roman"/>
          <w:sz w:val="28"/>
          <w:szCs w:val="28"/>
        </w:rPr>
        <w:t> </w:t>
      </w:r>
      <w:r w:rsidRPr="00EC4711">
        <w:rPr>
          <w:rFonts w:ascii="Times New Roman" w:hAnsi="Times New Roman" w:cs="Times New Roman"/>
          <w:sz w:val="28"/>
          <w:szCs w:val="28"/>
        </w:rPr>
        <w:t xml:space="preserve">рассматривает, обобщает и оформляет поступившие в Комитет поправки к проекту правового акта в соответствии с </w:t>
      </w:r>
      <w:hyperlink r:id="rId14" w:history="1">
        <w:r w:rsidRPr="00EC4711">
          <w:rPr>
            <w:rFonts w:ascii="Times New Roman" w:hAnsi="Times New Roman" w:cs="Times New Roman"/>
            <w:sz w:val="28"/>
            <w:szCs w:val="28"/>
          </w:rPr>
          <w:t>Регламентом</w:t>
        </w:r>
      </w:hyperlink>
      <w:r w:rsidRPr="00EC4711">
        <w:rPr>
          <w:rFonts w:ascii="Times New Roman" w:hAnsi="Times New Roman" w:cs="Times New Roman"/>
          <w:sz w:val="28"/>
          <w:szCs w:val="28"/>
        </w:rPr>
        <w:t xml:space="preserve"> Думы;</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7) рассматривает в установленном порядке:</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заключения Губернатора Московской области на законы Московской области, принятые Думой;</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протесты и представления прокурора Московской области;</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заключения Управления Министерства юстиции Российской Федерации по Московской области;</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обращения граждан, исполнительных органов государственной власти Московской области, органов местного самоуправления муниципальных образований Московской области и иных организаций Московской области;</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8)</w:t>
      </w:r>
      <w:r w:rsidR="00E048F6">
        <w:rPr>
          <w:rFonts w:ascii="Times New Roman" w:hAnsi="Times New Roman" w:cs="Times New Roman"/>
          <w:sz w:val="28"/>
          <w:szCs w:val="28"/>
        </w:rPr>
        <w:t> </w:t>
      </w:r>
      <w:r w:rsidRPr="00EC4711">
        <w:rPr>
          <w:rFonts w:ascii="Times New Roman" w:hAnsi="Times New Roman" w:cs="Times New Roman"/>
          <w:sz w:val="28"/>
          <w:szCs w:val="28"/>
        </w:rPr>
        <w:t>рассматривает в установленном порядке проекты федеральных законов и подготавливает замечания, предложения и поправки к ним;</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9) организует депутатские слушания, конференции, семинары, круглые столы и иные мероприятия по вопросам ведения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10)</w:t>
      </w:r>
      <w:r w:rsidR="00E048F6">
        <w:rPr>
          <w:rFonts w:ascii="Times New Roman" w:hAnsi="Times New Roman" w:cs="Times New Roman"/>
          <w:sz w:val="28"/>
          <w:szCs w:val="28"/>
        </w:rPr>
        <w:t> </w:t>
      </w:r>
      <w:r w:rsidRPr="00EC4711">
        <w:rPr>
          <w:rFonts w:ascii="Times New Roman" w:hAnsi="Times New Roman" w:cs="Times New Roman"/>
          <w:sz w:val="28"/>
          <w:szCs w:val="28"/>
        </w:rPr>
        <w:t>подготавливает предложения по формированию плана работы Думы;</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11)</w:t>
      </w:r>
      <w:r w:rsidR="00E048F6">
        <w:rPr>
          <w:rFonts w:ascii="Times New Roman" w:hAnsi="Times New Roman" w:cs="Times New Roman"/>
          <w:sz w:val="28"/>
          <w:szCs w:val="28"/>
        </w:rPr>
        <w:t> </w:t>
      </w:r>
      <w:r w:rsidRPr="00EC4711">
        <w:rPr>
          <w:rFonts w:ascii="Times New Roman" w:hAnsi="Times New Roman" w:cs="Times New Roman"/>
          <w:sz w:val="28"/>
          <w:szCs w:val="28"/>
        </w:rPr>
        <w:t xml:space="preserve">проводит текущий мониторинг правоприменительной практики </w:t>
      </w:r>
      <w:r w:rsidR="001C55E7">
        <w:rPr>
          <w:rFonts w:ascii="Times New Roman" w:hAnsi="Times New Roman" w:cs="Times New Roman"/>
          <w:sz w:val="28"/>
          <w:szCs w:val="28"/>
        </w:rPr>
        <w:br/>
      </w:r>
      <w:r w:rsidRPr="00EC4711">
        <w:rPr>
          <w:rFonts w:ascii="Times New Roman" w:hAnsi="Times New Roman" w:cs="Times New Roman"/>
          <w:sz w:val="28"/>
          <w:szCs w:val="28"/>
        </w:rPr>
        <w:t>по вопросам, находящимся в ведении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12)</w:t>
      </w:r>
      <w:r w:rsidR="00E048F6">
        <w:rPr>
          <w:rFonts w:ascii="Times New Roman" w:hAnsi="Times New Roman" w:cs="Times New Roman"/>
          <w:sz w:val="28"/>
          <w:szCs w:val="28"/>
        </w:rPr>
        <w:t> </w:t>
      </w:r>
      <w:r w:rsidRPr="00EC4711">
        <w:rPr>
          <w:rFonts w:ascii="Times New Roman" w:hAnsi="Times New Roman" w:cs="Times New Roman"/>
          <w:sz w:val="28"/>
          <w:szCs w:val="28"/>
        </w:rPr>
        <w:t xml:space="preserve">заслушивает доклады и сообщения представителей государственных органов Московской области, органов местного </w:t>
      </w:r>
      <w:r w:rsidRPr="00EC4711">
        <w:rPr>
          <w:rFonts w:ascii="Times New Roman" w:hAnsi="Times New Roman" w:cs="Times New Roman"/>
          <w:sz w:val="28"/>
          <w:szCs w:val="28"/>
        </w:rPr>
        <w:lastRenderedPageBreak/>
        <w:t xml:space="preserve">самоуправления муниципальных образований Московской области </w:t>
      </w:r>
      <w:r w:rsidR="001C55E7">
        <w:rPr>
          <w:rFonts w:ascii="Times New Roman" w:hAnsi="Times New Roman" w:cs="Times New Roman"/>
          <w:sz w:val="28"/>
          <w:szCs w:val="28"/>
        </w:rPr>
        <w:br/>
      </w:r>
      <w:r w:rsidRPr="00EC4711">
        <w:rPr>
          <w:rFonts w:ascii="Times New Roman" w:hAnsi="Times New Roman" w:cs="Times New Roman"/>
          <w:sz w:val="28"/>
          <w:szCs w:val="28"/>
        </w:rPr>
        <w:t>и организаций по вопросам, относящимся к ведению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13) ежегодно вносит на рассмотрение Думы отчет о работе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14)</w:t>
      </w:r>
      <w:r w:rsidR="00E048F6">
        <w:rPr>
          <w:rFonts w:ascii="Times New Roman" w:hAnsi="Times New Roman" w:cs="Times New Roman"/>
          <w:sz w:val="28"/>
          <w:szCs w:val="28"/>
        </w:rPr>
        <w:t> </w:t>
      </w:r>
      <w:r w:rsidRPr="00EC4711">
        <w:rPr>
          <w:rFonts w:ascii="Times New Roman" w:hAnsi="Times New Roman" w:cs="Times New Roman"/>
          <w:sz w:val="28"/>
          <w:szCs w:val="28"/>
        </w:rPr>
        <w:t xml:space="preserve">осуществляет иные полномочия, установленные </w:t>
      </w:r>
      <w:hyperlink r:id="rId15" w:history="1">
        <w:r w:rsidRPr="00EC4711">
          <w:rPr>
            <w:rFonts w:ascii="Times New Roman" w:hAnsi="Times New Roman" w:cs="Times New Roman"/>
            <w:sz w:val="28"/>
            <w:szCs w:val="28"/>
          </w:rPr>
          <w:t>Регламентом</w:t>
        </w:r>
      </w:hyperlink>
      <w:r w:rsidRPr="00EC4711">
        <w:rPr>
          <w:rFonts w:ascii="Times New Roman" w:hAnsi="Times New Roman" w:cs="Times New Roman"/>
          <w:sz w:val="28"/>
          <w:szCs w:val="28"/>
        </w:rPr>
        <w:t xml:space="preserve"> Думы, </w:t>
      </w:r>
      <w:hyperlink r:id="rId16" w:history="1">
        <w:r w:rsidRPr="00EC4711">
          <w:rPr>
            <w:rFonts w:ascii="Times New Roman" w:hAnsi="Times New Roman" w:cs="Times New Roman"/>
            <w:sz w:val="28"/>
            <w:szCs w:val="28"/>
          </w:rPr>
          <w:t>Положением</w:t>
        </w:r>
      </w:hyperlink>
      <w:r w:rsidRPr="00EC4711">
        <w:rPr>
          <w:rFonts w:ascii="Times New Roman" w:hAnsi="Times New Roman" w:cs="Times New Roman"/>
          <w:sz w:val="28"/>
          <w:szCs w:val="28"/>
        </w:rPr>
        <w:t xml:space="preserve"> о комитетах Думы, иными правовыми актами Думы.</w:t>
      </w:r>
    </w:p>
    <w:p w:rsidR="00B77BCA" w:rsidRPr="00EC4711" w:rsidRDefault="00B77BCA" w:rsidP="00EC4711">
      <w:pPr>
        <w:pStyle w:val="ConsPlusNormal"/>
        <w:jc w:val="both"/>
        <w:rPr>
          <w:rFonts w:ascii="Times New Roman" w:hAnsi="Times New Roman" w:cs="Times New Roman"/>
          <w:sz w:val="28"/>
          <w:szCs w:val="28"/>
        </w:rPr>
      </w:pPr>
    </w:p>
    <w:p w:rsidR="00B77BCA" w:rsidRPr="00EC4711" w:rsidRDefault="00B77BCA" w:rsidP="00EC4711">
      <w:pPr>
        <w:pStyle w:val="ConsPlusNormal"/>
        <w:jc w:val="center"/>
        <w:rPr>
          <w:rFonts w:ascii="Times New Roman" w:hAnsi="Times New Roman" w:cs="Times New Roman"/>
          <w:b/>
          <w:sz w:val="28"/>
          <w:szCs w:val="28"/>
        </w:rPr>
      </w:pPr>
      <w:r w:rsidRPr="00EC4711">
        <w:rPr>
          <w:rFonts w:ascii="Times New Roman" w:hAnsi="Times New Roman" w:cs="Times New Roman"/>
          <w:b/>
          <w:sz w:val="28"/>
          <w:szCs w:val="28"/>
        </w:rPr>
        <w:t xml:space="preserve">IV. Порядок формирования Комитета и его структура </w:t>
      </w:r>
    </w:p>
    <w:p w:rsidR="00B77BCA" w:rsidRPr="00EC4711" w:rsidRDefault="00B77BCA" w:rsidP="00EC4711">
      <w:pPr>
        <w:pStyle w:val="ConsPlusNormal"/>
        <w:jc w:val="both"/>
        <w:rPr>
          <w:rFonts w:ascii="Times New Roman" w:hAnsi="Times New Roman" w:cs="Times New Roman"/>
          <w:sz w:val="28"/>
          <w:szCs w:val="28"/>
        </w:rPr>
      </w:pPr>
    </w:p>
    <w:p w:rsidR="00B77BCA" w:rsidRPr="00EC4711" w:rsidRDefault="00A22352" w:rsidP="001C5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B77BCA" w:rsidRPr="00EC4711">
        <w:rPr>
          <w:rFonts w:ascii="Times New Roman" w:hAnsi="Times New Roman" w:cs="Times New Roman"/>
          <w:sz w:val="28"/>
          <w:szCs w:val="28"/>
        </w:rPr>
        <w:t>.</w:t>
      </w:r>
      <w:r w:rsidR="00E048F6">
        <w:rPr>
          <w:rFonts w:ascii="Times New Roman" w:hAnsi="Times New Roman" w:cs="Times New Roman"/>
          <w:sz w:val="28"/>
          <w:szCs w:val="28"/>
        </w:rPr>
        <w:t> </w:t>
      </w:r>
      <w:r w:rsidR="00B77BCA" w:rsidRPr="00EC4711">
        <w:rPr>
          <w:rFonts w:ascii="Times New Roman" w:hAnsi="Times New Roman" w:cs="Times New Roman"/>
          <w:sz w:val="28"/>
          <w:szCs w:val="28"/>
        </w:rPr>
        <w:t>Комитет состоит из депутатов Думы, являющихся членами Комитета. Состав Комитета утверждается (изменяется) постановлением Думы на основании письменных заявлений депутатов, поданных на имя Председателя Думы.</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Общее число членов Комитета не может быть менее трех человек.</w:t>
      </w:r>
    </w:p>
    <w:p w:rsidR="00B77BCA" w:rsidRPr="00EC4711" w:rsidRDefault="00A22352" w:rsidP="001C5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B77BCA" w:rsidRPr="00EC4711">
        <w:rPr>
          <w:rFonts w:ascii="Times New Roman" w:hAnsi="Times New Roman" w:cs="Times New Roman"/>
          <w:sz w:val="28"/>
          <w:szCs w:val="28"/>
        </w:rPr>
        <w:t>.</w:t>
      </w:r>
      <w:r w:rsidR="00E048F6">
        <w:rPr>
          <w:rFonts w:ascii="Times New Roman" w:hAnsi="Times New Roman" w:cs="Times New Roman"/>
          <w:sz w:val="28"/>
          <w:szCs w:val="28"/>
        </w:rPr>
        <w:t> </w:t>
      </w:r>
      <w:r w:rsidR="00B77BCA" w:rsidRPr="00EC4711">
        <w:rPr>
          <w:rFonts w:ascii="Times New Roman" w:hAnsi="Times New Roman" w:cs="Times New Roman"/>
          <w:sz w:val="28"/>
          <w:szCs w:val="28"/>
        </w:rPr>
        <w:t xml:space="preserve">Порядок избрания председателя Комитета устанавливается </w:t>
      </w:r>
      <w:hyperlink r:id="rId17" w:history="1">
        <w:r w:rsidR="00B77BCA" w:rsidRPr="00EC4711">
          <w:rPr>
            <w:rFonts w:ascii="Times New Roman" w:hAnsi="Times New Roman" w:cs="Times New Roman"/>
            <w:sz w:val="28"/>
            <w:szCs w:val="28"/>
          </w:rPr>
          <w:t>Регламентом</w:t>
        </w:r>
      </w:hyperlink>
      <w:r w:rsidR="00B77BCA" w:rsidRPr="00EC4711">
        <w:rPr>
          <w:rFonts w:ascii="Times New Roman" w:hAnsi="Times New Roman" w:cs="Times New Roman"/>
          <w:sz w:val="28"/>
          <w:szCs w:val="28"/>
        </w:rPr>
        <w:t xml:space="preserve"> Думы, </w:t>
      </w:r>
      <w:hyperlink r:id="rId18" w:history="1">
        <w:r w:rsidR="00B77BCA" w:rsidRPr="00EC4711">
          <w:rPr>
            <w:rFonts w:ascii="Times New Roman" w:hAnsi="Times New Roman" w:cs="Times New Roman"/>
            <w:sz w:val="28"/>
            <w:szCs w:val="28"/>
          </w:rPr>
          <w:t>Положением</w:t>
        </w:r>
      </w:hyperlink>
      <w:r w:rsidR="00B77BCA" w:rsidRPr="00EC4711">
        <w:rPr>
          <w:rFonts w:ascii="Times New Roman" w:hAnsi="Times New Roman" w:cs="Times New Roman"/>
          <w:sz w:val="28"/>
          <w:szCs w:val="28"/>
        </w:rPr>
        <w:t xml:space="preserve"> о комитетах Думы.</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Депутат Думы, являющийся председателем Комитета, осуществляет свою деятельность на профессиональной постоянной основе.</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 xml:space="preserve">Другие члены Комитета могут осуществлять свою деятельность как </w:t>
      </w:r>
      <w:r w:rsidR="001C55E7">
        <w:rPr>
          <w:rFonts w:ascii="Times New Roman" w:hAnsi="Times New Roman" w:cs="Times New Roman"/>
          <w:sz w:val="28"/>
          <w:szCs w:val="28"/>
        </w:rPr>
        <w:br/>
      </w:r>
      <w:r w:rsidRPr="00EC4711">
        <w:rPr>
          <w:rFonts w:ascii="Times New Roman" w:hAnsi="Times New Roman" w:cs="Times New Roman"/>
          <w:sz w:val="28"/>
          <w:szCs w:val="28"/>
        </w:rPr>
        <w:t>на профессиональной постоянной основе, так и на непостоянной основе.</w:t>
      </w:r>
    </w:p>
    <w:p w:rsidR="00B77BCA" w:rsidRPr="00EC4711" w:rsidRDefault="00A22352" w:rsidP="001C5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77BCA" w:rsidRPr="00EC4711">
        <w:rPr>
          <w:rFonts w:ascii="Times New Roman" w:hAnsi="Times New Roman" w:cs="Times New Roman"/>
          <w:sz w:val="28"/>
          <w:szCs w:val="28"/>
        </w:rPr>
        <w:t>.</w:t>
      </w:r>
      <w:r w:rsidR="00E048F6">
        <w:rPr>
          <w:rFonts w:ascii="Times New Roman" w:hAnsi="Times New Roman" w:cs="Times New Roman"/>
          <w:sz w:val="28"/>
          <w:szCs w:val="28"/>
        </w:rPr>
        <w:t> </w:t>
      </w:r>
      <w:r w:rsidR="00B77BCA" w:rsidRPr="00EC4711">
        <w:rPr>
          <w:rFonts w:ascii="Times New Roman" w:hAnsi="Times New Roman" w:cs="Times New Roman"/>
          <w:sz w:val="28"/>
          <w:szCs w:val="28"/>
        </w:rPr>
        <w:t>Заместитель (заместители) председателя Комитета избирается (избираются) из членов Комитета большинством голосов от общего числа членов Комитета.</w:t>
      </w:r>
    </w:p>
    <w:p w:rsidR="00B77BCA" w:rsidRPr="00EC4711" w:rsidRDefault="00A22352" w:rsidP="001C5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B77BCA" w:rsidRPr="00EC4711">
        <w:rPr>
          <w:rFonts w:ascii="Times New Roman" w:hAnsi="Times New Roman" w:cs="Times New Roman"/>
          <w:sz w:val="28"/>
          <w:szCs w:val="28"/>
        </w:rPr>
        <w:t>.</w:t>
      </w:r>
      <w:r w:rsidR="00E048F6">
        <w:rPr>
          <w:rFonts w:ascii="Times New Roman" w:hAnsi="Times New Roman" w:cs="Times New Roman"/>
          <w:sz w:val="28"/>
          <w:szCs w:val="28"/>
        </w:rPr>
        <w:t> </w:t>
      </w:r>
      <w:r w:rsidR="00B77BCA" w:rsidRPr="00EC4711">
        <w:rPr>
          <w:rFonts w:ascii="Times New Roman" w:hAnsi="Times New Roman" w:cs="Times New Roman"/>
          <w:sz w:val="28"/>
          <w:szCs w:val="28"/>
        </w:rPr>
        <w:t>Полномочия заместителя председателя Комитета могут быть досрочно прекращены решением Комитета большинством голосов от общего числа членов Комитета на основании:</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 личного заявления;</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2) предложения Председателя Думы;</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3) предложения председателя Комитета.</w:t>
      </w:r>
    </w:p>
    <w:p w:rsidR="00B77BCA" w:rsidRPr="00EC4711" w:rsidRDefault="00B77BCA" w:rsidP="00EC4711">
      <w:pPr>
        <w:pStyle w:val="ConsPlusNormal"/>
        <w:jc w:val="both"/>
        <w:rPr>
          <w:rFonts w:ascii="Times New Roman" w:hAnsi="Times New Roman" w:cs="Times New Roman"/>
          <w:sz w:val="28"/>
          <w:szCs w:val="28"/>
        </w:rPr>
      </w:pPr>
    </w:p>
    <w:p w:rsidR="009067C0" w:rsidRPr="00EC4711" w:rsidRDefault="00B77BCA" w:rsidP="009067C0">
      <w:pPr>
        <w:pStyle w:val="ConsPlusNormal"/>
        <w:jc w:val="center"/>
        <w:rPr>
          <w:rFonts w:ascii="Times New Roman" w:hAnsi="Times New Roman" w:cs="Times New Roman"/>
          <w:b/>
          <w:sz w:val="28"/>
          <w:szCs w:val="28"/>
        </w:rPr>
      </w:pPr>
      <w:r w:rsidRPr="00EC4711">
        <w:rPr>
          <w:rFonts w:ascii="Times New Roman" w:hAnsi="Times New Roman" w:cs="Times New Roman"/>
          <w:b/>
          <w:sz w:val="28"/>
          <w:szCs w:val="28"/>
        </w:rPr>
        <w:t xml:space="preserve">V. </w:t>
      </w:r>
      <w:r w:rsidR="009067C0">
        <w:rPr>
          <w:rFonts w:ascii="Times New Roman" w:hAnsi="Times New Roman" w:cs="Times New Roman"/>
          <w:b/>
          <w:sz w:val="28"/>
          <w:szCs w:val="28"/>
        </w:rPr>
        <w:t>Организация деятельности</w:t>
      </w:r>
      <w:r w:rsidRPr="00EC4711">
        <w:rPr>
          <w:rFonts w:ascii="Times New Roman" w:hAnsi="Times New Roman" w:cs="Times New Roman"/>
          <w:b/>
          <w:sz w:val="28"/>
          <w:szCs w:val="28"/>
        </w:rPr>
        <w:t xml:space="preserve"> Комитета</w:t>
      </w:r>
    </w:p>
    <w:p w:rsidR="00B77BCA" w:rsidRPr="00EC4711" w:rsidRDefault="00B77BCA" w:rsidP="00EC4711">
      <w:pPr>
        <w:pStyle w:val="ConsPlusNormal"/>
        <w:jc w:val="center"/>
        <w:rPr>
          <w:rFonts w:ascii="Times New Roman" w:hAnsi="Times New Roman" w:cs="Times New Roman"/>
          <w:b/>
          <w:sz w:val="28"/>
          <w:szCs w:val="28"/>
        </w:rPr>
      </w:pPr>
    </w:p>
    <w:p w:rsidR="00B77BCA" w:rsidRPr="00EC4711" w:rsidRDefault="00A22352" w:rsidP="001C5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B77BCA" w:rsidRPr="00EC4711">
        <w:rPr>
          <w:rFonts w:ascii="Times New Roman" w:hAnsi="Times New Roman" w:cs="Times New Roman"/>
          <w:sz w:val="28"/>
          <w:szCs w:val="28"/>
        </w:rPr>
        <w:t>. Председатель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 организует работу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2) определяет с последующим утверждением на заседании Комитета распределение обязанностей между членами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3) созывает очередные и внеочередные заседания Комитета, уведомляет о заседании Комитета членов Комитета, а также других участников заседания;</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4) координирует деятельность членов Комитета по вопросам ведения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5) проводит заседания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6) вносит на заседание Комитета проект повестки текущего заседания;</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 xml:space="preserve">7) дает поручения по вопросам ведения Комитета членам Комитета </w:t>
      </w:r>
      <w:r w:rsidR="001C55E7">
        <w:rPr>
          <w:rFonts w:ascii="Times New Roman" w:hAnsi="Times New Roman" w:cs="Times New Roman"/>
          <w:sz w:val="28"/>
          <w:szCs w:val="28"/>
        </w:rPr>
        <w:br/>
      </w:r>
      <w:r w:rsidRPr="00EC4711">
        <w:rPr>
          <w:rFonts w:ascii="Times New Roman" w:hAnsi="Times New Roman" w:cs="Times New Roman"/>
          <w:sz w:val="28"/>
          <w:szCs w:val="28"/>
        </w:rPr>
        <w:t>и работникам аппарата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lastRenderedPageBreak/>
        <w:t>8)</w:t>
      </w:r>
      <w:r w:rsidR="00E048F6">
        <w:rPr>
          <w:rFonts w:ascii="Times New Roman" w:hAnsi="Times New Roman" w:cs="Times New Roman"/>
          <w:sz w:val="28"/>
          <w:szCs w:val="28"/>
        </w:rPr>
        <w:t> </w:t>
      </w:r>
      <w:r w:rsidRPr="00EC4711">
        <w:rPr>
          <w:rFonts w:ascii="Times New Roman" w:hAnsi="Times New Roman" w:cs="Times New Roman"/>
          <w:sz w:val="28"/>
          <w:szCs w:val="28"/>
        </w:rPr>
        <w:t>представляет Комитет во взаимоотношениях с органами государственной власти Российской Федерации, Московской области, органами государственной власти субъектов Российской Федерации, органами местного самоуправления муниципальных образований Московской области, иными органами и организациями;</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9) направляет и координирует работу работников аппарата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10)</w:t>
      </w:r>
      <w:r w:rsidR="00E048F6">
        <w:rPr>
          <w:rFonts w:ascii="Times New Roman" w:hAnsi="Times New Roman" w:cs="Times New Roman"/>
          <w:sz w:val="28"/>
          <w:szCs w:val="28"/>
        </w:rPr>
        <w:t> </w:t>
      </w:r>
      <w:r w:rsidRPr="00EC4711">
        <w:rPr>
          <w:rFonts w:ascii="Times New Roman" w:hAnsi="Times New Roman" w:cs="Times New Roman"/>
          <w:sz w:val="28"/>
          <w:szCs w:val="28"/>
        </w:rPr>
        <w:t>вносит на рассмотрение Комитета предложения о внесении изменений в штатное расписание аппарата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11)</w:t>
      </w:r>
      <w:r w:rsidR="00E048F6">
        <w:rPr>
          <w:rFonts w:ascii="Times New Roman" w:hAnsi="Times New Roman" w:cs="Times New Roman"/>
          <w:sz w:val="28"/>
          <w:szCs w:val="28"/>
        </w:rPr>
        <w:t> </w:t>
      </w:r>
      <w:r w:rsidRPr="00EC4711">
        <w:rPr>
          <w:rFonts w:ascii="Times New Roman" w:hAnsi="Times New Roman" w:cs="Times New Roman"/>
          <w:sz w:val="28"/>
          <w:szCs w:val="28"/>
        </w:rPr>
        <w:t xml:space="preserve">вносит на рассмотрение Председателя Думы предложения </w:t>
      </w:r>
      <w:r w:rsidR="001C55E7">
        <w:rPr>
          <w:rFonts w:ascii="Times New Roman" w:hAnsi="Times New Roman" w:cs="Times New Roman"/>
          <w:sz w:val="28"/>
          <w:szCs w:val="28"/>
        </w:rPr>
        <w:br/>
      </w:r>
      <w:r w:rsidRPr="00EC4711">
        <w:rPr>
          <w:rFonts w:ascii="Times New Roman" w:hAnsi="Times New Roman" w:cs="Times New Roman"/>
          <w:sz w:val="28"/>
          <w:szCs w:val="28"/>
        </w:rPr>
        <w:t>по вопросам деятельности работников аппарата Комитета, регулируемым трудовым законодательством и находящимся в ведении Председателя Думы;</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 xml:space="preserve">12) исполняет иные полномочия в соответствии с </w:t>
      </w:r>
      <w:hyperlink r:id="rId19" w:history="1">
        <w:r w:rsidRPr="00EC4711">
          <w:rPr>
            <w:rFonts w:ascii="Times New Roman" w:hAnsi="Times New Roman" w:cs="Times New Roman"/>
            <w:sz w:val="28"/>
            <w:szCs w:val="28"/>
          </w:rPr>
          <w:t>Регламентом</w:t>
        </w:r>
      </w:hyperlink>
      <w:r w:rsidRPr="00EC4711">
        <w:rPr>
          <w:rFonts w:ascii="Times New Roman" w:hAnsi="Times New Roman" w:cs="Times New Roman"/>
          <w:sz w:val="28"/>
          <w:szCs w:val="28"/>
        </w:rPr>
        <w:t xml:space="preserve"> Думы, </w:t>
      </w:r>
      <w:hyperlink r:id="rId20" w:history="1">
        <w:r w:rsidRPr="00EC4711">
          <w:rPr>
            <w:rFonts w:ascii="Times New Roman" w:hAnsi="Times New Roman" w:cs="Times New Roman"/>
            <w:sz w:val="28"/>
            <w:szCs w:val="28"/>
          </w:rPr>
          <w:t>Положением</w:t>
        </w:r>
      </w:hyperlink>
      <w:r w:rsidRPr="00EC4711">
        <w:rPr>
          <w:rFonts w:ascii="Times New Roman" w:hAnsi="Times New Roman" w:cs="Times New Roman"/>
          <w:sz w:val="28"/>
          <w:szCs w:val="28"/>
        </w:rPr>
        <w:t xml:space="preserve"> о комитетах Думы и настоящим Положением, возложенные </w:t>
      </w:r>
      <w:r w:rsidR="001C55E7">
        <w:rPr>
          <w:rFonts w:ascii="Times New Roman" w:hAnsi="Times New Roman" w:cs="Times New Roman"/>
          <w:sz w:val="28"/>
          <w:szCs w:val="28"/>
        </w:rPr>
        <w:br/>
      </w:r>
      <w:r w:rsidRPr="00EC4711">
        <w:rPr>
          <w:rFonts w:ascii="Times New Roman" w:hAnsi="Times New Roman" w:cs="Times New Roman"/>
          <w:sz w:val="28"/>
          <w:szCs w:val="28"/>
        </w:rPr>
        <w:t>на него Думой, Председателем Думы, Комитетом.</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w:t>
      </w:r>
      <w:r w:rsidR="00253BC5">
        <w:rPr>
          <w:rFonts w:ascii="Times New Roman" w:hAnsi="Times New Roman" w:cs="Times New Roman"/>
          <w:sz w:val="28"/>
          <w:szCs w:val="28"/>
        </w:rPr>
        <w:t>2</w:t>
      </w:r>
      <w:r w:rsidRPr="00EC4711">
        <w:rPr>
          <w:rFonts w:ascii="Times New Roman" w:hAnsi="Times New Roman" w:cs="Times New Roman"/>
          <w:sz w:val="28"/>
          <w:szCs w:val="28"/>
        </w:rPr>
        <w:t>. Заместитель председателя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w:t>
      </w:r>
      <w:r w:rsidR="00E048F6">
        <w:rPr>
          <w:rFonts w:ascii="Times New Roman" w:hAnsi="Times New Roman" w:cs="Times New Roman"/>
          <w:sz w:val="28"/>
          <w:szCs w:val="28"/>
        </w:rPr>
        <w:t> </w:t>
      </w:r>
      <w:r w:rsidRPr="00EC4711">
        <w:rPr>
          <w:rFonts w:ascii="Times New Roman" w:hAnsi="Times New Roman" w:cs="Times New Roman"/>
          <w:sz w:val="28"/>
          <w:szCs w:val="28"/>
        </w:rPr>
        <w:t>исполняет обязанности председателя Комитета в отсутствие председателя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2)</w:t>
      </w:r>
      <w:r w:rsidR="00E048F6">
        <w:rPr>
          <w:rFonts w:ascii="Times New Roman" w:hAnsi="Times New Roman" w:cs="Times New Roman"/>
          <w:sz w:val="28"/>
          <w:szCs w:val="28"/>
        </w:rPr>
        <w:t> </w:t>
      </w:r>
      <w:r w:rsidRPr="00EC4711">
        <w:rPr>
          <w:rFonts w:ascii="Times New Roman" w:hAnsi="Times New Roman" w:cs="Times New Roman"/>
          <w:sz w:val="28"/>
          <w:szCs w:val="28"/>
        </w:rPr>
        <w:t>координирует деятельность членов Комитета по одному или нескольким вопросам, находящимся в ведении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3)</w:t>
      </w:r>
      <w:r w:rsidR="00E048F6">
        <w:rPr>
          <w:rFonts w:ascii="Times New Roman" w:hAnsi="Times New Roman" w:cs="Times New Roman"/>
          <w:sz w:val="28"/>
          <w:szCs w:val="28"/>
        </w:rPr>
        <w:t> </w:t>
      </w:r>
      <w:r w:rsidRPr="00EC4711">
        <w:rPr>
          <w:rFonts w:ascii="Times New Roman" w:hAnsi="Times New Roman" w:cs="Times New Roman"/>
          <w:sz w:val="28"/>
          <w:szCs w:val="28"/>
        </w:rPr>
        <w:t>решает другие вопросы в соответствии с распределением обязанностей, утвержденных решением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w:t>
      </w:r>
      <w:r w:rsidR="00253BC5">
        <w:rPr>
          <w:rFonts w:ascii="Times New Roman" w:hAnsi="Times New Roman" w:cs="Times New Roman"/>
          <w:sz w:val="28"/>
          <w:szCs w:val="28"/>
        </w:rPr>
        <w:t>3</w:t>
      </w:r>
      <w:r w:rsidRPr="00EC4711">
        <w:rPr>
          <w:rFonts w:ascii="Times New Roman" w:hAnsi="Times New Roman" w:cs="Times New Roman"/>
          <w:sz w:val="28"/>
          <w:szCs w:val="28"/>
        </w:rPr>
        <w:t>.</w:t>
      </w:r>
      <w:r w:rsidR="00E048F6">
        <w:rPr>
          <w:rFonts w:ascii="Times New Roman" w:hAnsi="Times New Roman" w:cs="Times New Roman"/>
          <w:sz w:val="28"/>
          <w:szCs w:val="28"/>
        </w:rPr>
        <w:t> </w:t>
      </w:r>
      <w:r w:rsidRPr="00EC4711">
        <w:rPr>
          <w:rFonts w:ascii="Times New Roman" w:hAnsi="Times New Roman" w:cs="Times New Roman"/>
          <w:sz w:val="28"/>
          <w:szCs w:val="28"/>
        </w:rPr>
        <w:t xml:space="preserve">Члены Комитета осуществляют свою деятельность в соответствии </w:t>
      </w:r>
      <w:r w:rsidR="001C55E7">
        <w:rPr>
          <w:rFonts w:ascii="Times New Roman" w:hAnsi="Times New Roman" w:cs="Times New Roman"/>
          <w:sz w:val="28"/>
          <w:szCs w:val="28"/>
        </w:rPr>
        <w:br/>
      </w:r>
      <w:r w:rsidRPr="00EC4711">
        <w:rPr>
          <w:rFonts w:ascii="Times New Roman" w:hAnsi="Times New Roman" w:cs="Times New Roman"/>
          <w:sz w:val="28"/>
          <w:szCs w:val="28"/>
        </w:rPr>
        <w:t xml:space="preserve">с депутатскими обязанностями и полномочиями, планами работы Комитета </w:t>
      </w:r>
      <w:r w:rsidR="001C55E7">
        <w:rPr>
          <w:rFonts w:ascii="Times New Roman" w:hAnsi="Times New Roman" w:cs="Times New Roman"/>
          <w:sz w:val="28"/>
          <w:szCs w:val="28"/>
        </w:rPr>
        <w:br/>
      </w:r>
      <w:r w:rsidRPr="00EC4711">
        <w:rPr>
          <w:rFonts w:ascii="Times New Roman" w:hAnsi="Times New Roman" w:cs="Times New Roman"/>
          <w:sz w:val="28"/>
          <w:szCs w:val="28"/>
        </w:rPr>
        <w:t>и установленным распределением обязанностей.</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w:t>
      </w:r>
      <w:r w:rsidR="00253BC5">
        <w:rPr>
          <w:rFonts w:ascii="Times New Roman" w:hAnsi="Times New Roman" w:cs="Times New Roman"/>
          <w:sz w:val="28"/>
          <w:szCs w:val="28"/>
        </w:rPr>
        <w:t>4</w:t>
      </w:r>
      <w:r w:rsidRPr="00EC4711">
        <w:rPr>
          <w:rFonts w:ascii="Times New Roman" w:hAnsi="Times New Roman" w:cs="Times New Roman"/>
          <w:sz w:val="28"/>
          <w:szCs w:val="28"/>
        </w:rPr>
        <w:t>. Член Комитета вправе:</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 xml:space="preserve">1) вносить предложения в повестку заседания Комитета и выступать </w:t>
      </w:r>
      <w:r w:rsidR="001C55E7">
        <w:rPr>
          <w:rFonts w:ascii="Times New Roman" w:hAnsi="Times New Roman" w:cs="Times New Roman"/>
          <w:sz w:val="28"/>
          <w:szCs w:val="28"/>
        </w:rPr>
        <w:br/>
      </w:r>
      <w:r w:rsidRPr="00EC4711">
        <w:rPr>
          <w:rFonts w:ascii="Times New Roman" w:hAnsi="Times New Roman" w:cs="Times New Roman"/>
          <w:sz w:val="28"/>
          <w:szCs w:val="28"/>
        </w:rPr>
        <w:t>на заседаниях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2) предлагать замечания и предложения к рассматриваемым проектам правовых актов Думы и к проектам решений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3) участвовать в работе Комитета с правом решающего голоса;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4) выражать особое мнение по вопросам, рассматриваемым Комитетом;</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 xml:space="preserve">5) по поручению Комитета выступать с докладами и содокладами </w:t>
      </w:r>
      <w:r w:rsidR="001C55E7">
        <w:rPr>
          <w:rFonts w:ascii="Times New Roman" w:hAnsi="Times New Roman" w:cs="Times New Roman"/>
          <w:sz w:val="28"/>
          <w:szCs w:val="28"/>
        </w:rPr>
        <w:br/>
      </w:r>
      <w:r w:rsidRPr="00EC4711">
        <w:rPr>
          <w:rFonts w:ascii="Times New Roman" w:hAnsi="Times New Roman" w:cs="Times New Roman"/>
          <w:sz w:val="28"/>
          <w:szCs w:val="28"/>
        </w:rPr>
        <w:t>по вопросам, вносимым Комитетом на рассмотрение Думы;</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6) вносить предложения по ежеквартальному плану правотворческой, организационной и информационной работы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7) предлагать свою кандидатуру для включения в состав рабочих групп, согласительных и редакционных комиссий;</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8) по поручению Комитета представлять его в органах государственной власти, органах местного самоуправления муниципальных образований Московской области и других органах и организациях;</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9) осуществлять иные полномочия в соответствии со статусом депутата Думы.</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w:t>
      </w:r>
      <w:r w:rsidR="00253BC5">
        <w:rPr>
          <w:rFonts w:ascii="Times New Roman" w:hAnsi="Times New Roman" w:cs="Times New Roman"/>
          <w:sz w:val="28"/>
          <w:szCs w:val="28"/>
        </w:rPr>
        <w:t>5</w:t>
      </w:r>
      <w:r w:rsidRPr="00EC4711">
        <w:rPr>
          <w:rFonts w:ascii="Times New Roman" w:hAnsi="Times New Roman" w:cs="Times New Roman"/>
          <w:sz w:val="28"/>
          <w:szCs w:val="28"/>
        </w:rPr>
        <w:t>. Член Комитета обязан:</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 присутствовать на заседаниях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lastRenderedPageBreak/>
        <w:t>2)</w:t>
      </w:r>
      <w:r w:rsidR="00E048F6">
        <w:rPr>
          <w:rFonts w:ascii="Times New Roman" w:hAnsi="Times New Roman" w:cs="Times New Roman"/>
          <w:sz w:val="28"/>
          <w:szCs w:val="28"/>
        </w:rPr>
        <w:t> </w:t>
      </w:r>
      <w:r w:rsidRPr="00EC4711">
        <w:rPr>
          <w:rFonts w:ascii="Times New Roman" w:hAnsi="Times New Roman" w:cs="Times New Roman"/>
          <w:sz w:val="28"/>
          <w:szCs w:val="28"/>
        </w:rPr>
        <w:t xml:space="preserve">выполнять поручения Комитета по вопросам, находящимся </w:t>
      </w:r>
      <w:r w:rsidR="001C55E7">
        <w:rPr>
          <w:rFonts w:ascii="Times New Roman" w:hAnsi="Times New Roman" w:cs="Times New Roman"/>
          <w:sz w:val="28"/>
          <w:szCs w:val="28"/>
        </w:rPr>
        <w:br/>
      </w:r>
      <w:r w:rsidRPr="00EC4711">
        <w:rPr>
          <w:rFonts w:ascii="Times New Roman" w:hAnsi="Times New Roman" w:cs="Times New Roman"/>
          <w:sz w:val="28"/>
          <w:szCs w:val="28"/>
        </w:rPr>
        <w:t>в ведении Комитета, и содействовать выполнению его решений;</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3)</w:t>
      </w:r>
      <w:r w:rsidR="00E048F6">
        <w:rPr>
          <w:rFonts w:ascii="Times New Roman" w:hAnsi="Times New Roman" w:cs="Times New Roman"/>
          <w:sz w:val="28"/>
          <w:szCs w:val="28"/>
        </w:rPr>
        <w:t> </w:t>
      </w:r>
      <w:r w:rsidRPr="00EC4711">
        <w:rPr>
          <w:rFonts w:ascii="Times New Roman" w:hAnsi="Times New Roman" w:cs="Times New Roman"/>
          <w:sz w:val="28"/>
          <w:szCs w:val="28"/>
        </w:rPr>
        <w:t>информировать Комитет о результатах выполнения поручений, данных ему Комитетом;</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4)</w:t>
      </w:r>
      <w:r w:rsidR="00E048F6">
        <w:rPr>
          <w:rFonts w:ascii="Times New Roman" w:hAnsi="Times New Roman" w:cs="Times New Roman"/>
          <w:sz w:val="28"/>
          <w:szCs w:val="28"/>
        </w:rPr>
        <w:t> </w:t>
      </w:r>
      <w:r w:rsidRPr="00EC4711">
        <w:rPr>
          <w:rFonts w:ascii="Times New Roman" w:hAnsi="Times New Roman" w:cs="Times New Roman"/>
          <w:sz w:val="28"/>
          <w:szCs w:val="28"/>
        </w:rPr>
        <w:t>заранее информировать председателя Комитета о невозможности участия в заседании Комитета с указанием причины.</w:t>
      </w:r>
    </w:p>
    <w:p w:rsidR="00B77BCA" w:rsidRPr="00EC4711" w:rsidRDefault="00B77BCA" w:rsidP="00EC4711">
      <w:pPr>
        <w:pStyle w:val="ConsPlusNormal"/>
        <w:jc w:val="both"/>
        <w:rPr>
          <w:rFonts w:ascii="Times New Roman" w:hAnsi="Times New Roman" w:cs="Times New Roman"/>
          <w:sz w:val="28"/>
          <w:szCs w:val="28"/>
        </w:rPr>
      </w:pPr>
    </w:p>
    <w:p w:rsidR="00B77BCA" w:rsidRPr="00EC4711" w:rsidRDefault="00B77BCA" w:rsidP="00EC4711">
      <w:pPr>
        <w:pStyle w:val="ConsPlusNormal"/>
        <w:jc w:val="center"/>
        <w:rPr>
          <w:rFonts w:ascii="Times New Roman" w:hAnsi="Times New Roman" w:cs="Times New Roman"/>
          <w:b/>
          <w:sz w:val="28"/>
          <w:szCs w:val="28"/>
        </w:rPr>
      </w:pPr>
      <w:r w:rsidRPr="00EC4711">
        <w:rPr>
          <w:rFonts w:ascii="Times New Roman" w:hAnsi="Times New Roman" w:cs="Times New Roman"/>
          <w:b/>
          <w:sz w:val="28"/>
          <w:szCs w:val="28"/>
        </w:rPr>
        <w:t>VI. Порядок проведения заседаний Комитета</w:t>
      </w:r>
    </w:p>
    <w:p w:rsidR="00B77BCA" w:rsidRPr="00EC4711" w:rsidRDefault="00B77BCA" w:rsidP="00EC4711">
      <w:pPr>
        <w:pStyle w:val="ConsPlusNormal"/>
        <w:jc w:val="both"/>
        <w:rPr>
          <w:rFonts w:ascii="Times New Roman" w:hAnsi="Times New Roman" w:cs="Times New Roman"/>
          <w:sz w:val="28"/>
          <w:szCs w:val="28"/>
        </w:rPr>
      </w:pP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w:t>
      </w:r>
      <w:r w:rsidR="00253BC5">
        <w:rPr>
          <w:rFonts w:ascii="Times New Roman" w:hAnsi="Times New Roman" w:cs="Times New Roman"/>
          <w:sz w:val="28"/>
          <w:szCs w:val="28"/>
        </w:rPr>
        <w:t>6</w:t>
      </w:r>
      <w:r w:rsidRPr="00EC4711">
        <w:rPr>
          <w:rFonts w:ascii="Times New Roman" w:hAnsi="Times New Roman" w:cs="Times New Roman"/>
          <w:sz w:val="28"/>
          <w:szCs w:val="28"/>
        </w:rPr>
        <w:t>. Комитет осуществляет свою работу в соответствии с утверждаемым им ежеквартальным планом.</w:t>
      </w:r>
    </w:p>
    <w:p w:rsidR="00B77BCA"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w:t>
      </w:r>
      <w:r w:rsidR="00253BC5">
        <w:rPr>
          <w:rFonts w:ascii="Times New Roman" w:hAnsi="Times New Roman" w:cs="Times New Roman"/>
          <w:sz w:val="28"/>
          <w:szCs w:val="28"/>
        </w:rPr>
        <w:t>7</w:t>
      </w:r>
      <w:r w:rsidRPr="00EC4711">
        <w:rPr>
          <w:rFonts w:ascii="Times New Roman" w:hAnsi="Times New Roman" w:cs="Times New Roman"/>
          <w:sz w:val="28"/>
          <w:szCs w:val="28"/>
        </w:rPr>
        <w:t>. Заседания Комитета проводятся по мере необходимости, но не реже двух раз в месяц.</w:t>
      </w:r>
    </w:p>
    <w:p w:rsidR="001474B4" w:rsidRDefault="001474B4" w:rsidP="001C55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Заседание Комитета считается правомочным при участии в нем </w:t>
      </w:r>
      <w:r w:rsidR="001C55E7">
        <w:rPr>
          <w:rFonts w:ascii="Times New Roman" w:hAnsi="Times New Roman" w:cs="Times New Roman"/>
          <w:sz w:val="28"/>
          <w:szCs w:val="28"/>
        </w:rPr>
        <w:br/>
      </w:r>
      <w:r>
        <w:rPr>
          <w:rFonts w:ascii="Times New Roman" w:hAnsi="Times New Roman" w:cs="Times New Roman"/>
          <w:sz w:val="28"/>
          <w:szCs w:val="28"/>
        </w:rPr>
        <w:t xml:space="preserve">не менее половины от общего числа членов </w:t>
      </w:r>
      <w:r w:rsidR="00E250AB">
        <w:rPr>
          <w:rFonts w:ascii="Times New Roman" w:hAnsi="Times New Roman" w:cs="Times New Roman"/>
          <w:sz w:val="28"/>
          <w:szCs w:val="28"/>
        </w:rPr>
        <w:t>К</w:t>
      </w:r>
      <w:r>
        <w:rPr>
          <w:rFonts w:ascii="Times New Roman" w:hAnsi="Times New Roman" w:cs="Times New Roman"/>
          <w:sz w:val="28"/>
          <w:szCs w:val="28"/>
        </w:rPr>
        <w:t>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 xml:space="preserve">Информация о повестке, дате, времени и месте заседания </w:t>
      </w:r>
      <w:r w:rsidR="009067C0">
        <w:rPr>
          <w:rFonts w:ascii="Times New Roman" w:hAnsi="Times New Roman" w:cs="Times New Roman"/>
          <w:sz w:val="28"/>
          <w:szCs w:val="28"/>
        </w:rPr>
        <w:t xml:space="preserve">Комитета </w:t>
      </w:r>
      <w:r w:rsidRPr="00EC4711">
        <w:rPr>
          <w:rFonts w:ascii="Times New Roman" w:hAnsi="Times New Roman" w:cs="Times New Roman"/>
          <w:sz w:val="28"/>
          <w:szCs w:val="28"/>
        </w:rPr>
        <w:t>сообщается членам Комитета не позднее чем за три дня до начала очередного заседания Комитета. Документы и материалы, подлежащие рассмотрению на заседании Комитета, представляются аппаратом Комитета председателю, членам Комитета и при необходимости лицам, приглашенным на заседание.</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w:t>
      </w:r>
      <w:r w:rsidR="00253BC5">
        <w:rPr>
          <w:rFonts w:ascii="Times New Roman" w:hAnsi="Times New Roman" w:cs="Times New Roman"/>
          <w:sz w:val="28"/>
          <w:szCs w:val="28"/>
        </w:rPr>
        <w:t>8</w:t>
      </w:r>
      <w:r w:rsidRPr="00EC4711">
        <w:rPr>
          <w:rFonts w:ascii="Times New Roman" w:hAnsi="Times New Roman" w:cs="Times New Roman"/>
          <w:sz w:val="28"/>
          <w:szCs w:val="28"/>
        </w:rPr>
        <w:t>.</w:t>
      </w:r>
      <w:r w:rsidR="00E048F6">
        <w:rPr>
          <w:rFonts w:ascii="Times New Roman" w:hAnsi="Times New Roman" w:cs="Times New Roman"/>
          <w:sz w:val="28"/>
          <w:szCs w:val="28"/>
        </w:rPr>
        <w:t> </w:t>
      </w:r>
      <w:r w:rsidRPr="00EC4711">
        <w:rPr>
          <w:rFonts w:ascii="Times New Roman" w:hAnsi="Times New Roman" w:cs="Times New Roman"/>
          <w:sz w:val="28"/>
          <w:szCs w:val="28"/>
        </w:rPr>
        <w:t>Комитет может проводить совместные заседания с другими комитетами Думы.</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w:t>
      </w:r>
      <w:r w:rsidR="00253BC5">
        <w:rPr>
          <w:rFonts w:ascii="Times New Roman" w:hAnsi="Times New Roman" w:cs="Times New Roman"/>
          <w:sz w:val="28"/>
          <w:szCs w:val="28"/>
        </w:rPr>
        <w:t>9</w:t>
      </w:r>
      <w:r w:rsidRPr="00EC4711">
        <w:rPr>
          <w:rFonts w:ascii="Times New Roman" w:hAnsi="Times New Roman" w:cs="Times New Roman"/>
          <w:sz w:val="28"/>
          <w:szCs w:val="28"/>
        </w:rPr>
        <w:t>.</w:t>
      </w:r>
      <w:r w:rsidR="00E048F6">
        <w:rPr>
          <w:rFonts w:ascii="Times New Roman" w:hAnsi="Times New Roman" w:cs="Times New Roman"/>
          <w:sz w:val="28"/>
          <w:szCs w:val="28"/>
        </w:rPr>
        <w:t> </w:t>
      </w:r>
      <w:r w:rsidRPr="00EC4711">
        <w:rPr>
          <w:rFonts w:ascii="Times New Roman" w:hAnsi="Times New Roman" w:cs="Times New Roman"/>
          <w:sz w:val="28"/>
          <w:szCs w:val="28"/>
        </w:rPr>
        <w:t>В заседаниях Комитета могут принимать участие с правом совещательного голоса депутаты, не входящие в его состав, представители Губернатора Московской области, члены Правительства Московской области, руководители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или уполномоченные ими лица, представители Общественной палаты Московской области, представители субъектов права законодательной инициативы в Думе и иные приглашенные лица.</w:t>
      </w:r>
    </w:p>
    <w:p w:rsidR="00B77BCA" w:rsidRPr="00EC4711" w:rsidRDefault="00253BC5" w:rsidP="001C5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B77BCA" w:rsidRPr="00EC4711">
        <w:rPr>
          <w:rFonts w:ascii="Times New Roman" w:hAnsi="Times New Roman" w:cs="Times New Roman"/>
          <w:sz w:val="28"/>
          <w:szCs w:val="28"/>
        </w:rPr>
        <w:t xml:space="preserve">. На заседание Комитета могут быть приглашены эксперты. </w:t>
      </w:r>
    </w:p>
    <w:p w:rsidR="00B77BCA" w:rsidRPr="00EC4711" w:rsidRDefault="00A22352" w:rsidP="001C5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53BC5">
        <w:rPr>
          <w:rFonts w:ascii="Times New Roman" w:hAnsi="Times New Roman" w:cs="Times New Roman"/>
          <w:sz w:val="28"/>
          <w:szCs w:val="28"/>
        </w:rPr>
        <w:t>1</w:t>
      </w:r>
      <w:r w:rsidR="00B77BCA" w:rsidRPr="00EC4711">
        <w:rPr>
          <w:rFonts w:ascii="Times New Roman" w:hAnsi="Times New Roman" w:cs="Times New Roman"/>
          <w:sz w:val="28"/>
          <w:szCs w:val="28"/>
        </w:rPr>
        <w:t>. Заседания Комитета являются открытыми. Комитет вправе принять решение о проведении закрытого заседания. Решение Комитета принимается открытым голосованием, в том числе поименным. Комитет может принять решение о проведении тайного голосования.</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2</w:t>
      </w:r>
      <w:r w:rsidR="00253BC5">
        <w:rPr>
          <w:rFonts w:ascii="Times New Roman" w:hAnsi="Times New Roman" w:cs="Times New Roman"/>
          <w:sz w:val="28"/>
          <w:szCs w:val="28"/>
        </w:rPr>
        <w:t>2</w:t>
      </w:r>
      <w:r w:rsidRPr="00EC4711">
        <w:rPr>
          <w:rFonts w:ascii="Times New Roman" w:hAnsi="Times New Roman" w:cs="Times New Roman"/>
          <w:sz w:val="28"/>
          <w:szCs w:val="28"/>
        </w:rPr>
        <w:t xml:space="preserve">. Заседания Комитета проводит председатель Комитета или по его поручению заместитель председателя Комитета либо один из членов Комитета. Председательствующий с согласия членов Комитета устанавливает регламент заседания Комитета и следит за его соблюдением. Председательствующий предоставляет слово всем присутствующим, </w:t>
      </w:r>
      <w:r w:rsidR="001C55E7">
        <w:rPr>
          <w:rFonts w:ascii="Times New Roman" w:hAnsi="Times New Roman" w:cs="Times New Roman"/>
          <w:sz w:val="28"/>
          <w:szCs w:val="28"/>
        </w:rPr>
        <w:br/>
      </w:r>
      <w:r w:rsidRPr="00EC4711">
        <w:rPr>
          <w:rFonts w:ascii="Times New Roman" w:hAnsi="Times New Roman" w:cs="Times New Roman"/>
          <w:sz w:val="28"/>
          <w:szCs w:val="28"/>
        </w:rPr>
        <w:t xml:space="preserve">но может ограничить время выступления участников заседания, </w:t>
      </w:r>
      <w:r w:rsidR="001C55E7">
        <w:rPr>
          <w:rFonts w:ascii="Times New Roman" w:hAnsi="Times New Roman" w:cs="Times New Roman"/>
          <w:sz w:val="28"/>
          <w:szCs w:val="28"/>
        </w:rPr>
        <w:br/>
      </w:r>
      <w:r w:rsidRPr="00EC4711">
        <w:rPr>
          <w:rFonts w:ascii="Times New Roman" w:hAnsi="Times New Roman" w:cs="Times New Roman"/>
          <w:sz w:val="28"/>
          <w:szCs w:val="28"/>
        </w:rPr>
        <w:t xml:space="preserve">за исключением депутатов Думы. Лица, мешающие проведению заседания </w:t>
      </w:r>
      <w:r w:rsidRPr="00EC4711">
        <w:rPr>
          <w:rFonts w:ascii="Times New Roman" w:hAnsi="Times New Roman" w:cs="Times New Roman"/>
          <w:sz w:val="28"/>
          <w:szCs w:val="28"/>
        </w:rPr>
        <w:lastRenderedPageBreak/>
        <w:t xml:space="preserve">(за исключением депутатов Думы), могут быть удалены с заседания Комитета. Председательствующий подводит итоги обсуждения вопросов, формулирует выводы или при необходимости предлагает создать редакционную комиссию из числа членов Комитета, </w:t>
      </w:r>
      <w:r w:rsidR="009067C0">
        <w:rPr>
          <w:rFonts w:ascii="Times New Roman" w:hAnsi="Times New Roman" w:cs="Times New Roman"/>
          <w:sz w:val="28"/>
          <w:szCs w:val="28"/>
        </w:rPr>
        <w:t>работников</w:t>
      </w:r>
      <w:r w:rsidRPr="00EC4711">
        <w:rPr>
          <w:rFonts w:ascii="Times New Roman" w:hAnsi="Times New Roman" w:cs="Times New Roman"/>
          <w:sz w:val="28"/>
          <w:szCs w:val="28"/>
        </w:rPr>
        <w:t xml:space="preserve"> аппарата Комитета, а также лиц, приглашенных на заседание Комитета.</w:t>
      </w:r>
    </w:p>
    <w:p w:rsidR="001474B4" w:rsidRDefault="00B77BCA" w:rsidP="001C55E7">
      <w:pPr>
        <w:autoSpaceDE w:val="0"/>
        <w:autoSpaceDN w:val="0"/>
        <w:adjustRightInd w:val="0"/>
        <w:spacing w:after="0" w:line="240" w:lineRule="auto"/>
        <w:ind w:firstLine="709"/>
        <w:jc w:val="both"/>
        <w:rPr>
          <w:rFonts w:ascii="Times New Roman" w:hAnsi="Times New Roman" w:cs="Times New Roman"/>
          <w:sz w:val="28"/>
          <w:szCs w:val="28"/>
        </w:rPr>
      </w:pPr>
      <w:r w:rsidRPr="00EC4711">
        <w:rPr>
          <w:rFonts w:ascii="Times New Roman" w:hAnsi="Times New Roman" w:cs="Times New Roman"/>
          <w:sz w:val="28"/>
          <w:szCs w:val="28"/>
        </w:rPr>
        <w:t>2</w:t>
      </w:r>
      <w:r w:rsidR="00253BC5">
        <w:rPr>
          <w:rFonts w:ascii="Times New Roman" w:hAnsi="Times New Roman" w:cs="Times New Roman"/>
          <w:sz w:val="28"/>
          <w:szCs w:val="28"/>
        </w:rPr>
        <w:t>3</w:t>
      </w:r>
      <w:r w:rsidRPr="00EC4711">
        <w:rPr>
          <w:rFonts w:ascii="Times New Roman" w:hAnsi="Times New Roman" w:cs="Times New Roman"/>
          <w:sz w:val="28"/>
          <w:szCs w:val="28"/>
        </w:rPr>
        <w:t xml:space="preserve">. </w:t>
      </w:r>
      <w:r w:rsidR="001474B4">
        <w:rPr>
          <w:rFonts w:ascii="Times New Roman" w:hAnsi="Times New Roman" w:cs="Times New Roman"/>
          <w:sz w:val="28"/>
          <w:szCs w:val="28"/>
        </w:rPr>
        <w:t xml:space="preserve">Решения Комитета принимаются большинством голосов от числа членов комитета, присутствующих на заседании. В случае если при принятии решения Комитета голоса разделились поровну, принятым считается решение, за которое проголосовал председатель </w:t>
      </w:r>
      <w:r w:rsidR="004A52EF">
        <w:rPr>
          <w:rFonts w:ascii="Times New Roman" w:hAnsi="Times New Roman" w:cs="Times New Roman"/>
          <w:sz w:val="28"/>
          <w:szCs w:val="28"/>
        </w:rPr>
        <w:t>К</w:t>
      </w:r>
      <w:r w:rsidR="001474B4">
        <w:rPr>
          <w:rFonts w:ascii="Times New Roman" w:hAnsi="Times New Roman" w:cs="Times New Roman"/>
          <w:sz w:val="28"/>
          <w:szCs w:val="28"/>
        </w:rPr>
        <w:t xml:space="preserve">омитета (председательствующий на заседании </w:t>
      </w:r>
      <w:r w:rsidR="004A52EF">
        <w:rPr>
          <w:rFonts w:ascii="Times New Roman" w:hAnsi="Times New Roman" w:cs="Times New Roman"/>
          <w:sz w:val="28"/>
          <w:szCs w:val="28"/>
        </w:rPr>
        <w:t>К</w:t>
      </w:r>
      <w:bookmarkStart w:id="1" w:name="_GoBack"/>
      <w:bookmarkEnd w:id="1"/>
      <w:r w:rsidR="001474B4">
        <w:rPr>
          <w:rFonts w:ascii="Times New Roman" w:hAnsi="Times New Roman" w:cs="Times New Roman"/>
          <w:sz w:val="28"/>
          <w:szCs w:val="28"/>
        </w:rPr>
        <w:t>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2</w:t>
      </w:r>
      <w:r w:rsidR="00253BC5">
        <w:rPr>
          <w:rFonts w:ascii="Times New Roman" w:hAnsi="Times New Roman" w:cs="Times New Roman"/>
          <w:sz w:val="28"/>
          <w:szCs w:val="28"/>
        </w:rPr>
        <w:t>4</w:t>
      </w:r>
      <w:r w:rsidRPr="00EC4711">
        <w:rPr>
          <w:rFonts w:ascii="Times New Roman" w:hAnsi="Times New Roman" w:cs="Times New Roman"/>
          <w:sz w:val="28"/>
          <w:szCs w:val="28"/>
        </w:rPr>
        <w:t>. Процедура принятия решений по вопросам, включенным в повестку заседания Комитета, включает:</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 доклад по проекту решения, который делает автор проекта или представитель автора;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 xml:space="preserve">2) содоклад (право на содоклад имеют </w:t>
      </w:r>
      <w:r w:rsidR="009067C0">
        <w:rPr>
          <w:rFonts w:ascii="Times New Roman" w:hAnsi="Times New Roman" w:cs="Times New Roman"/>
          <w:sz w:val="28"/>
          <w:szCs w:val="28"/>
        </w:rPr>
        <w:t>члены</w:t>
      </w:r>
      <w:r w:rsidRPr="00EC4711">
        <w:rPr>
          <w:rFonts w:ascii="Times New Roman" w:hAnsi="Times New Roman" w:cs="Times New Roman"/>
          <w:sz w:val="28"/>
          <w:szCs w:val="28"/>
        </w:rPr>
        <w:t xml:space="preserve"> Комитета, работники аппарата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3) ответы докладчика на вопросы;</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4) прения по докладам.</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2</w:t>
      </w:r>
      <w:r w:rsidR="00253BC5">
        <w:rPr>
          <w:rFonts w:ascii="Times New Roman" w:hAnsi="Times New Roman" w:cs="Times New Roman"/>
          <w:sz w:val="28"/>
          <w:szCs w:val="28"/>
        </w:rPr>
        <w:t>5</w:t>
      </w:r>
      <w:r w:rsidRPr="00EC4711">
        <w:rPr>
          <w:rFonts w:ascii="Times New Roman" w:hAnsi="Times New Roman" w:cs="Times New Roman"/>
          <w:sz w:val="28"/>
          <w:szCs w:val="28"/>
        </w:rPr>
        <w:t>. Выступающим на заседании Комитета предоставляется слово:</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1) для докладов – 10 минут;</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2) для содокладов – 5 минут;</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3) для выступлений в прениях</w:t>
      </w:r>
      <w:r w:rsidR="008A2755">
        <w:rPr>
          <w:rFonts w:ascii="Times New Roman" w:hAnsi="Times New Roman" w:cs="Times New Roman"/>
          <w:sz w:val="28"/>
          <w:szCs w:val="28"/>
        </w:rPr>
        <w:t xml:space="preserve"> </w:t>
      </w:r>
      <w:r w:rsidRPr="00EC4711">
        <w:rPr>
          <w:rFonts w:ascii="Times New Roman" w:hAnsi="Times New Roman" w:cs="Times New Roman"/>
          <w:sz w:val="28"/>
          <w:szCs w:val="28"/>
        </w:rPr>
        <w:t>– 2 минуты;</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4) для информационных сообщений – 2 минуты;</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5) для повторных выступлений – 2 минуты;</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 xml:space="preserve">6) для сообщений, справок, вопросов, выдвижения кандидатур, выступлений по мотивам голосования, внесения предложений, запросов – </w:t>
      </w:r>
      <w:r w:rsidR="001C55E7">
        <w:rPr>
          <w:rFonts w:ascii="Times New Roman" w:hAnsi="Times New Roman" w:cs="Times New Roman"/>
          <w:sz w:val="28"/>
          <w:szCs w:val="28"/>
        </w:rPr>
        <w:br/>
      </w:r>
      <w:r w:rsidRPr="00EC4711">
        <w:rPr>
          <w:rFonts w:ascii="Times New Roman" w:hAnsi="Times New Roman" w:cs="Times New Roman"/>
          <w:sz w:val="28"/>
          <w:szCs w:val="28"/>
        </w:rPr>
        <w:t>2 минуты;</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7) по порядку ведения заседания</w:t>
      </w:r>
      <w:r w:rsidR="009067C0">
        <w:rPr>
          <w:rFonts w:ascii="Times New Roman" w:hAnsi="Times New Roman" w:cs="Times New Roman"/>
          <w:sz w:val="28"/>
          <w:szCs w:val="28"/>
        </w:rPr>
        <w:t xml:space="preserve"> Комитета</w:t>
      </w:r>
      <w:r w:rsidRPr="00EC4711">
        <w:rPr>
          <w:rFonts w:ascii="Times New Roman" w:hAnsi="Times New Roman" w:cs="Times New Roman"/>
          <w:sz w:val="28"/>
          <w:szCs w:val="28"/>
        </w:rPr>
        <w:t xml:space="preserve">, для ответа на вопросы </w:t>
      </w:r>
      <w:r w:rsidR="001C55E7">
        <w:rPr>
          <w:rFonts w:ascii="Times New Roman" w:hAnsi="Times New Roman" w:cs="Times New Roman"/>
          <w:sz w:val="28"/>
          <w:szCs w:val="28"/>
        </w:rPr>
        <w:br/>
      </w:r>
      <w:r w:rsidRPr="00EC4711">
        <w:rPr>
          <w:rFonts w:ascii="Times New Roman" w:hAnsi="Times New Roman" w:cs="Times New Roman"/>
          <w:sz w:val="28"/>
          <w:szCs w:val="28"/>
        </w:rPr>
        <w:t>и дачи разъяснений – в пределах 1 минуты.</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2</w:t>
      </w:r>
      <w:r w:rsidR="00253BC5">
        <w:rPr>
          <w:rFonts w:ascii="Times New Roman" w:hAnsi="Times New Roman" w:cs="Times New Roman"/>
          <w:sz w:val="28"/>
          <w:szCs w:val="28"/>
        </w:rPr>
        <w:t>6</w:t>
      </w:r>
      <w:r w:rsidRPr="00EC4711">
        <w:rPr>
          <w:rFonts w:ascii="Times New Roman" w:hAnsi="Times New Roman" w:cs="Times New Roman"/>
          <w:sz w:val="28"/>
          <w:szCs w:val="28"/>
        </w:rPr>
        <w:t xml:space="preserve">. Для рассмотрения каждого вопроса повестки </w:t>
      </w:r>
      <w:r w:rsidR="00A630B0">
        <w:rPr>
          <w:rFonts w:ascii="Times New Roman" w:hAnsi="Times New Roman" w:cs="Times New Roman"/>
          <w:sz w:val="28"/>
          <w:szCs w:val="28"/>
        </w:rPr>
        <w:t>заседания Комитета</w:t>
      </w:r>
      <w:r w:rsidRPr="00EC4711">
        <w:rPr>
          <w:rFonts w:ascii="Times New Roman" w:hAnsi="Times New Roman" w:cs="Times New Roman"/>
          <w:sz w:val="28"/>
          <w:szCs w:val="28"/>
        </w:rPr>
        <w:t xml:space="preserve"> отводится определенное время. Время, выделяемое для обсуждения вопроса, не может быть более одного часа, если Комитетом не принято другое решение. При превышении установленного времени вопрос снимается </w:t>
      </w:r>
      <w:r w:rsidR="001C55E7">
        <w:rPr>
          <w:rFonts w:ascii="Times New Roman" w:hAnsi="Times New Roman" w:cs="Times New Roman"/>
          <w:sz w:val="28"/>
          <w:szCs w:val="28"/>
        </w:rPr>
        <w:br/>
      </w:r>
      <w:r w:rsidRPr="00EC4711">
        <w:rPr>
          <w:rFonts w:ascii="Times New Roman" w:hAnsi="Times New Roman" w:cs="Times New Roman"/>
          <w:sz w:val="28"/>
          <w:szCs w:val="28"/>
        </w:rPr>
        <w:t>с обсуждения, если Комитет не примет решение о продлении времени обсуждения вопроса.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2</w:t>
      </w:r>
      <w:r w:rsidR="00253BC5">
        <w:rPr>
          <w:rFonts w:ascii="Times New Roman" w:hAnsi="Times New Roman" w:cs="Times New Roman"/>
          <w:sz w:val="28"/>
          <w:szCs w:val="28"/>
        </w:rPr>
        <w:t>7</w:t>
      </w:r>
      <w:r w:rsidRPr="00EC4711">
        <w:rPr>
          <w:rFonts w:ascii="Times New Roman" w:hAnsi="Times New Roman" w:cs="Times New Roman"/>
          <w:sz w:val="28"/>
          <w:szCs w:val="28"/>
        </w:rPr>
        <w:t xml:space="preserve">. </w:t>
      </w:r>
      <w:r w:rsidR="009067C0">
        <w:rPr>
          <w:rFonts w:ascii="Times New Roman" w:hAnsi="Times New Roman" w:cs="Times New Roman"/>
          <w:sz w:val="28"/>
          <w:szCs w:val="28"/>
        </w:rPr>
        <w:t>Члены</w:t>
      </w:r>
      <w:r w:rsidRPr="00EC4711">
        <w:rPr>
          <w:rFonts w:ascii="Times New Roman" w:hAnsi="Times New Roman" w:cs="Times New Roman"/>
          <w:sz w:val="28"/>
          <w:szCs w:val="28"/>
        </w:rPr>
        <w:t xml:space="preserve"> Комитета, работники аппарата Комитета, иные участники заседания Комитета выступают на заседании Комитета только после предоставления им слова председательствующим. Председательствующий </w:t>
      </w:r>
      <w:r w:rsidR="001C55E7">
        <w:rPr>
          <w:rFonts w:ascii="Times New Roman" w:hAnsi="Times New Roman" w:cs="Times New Roman"/>
          <w:sz w:val="28"/>
          <w:szCs w:val="28"/>
        </w:rPr>
        <w:br/>
      </w:r>
      <w:r w:rsidRPr="00EC4711">
        <w:rPr>
          <w:rFonts w:ascii="Times New Roman" w:hAnsi="Times New Roman" w:cs="Times New Roman"/>
          <w:sz w:val="28"/>
          <w:szCs w:val="28"/>
        </w:rPr>
        <w:t>на заседании предоставляет слово в порядке поступления обращений.</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2</w:t>
      </w:r>
      <w:r w:rsidR="00253BC5">
        <w:rPr>
          <w:rFonts w:ascii="Times New Roman" w:hAnsi="Times New Roman" w:cs="Times New Roman"/>
          <w:sz w:val="28"/>
          <w:szCs w:val="28"/>
        </w:rPr>
        <w:t>8</w:t>
      </w:r>
      <w:r w:rsidRPr="00EC4711">
        <w:rPr>
          <w:rFonts w:ascii="Times New Roman" w:hAnsi="Times New Roman" w:cs="Times New Roman"/>
          <w:sz w:val="28"/>
          <w:szCs w:val="28"/>
        </w:rPr>
        <w:t>.</w:t>
      </w:r>
      <w:r w:rsidR="00E048F6">
        <w:rPr>
          <w:rFonts w:ascii="Times New Roman" w:hAnsi="Times New Roman" w:cs="Times New Roman"/>
          <w:sz w:val="28"/>
          <w:szCs w:val="28"/>
        </w:rPr>
        <w:t> </w:t>
      </w:r>
      <w:r w:rsidRPr="00EC4711">
        <w:rPr>
          <w:rFonts w:ascii="Times New Roman" w:hAnsi="Times New Roman" w:cs="Times New Roman"/>
          <w:sz w:val="28"/>
          <w:szCs w:val="28"/>
        </w:rPr>
        <w:t xml:space="preserve">Выступающий на заседании Комитета не должен использовать грубые или некорректные выражения, призывать к насильственным или незаконным действиям, а также превышать отведенное для выступления время. Председательствующий имеет право в случае нарушения этой нормы сделать предупреждение,  при повторении подобных действий лишить слова, </w:t>
      </w:r>
      <w:r w:rsidRPr="00EC4711">
        <w:rPr>
          <w:rFonts w:ascii="Times New Roman" w:hAnsi="Times New Roman" w:cs="Times New Roman"/>
          <w:sz w:val="28"/>
          <w:szCs w:val="28"/>
        </w:rPr>
        <w:lastRenderedPageBreak/>
        <w:t>а при необходимости объявить перерыв в заседании.</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2</w:t>
      </w:r>
      <w:r w:rsidR="00253BC5">
        <w:rPr>
          <w:rFonts w:ascii="Times New Roman" w:hAnsi="Times New Roman" w:cs="Times New Roman"/>
          <w:sz w:val="28"/>
          <w:szCs w:val="28"/>
        </w:rPr>
        <w:t>9</w:t>
      </w:r>
      <w:r w:rsidRPr="00EC4711">
        <w:rPr>
          <w:rFonts w:ascii="Times New Roman" w:hAnsi="Times New Roman" w:cs="Times New Roman"/>
          <w:sz w:val="28"/>
          <w:szCs w:val="28"/>
        </w:rPr>
        <w:t>. Решения</w:t>
      </w:r>
      <w:r w:rsidR="00253BC5">
        <w:rPr>
          <w:rFonts w:ascii="Times New Roman" w:hAnsi="Times New Roman" w:cs="Times New Roman"/>
          <w:sz w:val="28"/>
          <w:szCs w:val="28"/>
        </w:rPr>
        <w:t xml:space="preserve"> </w:t>
      </w:r>
      <w:r w:rsidRPr="00EC4711">
        <w:rPr>
          <w:rFonts w:ascii="Times New Roman" w:hAnsi="Times New Roman" w:cs="Times New Roman"/>
          <w:sz w:val="28"/>
          <w:szCs w:val="28"/>
        </w:rPr>
        <w:t>Комитета, принятые им по вопросам, находящимся в его ведении, обязательны для исполнения членами Комитета и работниками аппарата Комитета.</w:t>
      </w:r>
    </w:p>
    <w:p w:rsidR="00B77BCA" w:rsidRPr="00EC4711" w:rsidRDefault="00253BC5" w:rsidP="001C5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B77BCA" w:rsidRPr="00EC4711">
        <w:rPr>
          <w:rFonts w:ascii="Times New Roman" w:hAnsi="Times New Roman" w:cs="Times New Roman"/>
          <w:sz w:val="28"/>
          <w:szCs w:val="28"/>
        </w:rPr>
        <w:t>.</w:t>
      </w:r>
      <w:r w:rsidR="00E048F6">
        <w:rPr>
          <w:rFonts w:ascii="Times New Roman" w:hAnsi="Times New Roman" w:cs="Times New Roman"/>
          <w:sz w:val="28"/>
          <w:szCs w:val="28"/>
        </w:rPr>
        <w:t> </w:t>
      </w:r>
      <w:r w:rsidR="00B77BCA" w:rsidRPr="00EC4711">
        <w:rPr>
          <w:rFonts w:ascii="Times New Roman" w:hAnsi="Times New Roman" w:cs="Times New Roman"/>
          <w:sz w:val="28"/>
          <w:szCs w:val="28"/>
        </w:rPr>
        <w:t>Решения и протоколы заседаний Комитета хранятся в делах Комитета в течение срока, установленного Думой. Решения Комитета могут рассылаться заинтересованным государственным органам, органам местного самоуправления муниципальных образований и организациям.</w:t>
      </w:r>
    </w:p>
    <w:p w:rsidR="00B77BCA" w:rsidRPr="00EC4711" w:rsidRDefault="00A22352" w:rsidP="001C5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53BC5">
        <w:rPr>
          <w:rFonts w:ascii="Times New Roman" w:hAnsi="Times New Roman" w:cs="Times New Roman"/>
          <w:sz w:val="28"/>
          <w:szCs w:val="28"/>
        </w:rPr>
        <w:t>1</w:t>
      </w:r>
      <w:r w:rsidR="00B77BCA" w:rsidRPr="00EC4711">
        <w:rPr>
          <w:rFonts w:ascii="Times New Roman" w:hAnsi="Times New Roman" w:cs="Times New Roman"/>
          <w:sz w:val="28"/>
          <w:szCs w:val="28"/>
        </w:rPr>
        <w:t>.</w:t>
      </w:r>
      <w:r w:rsidR="00E048F6">
        <w:rPr>
          <w:rFonts w:ascii="Times New Roman" w:hAnsi="Times New Roman" w:cs="Times New Roman"/>
          <w:sz w:val="28"/>
          <w:szCs w:val="28"/>
        </w:rPr>
        <w:t> </w:t>
      </w:r>
      <w:r w:rsidR="00B77BCA" w:rsidRPr="00EC4711">
        <w:rPr>
          <w:rFonts w:ascii="Times New Roman" w:hAnsi="Times New Roman" w:cs="Times New Roman"/>
          <w:sz w:val="28"/>
          <w:szCs w:val="28"/>
        </w:rPr>
        <w:t>Решения</w:t>
      </w:r>
      <w:r w:rsidR="00253BC5">
        <w:rPr>
          <w:rFonts w:ascii="Times New Roman" w:hAnsi="Times New Roman" w:cs="Times New Roman"/>
          <w:sz w:val="28"/>
          <w:szCs w:val="28"/>
        </w:rPr>
        <w:t>, протоколы</w:t>
      </w:r>
      <w:r w:rsidR="00B77BCA" w:rsidRPr="00EC4711">
        <w:rPr>
          <w:rFonts w:ascii="Times New Roman" w:hAnsi="Times New Roman" w:cs="Times New Roman"/>
          <w:sz w:val="28"/>
          <w:szCs w:val="28"/>
        </w:rPr>
        <w:t xml:space="preserve"> и заключения Комитета подписываются председателем Комитета (председательствующим на заседании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3</w:t>
      </w:r>
      <w:r w:rsidR="00253BC5">
        <w:rPr>
          <w:rFonts w:ascii="Times New Roman" w:hAnsi="Times New Roman" w:cs="Times New Roman"/>
          <w:sz w:val="28"/>
          <w:szCs w:val="28"/>
        </w:rPr>
        <w:t>2</w:t>
      </w:r>
      <w:r w:rsidRPr="00EC4711">
        <w:rPr>
          <w:rFonts w:ascii="Times New Roman" w:hAnsi="Times New Roman" w:cs="Times New Roman"/>
          <w:sz w:val="28"/>
          <w:szCs w:val="28"/>
        </w:rPr>
        <w:t>.</w:t>
      </w:r>
      <w:r w:rsidR="00E048F6">
        <w:rPr>
          <w:rFonts w:ascii="Times New Roman" w:hAnsi="Times New Roman" w:cs="Times New Roman"/>
          <w:sz w:val="28"/>
          <w:szCs w:val="28"/>
        </w:rPr>
        <w:t> </w:t>
      </w:r>
      <w:r w:rsidRPr="00EC4711">
        <w:rPr>
          <w:rFonts w:ascii="Times New Roman" w:hAnsi="Times New Roman" w:cs="Times New Roman"/>
          <w:sz w:val="28"/>
          <w:szCs w:val="28"/>
        </w:rPr>
        <w:t>Комитет может информировать общественность о своей деятельности. На заседания Комитета могут приглашаться представители средств массовой информации.</w:t>
      </w:r>
    </w:p>
    <w:p w:rsidR="00B77BCA" w:rsidRPr="00EC4711" w:rsidRDefault="00B77BCA" w:rsidP="00EC4711">
      <w:pPr>
        <w:pStyle w:val="ConsPlusNormal"/>
        <w:ind w:firstLine="540"/>
        <w:jc w:val="both"/>
        <w:rPr>
          <w:rFonts w:ascii="Times New Roman" w:hAnsi="Times New Roman" w:cs="Times New Roman"/>
          <w:sz w:val="28"/>
          <w:szCs w:val="28"/>
        </w:rPr>
      </w:pPr>
    </w:p>
    <w:p w:rsidR="00B77BCA" w:rsidRPr="00EC4711" w:rsidRDefault="00B77BCA" w:rsidP="00EC4711">
      <w:pPr>
        <w:pStyle w:val="ConsPlusNormal"/>
        <w:jc w:val="center"/>
        <w:rPr>
          <w:rFonts w:ascii="Times New Roman" w:hAnsi="Times New Roman" w:cs="Times New Roman"/>
          <w:b/>
          <w:sz w:val="28"/>
          <w:szCs w:val="28"/>
        </w:rPr>
      </w:pPr>
      <w:r w:rsidRPr="00EC4711">
        <w:rPr>
          <w:rFonts w:ascii="Times New Roman" w:hAnsi="Times New Roman" w:cs="Times New Roman"/>
          <w:b/>
          <w:sz w:val="28"/>
          <w:szCs w:val="28"/>
        </w:rPr>
        <w:t>VII. Аппарат Комитета</w:t>
      </w:r>
    </w:p>
    <w:p w:rsidR="00B77BCA" w:rsidRPr="00EC4711" w:rsidRDefault="00B77BCA" w:rsidP="00EC4711">
      <w:pPr>
        <w:pStyle w:val="ConsPlusNormal"/>
        <w:jc w:val="center"/>
        <w:rPr>
          <w:rFonts w:ascii="Times New Roman" w:hAnsi="Times New Roman" w:cs="Times New Roman"/>
          <w:sz w:val="28"/>
          <w:szCs w:val="28"/>
        </w:rPr>
      </w:pP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3</w:t>
      </w:r>
      <w:r w:rsidR="00253BC5">
        <w:rPr>
          <w:rFonts w:ascii="Times New Roman" w:hAnsi="Times New Roman" w:cs="Times New Roman"/>
          <w:sz w:val="28"/>
          <w:szCs w:val="28"/>
        </w:rPr>
        <w:t>3</w:t>
      </w:r>
      <w:r w:rsidRPr="00EC4711">
        <w:rPr>
          <w:rFonts w:ascii="Times New Roman" w:hAnsi="Times New Roman" w:cs="Times New Roman"/>
          <w:sz w:val="28"/>
          <w:szCs w:val="28"/>
        </w:rPr>
        <w:t>.</w:t>
      </w:r>
      <w:r w:rsidR="00E048F6">
        <w:rPr>
          <w:rFonts w:ascii="Times New Roman" w:hAnsi="Times New Roman" w:cs="Times New Roman"/>
          <w:sz w:val="28"/>
          <w:szCs w:val="28"/>
        </w:rPr>
        <w:t> </w:t>
      </w:r>
      <w:r w:rsidRPr="00EC4711">
        <w:rPr>
          <w:rFonts w:ascii="Times New Roman" w:hAnsi="Times New Roman" w:cs="Times New Roman"/>
          <w:sz w:val="28"/>
          <w:szCs w:val="28"/>
        </w:rPr>
        <w:t>Аппарат Комитета осуществляет правовое, информационно-аналитическое, организационное и документационное обеспечение деятельности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3</w:t>
      </w:r>
      <w:r w:rsidR="00253BC5">
        <w:rPr>
          <w:rFonts w:ascii="Times New Roman" w:hAnsi="Times New Roman" w:cs="Times New Roman"/>
          <w:sz w:val="28"/>
          <w:szCs w:val="28"/>
        </w:rPr>
        <w:t>4</w:t>
      </w:r>
      <w:r w:rsidRPr="00EC4711">
        <w:rPr>
          <w:rFonts w:ascii="Times New Roman" w:hAnsi="Times New Roman" w:cs="Times New Roman"/>
          <w:sz w:val="28"/>
          <w:szCs w:val="28"/>
        </w:rPr>
        <w:t>.</w:t>
      </w:r>
      <w:r w:rsidR="00E048F6">
        <w:rPr>
          <w:rFonts w:ascii="Times New Roman" w:hAnsi="Times New Roman" w:cs="Times New Roman"/>
          <w:sz w:val="28"/>
          <w:szCs w:val="28"/>
        </w:rPr>
        <w:t> </w:t>
      </w:r>
      <w:r w:rsidRPr="00EC4711">
        <w:rPr>
          <w:rFonts w:ascii="Times New Roman" w:hAnsi="Times New Roman" w:cs="Times New Roman"/>
          <w:sz w:val="28"/>
          <w:szCs w:val="28"/>
        </w:rPr>
        <w:t xml:space="preserve">Работники аппарата Комитета, замещающие должности государственной гражданской службы Московской области, назначаются на должность и освобождаются от должности в соответствии </w:t>
      </w:r>
      <w:r w:rsidR="001C55E7">
        <w:rPr>
          <w:rFonts w:ascii="Times New Roman" w:hAnsi="Times New Roman" w:cs="Times New Roman"/>
          <w:sz w:val="28"/>
          <w:szCs w:val="28"/>
        </w:rPr>
        <w:br/>
      </w:r>
      <w:r w:rsidRPr="00EC4711">
        <w:rPr>
          <w:rFonts w:ascii="Times New Roman" w:hAnsi="Times New Roman" w:cs="Times New Roman"/>
          <w:sz w:val="28"/>
          <w:szCs w:val="28"/>
        </w:rPr>
        <w:t>с законодательством о государственной гражданской службе.</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3</w:t>
      </w:r>
      <w:r w:rsidR="00253BC5">
        <w:rPr>
          <w:rFonts w:ascii="Times New Roman" w:hAnsi="Times New Roman" w:cs="Times New Roman"/>
          <w:sz w:val="28"/>
          <w:szCs w:val="28"/>
        </w:rPr>
        <w:t>5</w:t>
      </w:r>
      <w:r w:rsidRPr="00EC4711">
        <w:rPr>
          <w:rFonts w:ascii="Times New Roman" w:hAnsi="Times New Roman" w:cs="Times New Roman"/>
          <w:sz w:val="28"/>
          <w:szCs w:val="28"/>
        </w:rPr>
        <w:t>.</w:t>
      </w:r>
      <w:r w:rsidR="00E048F6">
        <w:rPr>
          <w:rFonts w:ascii="Times New Roman" w:hAnsi="Times New Roman" w:cs="Times New Roman"/>
          <w:sz w:val="28"/>
          <w:szCs w:val="28"/>
        </w:rPr>
        <w:t> </w:t>
      </w:r>
      <w:r w:rsidRPr="00EC4711">
        <w:rPr>
          <w:rFonts w:ascii="Times New Roman" w:hAnsi="Times New Roman" w:cs="Times New Roman"/>
          <w:sz w:val="28"/>
          <w:szCs w:val="28"/>
        </w:rPr>
        <w:t xml:space="preserve">Работники аппарата Комитета, занимающие должности, </w:t>
      </w:r>
      <w:r w:rsidR="001C55E7">
        <w:rPr>
          <w:rFonts w:ascii="Times New Roman" w:hAnsi="Times New Roman" w:cs="Times New Roman"/>
          <w:sz w:val="28"/>
          <w:szCs w:val="28"/>
        </w:rPr>
        <w:br/>
      </w:r>
      <w:r w:rsidRPr="00EC4711">
        <w:rPr>
          <w:rFonts w:ascii="Times New Roman" w:hAnsi="Times New Roman" w:cs="Times New Roman"/>
          <w:sz w:val="28"/>
          <w:szCs w:val="28"/>
        </w:rPr>
        <w:t>не относящиеся к должностям государственной гражданской службы Московской области, государственным должностям Московской области, принимаются на работу и увольняются в соответствии с трудовым законодательством.</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3</w:t>
      </w:r>
      <w:r w:rsidR="00253BC5">
        <w:rPr>
          <w:rFonts w:ascii="Times New Roman" w:hAnsi="Times New Roman" w:cs="Times New Roman"/>
          <w:sz w:val="28"/>
          <w:szCs w:val="28"/>
        </w:rPr>
        <w:t>6</w:t>
      </w:r>
      <w:r w:rsidRPr="00EC4711">
        <w:rPr>
          <w:rFonts w:ascii="Times New Roman" w:hAnsi="Times New Roman" w:cs="Times New Roman"/>
          <w:sz w:val="28"/>
          <w:szCs w:val="28"/>
        </w:rPr>
        <w:t>.</w:t>
      </w:r>
      <w:r w:rsidR="00E048F6">
        <w:rPr>
          <w:rFonts w:ascii="Times New Roman" w:hAnsi="Times New Roman" w:cs="Times New Roman"/>
          <w:sz w:val="28"/>
          <w:szCs w:val="28"/>
        </w:rPr>
        <w:t> </w:t>
      </w:r>
      <w:r w:rsidRPr="00EC4711">
        <w:rPr>
          <w:rFonts w:ascii="Times New Roman" w:hAnsi="Times New Roman" w:cs="Times New Roman"/>
          <w:sz w:val="28"/>
          <w:szCs w:val="28"/>
        </w:rPr>
        <w:t>Непосредственное руководство деятельностью аппарата Комитета осуществляет председатель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3</w:t>
      </w:r>
      <w:r w:rsidR="00253BC5">
        <w:rPr>
          <w:rFonts w:ascii="Times New Roman" w:hAnsi="Times New Roman" w:cs="Times New Roman"/>
          <w:sz w:val="28"/>
          <w:szCs w:val="28"/>
        </w:rPr>
        <w:t>7</w:t>
      </w:r>
      <w:r w:rsidRPr="00EC4711">
        <w:rPr>
          <w:rFonts w:ascii="Times New Roman" w:hAnsi="Times New Roman" w:cs="Times New Roman"/>
          <w:sz w:val="28"/>
          <w:szCs w:val="28"/>
        </w:rPr>
        <w:t>.</w:t>
      </w:r>
      <w:r w:rsidR="00E048F6">
        <w:rPr>
          <w:rFonts w:ascii="Times New Roman" w:hAnsi="Times New Roman" w:cs="Times New Roman"/>
          <w:sz w:val="28"/>
          <w:szCs w:val="28"/>
        </w:rPr>
        <w:t> </w:t>
      </w:r>
      <w:r w:rsidRPr="00EC4711">
        <w:rPr>
          <w:rFonts w:ascii="Times New Roman" w:hAnsi="Times New Roman" w:cs="Times New Roman"/>
          <w:sz w:val="28"/>
          <w:szCs w:val="28"/>
        </w:rPr>
        <w:t>Руководитель аппарата Комитета организует и контролирует деятельность работников аппарата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3</w:t>
      </w:r>
      <w:r w:rsidR="00253BC5">
        <w:rPr>
          <w:rFonts w:ascii="Times New Roman" w:hAnsi="Times New Roman" w:cs="Times New Roman"/>
          <w:sz w:val="28"/>
          <w:szCs w:val="28"/>
        </w:rPr>
        <w:t>8</w:t>
      </w:r>
      <w:r w:rsidRPr="00EC4711">
        <w:rPr>
          <w:rFonts w:ascii="Times New Roman" w:hAnsi="Times New Roman" w:cs="Times New Roman"/>
          <w:sz w:val="28"/>
          <w:szCs w:val="28"/>
        </w:rPr>
        <w:t>.</w:t>
      </w:r>
      <w:r w:rsidR="00E048F6">
        <w:rPr>
          <w:rFonts w:ascii="Times New Roman" w:hAnsi="Times New Roman" w:cs="Times New Roman"/>
          <w:sz w:val="28"/>
          <w:szCs w:val="28"/>
        </w:rPr>
        <w:t> </w:t>
      </w:r>
      <w:r w:rsidRPr="00EC4711">
        <w:rPr>
          <w:rFonts w:ascii="Times New Roman" w:hAnsi="Times New Roman" w:cs="Times New Roman"/>
          <w:sz w:val="28"/>
          <w:szCs w:val="28"/>
        </w:rPr>
        <w:t xml:space="preserve">Должностные регламенты, должностные инструкции работников аппарата Комитета утверждаются распоряжениями Председателя Думы </w:t>
      </w:r>
      <w:r w:rsidR="001C55E7">
        <w:rPr>
          <w:rFonts w:ascii="Times New Roman" w:hAnsi="Times New Roman" w:cs="Times New Roman"/>
          <w:sz w:val="28"/>
          <w:szCs w:val="28"/>
        </w:rPr>
        <w:br/>
      </w:r>
      <w:r w:rsidRPr="00EC4711">
        <w:rPr>
          <w:rFonts w:ascii="Times New Roman" w:hAnsi="Times New Roman" w:cs="Times New Roman"/>
          <w:sz w:val="28"/>
          <w:szCs w:val="28"/>
        </w:rPr>
        <w:t>по представлению председателя Комитета.</w:t>
      </w:r>
    </w:p>
    <w:p w:rsidR="00B77BCA" w:rsidRPr="00EC4711" w:rsidRDefault="00B77BCA" w:rsidP="001C55E7">
      <w:pPr>
        <w:pStyle w:val="ConsPlusNormal"/>
        <w:ind w:firstLine="709"/>
        <w:jc w:val="both"/>
        <w:rPr>
          <w:rFonts w:ascii="Times New Roman" w:hAnsi="Times New Roman" w:cs="Times New Roman"/>
          <w:sz w:val="28"/>
          <w:szCs w:val="28"/>
        </w:rPr>
      </w:pPr>
      <w:r w:rsidRPr="00EC4711">
        <w:rPr>
          <w:rFonts w:ascii="Times New Roman" w:hAnsi="Times New Roman" w:cs="Times New Roman"/>
          <w:sz w:val="28"/>
          <w:szCs w:val="28"/>
        </w:rPr>
        <w:t>3</w:t>
      </w:r>
      <w:r w:rsidR="00253BC5">
        <w:rPr>
          <w:rFonts w:ascii="Times New Roman" w:hAnsi="Times New Roman" w:cs="Times New Roman"/>
          <w:sz w:val="28"/>
          <w:szCs w:val="28"/>
        </w:rPr>
        <w:t>9</w:t>
      </w:r>
      <w:r w:rsidRPr="00EC4711">
        <w:rPr>
          <w:rFonts w:ascii="Times New Roman" w:hAnsi="Times New Roman" w:cs="Times New Roman"/>
          <w:sz w:val="28"/>
          <w:szCs w:val="28"/>
        </w:rPr>
        <w:t>.</w:t>
      </w:r>
      <w:r w:rsidR="00E048F6">
        <w:rPr>
          <w:rFonts w:ascii="Times New Roman" w:hAnsi="Times New Roman" w:cs="Times New Roman"/>
          <w:sz w:val="28"/>
          <w:szCs w:val="28"/>
        </w:rPr>
        <w:t> </w:t>
      </w:r>
      <w:r w:rsidRPr="00EC4711">
        <w:rPr>
          <w:rFonts w:ascii="Times New Roman" w:hAnsi="Times New Roman" w:cs="Times New Roman"/>
          <w:sz w:val="28"/>
          <w:szCs w:val="28"/>
        </w:rPr>
        <w:t xml:space="preserve">Распределение вопросов ведения Комитета между работниками аппарата Комитета осуществляется на основании решения Комитета </w:t>
      </w:r>
      <w:r w:rsidR="001C55E7">
        <w:rPr>
          <w:rFonts w:ascii="Times New Roman" w:hAnsi="Times New Roman" w:cs="Times New Roman"/>
          <w:sz w:val="28"/>
          <w:szCs w:val="28"/>
        </w:rPr>
        <w:br/>
      </w:r>
      <w:r w:rsidRPr="00EC4711">
        <w:rPr>
          <w:rFonts w:ascii="Times New Roman" w:hAnsi="Times New Roman" w:cs="Times New Roman"/>
          <w:sz w:val="28"/>
          <w:szCs w:val="28"/>
        </w:rPr>
        <w:t>по представлению руководителя аппарата Комитета.</w:t>
      </w:r>
    </w:p>
    <w:p w:rsidR="00C54BC8" w:rsidRPr="00FE0B7E" w:rsidRDefault="00253BC5" w:rsidP="001C5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B77BCA" w:rsidRPr="00EC4711">
        <w:rPr>
          <w:rFonts w:ascii="Times New Roman" w:hAnsi="Times New Roman" w:cs="Times New Roman"/>
          <w:sz w:val="28"/>
          <w:szCs w:val="28"/>
        </w:rPr>
        <w:t>.</w:t>
      </w:r>
      <w:r w:rsidR="00E048F6">
        <w:rPr>
          <w:rFonts w:ascii="Times New Roman" w:hAnsi="Times New Roman" w:cs="Times New Roman"/>
          <w:sz w:val="28"/>
          <w:szCs w:val="28"/>
        </w:rPr>
        <w:t> </w:t>
      </w:r>
      <w:r w:rsidR="00B77BCA" w:rsidRPr="00EC4711">
        <w:rPr>
          <w:rFonts w:ascii="Times New Roman" w:hAnsi="Times New Roman" w:cs="Times New Roman"/>
          <w:sz w:val="28"/>
          <w:szCs w:val="28"/>
        </w:rPr>
        <w:t xml:space="preserve">Работники аппарата Комитета обязаны выполнять решения Комитета, поручения председателя Комитета, </w:t>
      </w:r>
      <w:r>
        <w:rPr>
          <w:rFonts w:ascii="Times New Roman" w:hAnsi="Times New Roman" w:cs="Times New Roman"/>
          <w:sz w:val="28"/>
          <w:szCs w:val="28"/>
        </w:rPr>
        <w:t>заместителя</w:t>
      </w:r>
      <w:r w:rsidRPr="00EC4711">
        <w:rPr>
          <w:rFonts w:ascii="Times New Roman" w:hAnsi="Times New Roman" w:cs="Times New Roman"/>
          <w:sz w:val="28"/>
          <w:szCs w:val="28"/>
        </w:rPr>
        <w:t xml:space="preserve"> </w:t>
      </w:r>
      <w:r>
        <w:rPr>
          <w:rFonts w:ascii="Times New Roman" w:hAnsi="Times New Roman" w:cs="Times New Roman"/>
          <w:sz w:val="28"/>
          <w:szCs w:val="28"/>
        </w:rPr>
        <w:t>(</w:t>
      </w:r>
      <w:r w:rsidR="00B77BCA" w:rsidRPr="00EC4711">
        <w:rPr>
          <w:rFonts w:ascii="Times New Roman" w:hAnsi="Times New Roman" w:cs="Times New Roman"/>
          <w:sz w:val="28"/>
          <w:szCs w:val="28"/>
        </w:rPr>
        <w:t>заместителей</w:t>
      </w:r>
      <w:r>
        <w:rPr>
          <w:rFonts w:ascii="Times New Roman" w:hAnsi="Times New Roman" w:cs="Times New Roman"/>
          <w:sz w:val="28"/>
          <w:szCs w:val="28"/>
        </w:rPr>
        <w:t>)</w:t>
      </w:r>
      <w:r w:rsidR="00B77BCA" w:rsidRPr="00EC4711">
        <w:rPr>
          <w:rFonts w:ascii="Times New Roman" w:hAnsi="Times New Roman" w:cs="Times New Roman"/>
          <w:sz w:val="28"/>
          <w:szCs w:val="28"/>
        </w:rPr>
        <w:t xml:space="preserve"> председателя Комитета, членов Комитета, руководителя аппарата Комитета, соблюдать требования федерального законодательства и законодательства Московской области.</w:t>
      </w:r>
    </w:p>
    <w:sectPr w:rsidR="00C54BC8" w:rsidRPr="00FE0B7E" w:rsidSect="00FE0B7E">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7E" w:rsidRDefault="00FE0B7E" w:rsidP="00FE0B7E">
      <w:pPr>
        <w:spacing w:after="0" w:line="240" w:lineRule="auto"/>
      </w:pPr>
      <w:r>
        <w:separator/>
      </w:r>
    </w:p>
  </w:endnote>
  <w:endnote w:type="continuationSeparator" w:id="0">
    <w:p w:rsidR="00FE0B7E" w:rsidRDefault="00FE0B7E" w:rsidP="00FE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7E" w:rsidRDefault="00FE0B7E" w:rsidP="00FE0B7E">
      <w:pPr>
        <w:spacing w:after="0" w:line="240" w:lineRule="auto"/>
      </w:pPr>
      <w:r>
        <w:separator/>
      </w:r>
    </w:p>
  </w:footnote>
  <w:footnote w:type="continuationSeparator" w:id="0">
    <w:p w:rsidR="00FE0B7E" w:rsidRDefault="00FE0B7E" w:rsidP="00FE0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756278689"/>
      <w:docPartObj>
        <w:docPartGallery w:val="Page Numbers (Top of Page)"/>
        <w:docPartUnique/>
      </w:docPartObj>
    </w:sdtPr>
    <w:sdtEndPr>
      <w:rPr>
        <w:rFonts w:ascii="Times New Roman" w:hAnsi="Times New Roman" w:cs="Times New Roman"/>
      </w:rPr>
    </w:sdtEndPr>
    <w:sdtContent>
      <w:p w:rsidR="00FE0B7E" w:rsidRPr="00FF657B" w:rsidRDefault="00FE0B7E">
        <w:pPr>
          <w:pStyle w:val="a3"/>
          <w:jc w:val="center"/>
          <w:rPr>
            <w:rFonts w:ascii="Times New Roman" w:hAnsi="Times New Roman" w:cs="Times New Roman"/>
            <w:sz w:val="24"/>
            <w:szCs w:val="24"/>
          </w:rPr>
        </w:pPr>
        <w:r w:rsidRPr="00FF657B">
          <w:rPr>
            <w:rFonts w:ascii="Times New Roman" w:hAnsi="Times New Roman" w:cs="Times New Roman"/>
            <w:sz w:val="24"/>
            <w:szCs w:val="24"/>
          </w:rPr>
          <w:fldChar w:fldCharType="begin"/>
        </w:r>
        <w:r w:rsidRPr="00FF657B">
          <w:rPr>
            <w:rFonts w:ascii="Times New Roman" w:hAnsi="Times New Roman" w:cs="Times New Roman"/>
            <w:sz w:val="24"/>
            <w:szCs w:val="24"/>
          </w:rPr>
          <w:instrText>PAGE   \* MERGEFORMAT</w:instrText>
        </w:r>
        <w:r w:rsidRPr="00FF657B">
          <w:rPr>
            <w:rFonts w:ascii="Times New Roman" w:hAnsi="Times New Roman" w:cs="Times New Roman"/>
            <w:sz w:val="24"/>
            <w:szCs w:val="24"/>
          </w:rPr>
          <w:fldChar w:fldCharType="separate"/>
        </w:r>
        <w:r w:rsidR="004A52EF">
          <w:rPr>
            <w:rFonts w:ascii="Times New Roman" w:hAnsi="Times New Roman" w:cs="Times New Roman"/>
            <w:noProof/>
            <w:sz w:val="24"/>
            <w:szCs w:val="24"/>
          </w:rPr>
          <w:t>6</w:t>
        </w:r>
        <w:r w:rsidRPr="00FF657B">
          <w:rPr>
            <w:rFonts w:ascii="Times New Roman" w:hAnsi="Times New Roman" w:cs="Times New Roman"/>
            <w:sz w:val="24"/>
            <w:szCs w:val="24"/>
          </w:rPr>
          <w:fldChar w:fldCharType="end"/>
        </w:r>
      </w:p>
    </w:sdtContent>
  </w:sdt>
  <w:p w:rsidR="00FE0B7E" w:rsidRDefault="00FE0B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A4"/>
    <w:rsid w:val="000009BF"/>
    <w:rsid w:val="00012AE7"/>
    <w:rsid w:val="00015A79"/>
    <w:rsid w:val="00016830"/>
    <w:rsid w:val="00026218"/>
    <w:rsid w:val="00036BF8"/>
    <w:rsid w:val="00045998"/>
    <w:rsid w:val="00047B98"/>
    <w:rsid w:val="000547B3"/>
    <w:rsid w:val="00071F1F"/>
    <w:rsid w:val="000751E5"/>
    <w:rsid w:val="00081CB2"/>
    <w:rsid w:val="00084456"/>
    <w:rsid w:val="000900CA"/>
    <w:rsid w:val="000A2AFE"/>
    <w:rsid w:val="000A339F"/>
    <w:rsid w:val="000A4D4C"/>
    <w:rsid w:val="000A5A0E"/>
    <w:rsid w:val="000B15EB"/>
    <w:rsid w:val="000B3613"/>
    <w:rsid w:val="000B7036"/>
    <w:rsid w:val="000C01A1"/>
    <w:rsid w:val="000C2E8B"/>
    <w:rsid w:val="000D5FC4"/>
    <w:rsid w:val="000E1D32"/>
    <w:rsid w:val="000E3F99"/>
    <w:rsid w:val="000F3745"/>
    <w:rsid w:val="000F6C3E"/>
    <w:rsid w:val="00101B17"/>
    <w:rsid w:val="001149DF"/>
    <w:rsid w:val="00120031"/>
    <w:rsid w:val="001240E8"/>
    <w:rsid w:val="0013188E"/>
    <w:rsid w:val="0014175E"/>
    <w:rsid w:val="001474B4"/>
    <w:rsid w:val="001508D7"/>
    <w:rsid w:val="00150F96"/>
    <w:rsid w:val="00156EB1"/>
    <w:rsid w:val="00163B77"/>
    <w:rsid w:val="001663F6"/>
    <w:rsid w:val="0016786C"/>
    <w:rsid w:val="00190E31"/>
    <w:rsid w:val="001A1891"/>
    <w:rsid w:val="001A33B2"/>
    <w:rsid w:val="001A6095"/>
    <w:rsid w:val="001C55E7"/>
    <w:rsid w:val="001D2CAA"/>
    <w:rsid w:val="001F317E"/>
    <w:rsid w:val="002006F2"/>
    <w:rsid w:val="00211E24"/>
    <w:rsid w:val="0022066F"/>
    <w:rsid w:val="00250900"/>
    <w:rsid w:val="00253BC5"/>
    <w:rsid w:val="00257471"/>
    <w:rsid w:val="00266A0B"/>
    <w:rsid w:val="002775E2"/>
    <w:rsid w:val="00294243"/>
    <w:rsid w:val="002A2EA1"/>
    <w:rsid w:val="002A43C1"/>
    <w:rsid w:val="002D66CF"/>
    <w:rsid w:val="002E07D5"/>
    <w:rsid w:val="002F4D54"/>
    <w:rsid w:val="002F7172"/>
    <w:rsid w:val="00303BA6"/>
    <w:rsid w:val="0031700A"/>
    <w:rsid w:val="003239E6"/>
    <w:rsid w:val="00327CAE"/>
    <w:rsid w:val="00331C14"/>
    <w:rsid w:val="00334E1D"/>
    <w:rsid w:val="00337ACC"/>
    <w:rsid w:val="00340BB3"/>
    <w:rsid w:val="00350234"/>
    <w:rsid w:val="00351B54"/>
    <w:rsid w:val="0035409C"/>
    <w:rsid w:val="0035718C"/>
    <w:rsid w:val="0036533D"/>
    <w:rsid w:val="0038042A"/>
    <w:rsid w:val="003968A2"/>
    <w:rsid w:val="003A00A3"/>
    <w:rsid w:val="003A15B9"/>
    <w:rsid w:val="003B239D"/>
    <w:rsid w:val="003C7112"/>
    <w:rsid w:val="003D2DBA"/>
    <w:rsid w:val="003E26D3"/>
    <w:rsid w:val="003E2EE5"/>
    <w:rsid w:val="003E7899"/>
    <w:rsid w:val="0040283A"/>
    <w:rsid w:val="00411272"/>
    <w:rsid w:val="004166E2"/>
    <w:rsid w:val="00460236"/>
    <w:rsid w:val="0046086F"/>
    <w:rsid w:val="00471B83"/>
    <w:rsid w:val="004953F3"/>
    <w:rsid w:val="004A52EF"/>
    <w:rsid w:val="004A5E83"/>
    <w:rsid w:val="004A7F57"/>
    <w:rsid w:val="004D135A"/>
    <w:rsid w:val="004D1512"/>
    <w:rsid w:val="004D1B93"/>
    <w:rsid w:val="004D4283"/>
    <w:rsid w:val="004D6A42"/>
    <w:rsid w:val="004E7414"/>
    <w:rsid w:val="005278CD"/>
    <w:rsid w:val="00527BAA"/>
    <w:rsid w:val="005469E2"/>
    <w:rsid w:val="005503FC"/>
    <w:rsid w:val="00551CDC"/>
    <w:rsid w:val="00563325"/>
    <w:rsid w:val="005708F9"/>
    <w:rsid w:val="005710E9"/>
    <w:rsid w:val="00572F5C"/>
    <w:rsid w:val="0058237A"/>
    <w:rsid w:val="005A2DA4"/>
    <w:rsid w:val="005A317B"/>
    <w:rsid w:val="005A4E8D"/>
    <w:rsid w:val="005B2D4F"/>
    <w:rsid w:val="005B3BED"/>
    <w:rsid w:val="005C703D"/>
    <w:rsid w:val="005D2300"/>
    <w:rsid w:val="005D7075"/>
    <w:rsid w:val="005D7E89"/>
    <w:rsid w:val="005E6A97"/>
    <w:rsid w:val="005F11D7"/>
    <w:rsid w:val="005F7CB9"/>
    <w:rsid w:val="006022F7"/>
    <w:rsid w:val="00602EFE"/>
    <w:rsid w:val="006047F4"/>
    <w:rsid w:val="00610D48"/>
    <w:rsid w:val="0061188B"/>
    <w:rsid w:val="0064181D"/>
    <w:rsid w:val="006429D6"/>
    <w:rsid w:val="006529A7"/>
    <w:rsid w:val="00656A9C"/>
    <w:rsid w:val="006668D3"/>
    <w:rsid w:val="00675E05"/>
    <w:rsid w:val="00683C89"/>
    <w:rsid w:val="006A2F47"/>
    <w:rsid w:val="006B03F7"/>
    <w:rsid w:val="006C473A"/>
    <w:rsid w:val="006C5733"/>
    <w:rsid w:val="006C6FEE"/>
    <w:rsid w:val="006E468E"/>
    <w:rsid w:val="007021C9"/>
    <w:rsid w:val="00702DCD"/>
    <w:rsid w:val="00703C87"/>
    <w:rsid w:val="00726151"/>
    <w:rsid w:val="007367E9"/>
    <w:rsid w:val="00741B67"/>
    <w:rsid w:val="007540F3"/>
    <w:rsid w:val="00771035"/>
    <w:rsid w:val="00773E14"/>
    <w:rsid w:val="00782328"/>
    <w:rsid w:val="007A1191"/>
    <w:rsid w:val="007B33AB"/>
    <w:rsid w:val="007B5A26"/>
    <w:rsid w:val="007C1928"/>
    <w:rsid w:val="007C63F9"/>
    <w:rsid w:val="007E2036"/>
    <w:rsid w:val="008046DA"/>
    <w:rsid w:val="00805793"/>
    <w:rsid w:val="00822D0C"/>
    <w:rsid w:val="00823FD7"/>
    <w:rsid w:val="0082746A"/>
    <w:rsid w:val="008300D6"/>
    <w:rsid w:val="008376E2"/>
    <w:rsid w:val="00842F9F"/>
    <w:rsid w:val="00856548"/>
    <w:rsid w:val="0086462D"/>
    <w:rsid w:val="0087068E"/>
    <w:rsid w:val="00877433"/>
    <w:rsid w:val="00877DC0"/>
    <w:rsid w:val="00890932"/>
    <w:rsid w:val="008A2755"/>
    <w:rsid w:val="008A7617"/>
    <w:rsid w:val="008B599B"/>
    <w:rsid w:val="008C2DD5"/>
    <w:rsid w:val="008D1C4E"/>
    <w:rsid w:val="008D4D19"/>
    <w:rsid w:val="008D5DC6"/>
    <w:rsid w:val="008E31F3"/>
    <w:rsid w:val="008F3CAB"/>
    <w:rsid w:val="009067C0"/>
    <w:rsid w:val="00910E04"/>
    <w:rsid w:val="00916CF1"/>
    <w:rsid w:val="00923AF6"/>
    <w:rsid w:val="00925718"/>
    <w:rsid w:val="0093502D"/>
    <w:rsid w:val="009403FE"/>
    <w:rsid w:val="00941BD7"/>
    <w:rsid w:val="0095738D"/>
    <w:rsid w:val="0096351E"/>
    <w:rsid w:val="0096711C"/>
    <w:rsid w:val="009678D3"/>
    <w:rsid w:val="00973649"/>
    <w:rsid w:val="00977021"/>
    <w:rsid w:val="00980996"/>
    <w:rsid w:val="009A0AFC"/>
    <w:rsid w:val="009A7063"/>
    <w:rsid w:val="009B0A12"/>
    <w:rsid w:val="009B403C"/>
    <w:rsid w:val="009B4A9B"/>
    <w:rsid w:val="009B6266"/>
    <w:rsid w:val="009C3422"/>
    <w:rsid w:val="009C5FC9"/>
    <w:rsid w:val="009D70F9"/>
    <w:rsid w:val="009D7251"/>
    <w:rsid w:val="009E0A22"/>
    <w:rsid w:val="009E1142"/>
    <w:rsid w:val="009E75EC"/>
    <w:rsid w:val="009F4075"/>
    <w:rsid w:val="00A22352"/>
    <w:rsid w:val="00A23614"/>
    <w:rsid w:val="00A26266"/>
    <w:rsid w:val="00A26D3B"/>
    <w:rsid w:val="00A36D0C"/>
    <w:rsid w:val="00A40161"/>
    <w:rsid w:val="00A5478D"/>
    <w:rsid w:val="00A60A5F"/>
    <w:rsid w:val="00A630B0"/>
    <w:rsid w:val="00A76AD9"/>
    <w:rsid w:val="00A83884"/>
    <w:rsid w:val="00A92E22"/>
    <w:rsid w:val="00A93188"/>
    <w:rsid w:val="00AC4491"/>
    <w:rsid w:val="00AD13B2"/>
    <w:rsid w:val="00AD1CE8"/>
    <w:rsid w:val="00AE3004"/>
    <w:rsid w:val="00AE55A3"/>
    <w:rsid w:val="00AF13C7"/>
    <w:rsid w:val="00AF3D7F"/>
    <w:rsid w:val="00AF4B58"/>
    <w:rsid w:val="00B16190"/>
    <w:rsid w:val="00B210F6"/>
    <w:rsid w:val="00B2587D"/>
    <w:rsid w:val="00B30073"/>
    <w:rsid w:val="00B328D1"/>
    <w:rsid w:val="00B37702"/>
    <w:rsid w:val="00B41639"/>
    <w:rsid w:val="00B45FFE"/>
    <w:rsid w:val="00B463DA"/>
    <w:rsid w:val="00B62451"/>
    <w:rsid w:val="00B669F6"/>
    <w:rsid w:val="00B67A7D"/>
    <w:rsid w:val="00B70984"/>
    <w:rsid w:val="00B77BCA"/>
    <w:rsid w:val="00BA0071"/>
    <w:rsid w:val="00BA3ACF"/>
    <w:rsid w:val="00BB45E5"/>
    <w:rsid w:val="00BB4AB7"/>
    <w:rsid w:val="00BC1564"/>
    <w:rsid w:val="00BD0757"/>
    <w:rsid w:val="00BD3848"/>
    <w:rsid w:val="00BE3380"/>
    <w:rsid w:val="00BE48D6"/>
    <w:rsid w:val="00BE5600"/>
    <w:rsid w:val="00BE62F3"/>
    <w:rsid w:val="00C040D5"/>
    <w:rsid w:val="00C06531"/>
    <w:rsid w:val="00C25511"/>
    <w:rsid w:val="00C36738"/>
    <w:rsid w:val="00C50936"/>
    <w:rsid w:val="00C54BC8"/>
    <w:rsid w:val="00CA0229"/>
    <w:rsid w:val="00CB2703"/>
    <w:rsid w:val="00CC0AFB"/>
    <w:rsid w:val="00CC1249"/>
    <w:rsid w:val="00CD468A"/>
    <w:rsid w:val="00CE222B"/>
    <w:rsid w:val="00CE47E0"/>
    <w:rsid w:val="00CF2409"/>
    <w:rsid w:val="00D26DDF"/>
    <w:rsid w:val="00D35A9F"/>
    <w:rsid w:val="00D453FA"/>
    <w:rsid w:val="00D55F6C"/>
    <w:rsid w:val="00D6320B"/>
    <w:rsid w:val="00D72DC3"/>
    <w:rsid w:val="00D7305D"/>
    <w:rsid w:val="00D811D3"/>
    <w:rsid w:val="00D81989"/>
    <w:rsid w:val="00D8491A"/>
    <w:rsid w:val="00D850E9"/>
    <w:rsid w:val="00DC2083"/>
    <w:rsid w:val="00DC3226"/>
    <w:rsid w:val="00DD2CC5"/>
    <w:rsid w:val="00DD6886"/>
    <w:rsid w:val="00DE3CA9"/>
    <w:rsid w:val="00DF0FE1"/>
    <w:rsid w:val="00DF2254"/>
    <w:rsid w:val="00E009DE"/>
    <w:rsid w:val="00E01E02"/>
    <w:rsid w:val="00E048F6"/>
    <w:rsid w:val="00E06D72"/>
    <w:rsid w:val="00E250AB"/>
    <w:rsid w:val="00E42621"/>
    <w:rsid w:val="00E53635"/>
    <w:rsid w:val="00E614E9"/>
    <w:rsid w:val="00E65925"/>
    <w:rsid w:val="00E74B97"/>
    <w:rsid w:val="00EA0640"/>
    <w:rsid w:val="00EA2381"/>
    <w:rsid w:val="00EC35E2"/>
    <w:rsid w:val="00EC4711"/>
    <w:rsid w:val="00EC4A50"/>
    <w:rsid w:val="00EE58C1"/>
    <w:rsid w:val="00EE790A"/>
    <w:rsid w:val="00F10789"/>
    <w:rsid w:val="00F17353"/>
    <w:rsid w:val="00F20697"/>
    <w:rsid w:val="00F23687"/>
    <w:rsid w:val="00F2401C"/>
    <w:rsid w:val="00F24EEE"/>
    <w:rsid w:val="00F315B2"/>
    <w:rsid w:val="00F32725"/>
    <w:rsid w:val="00F3408C"/>
    <w:rsid w:val="00F51B55"/>
    <w:rsid w:val="00F5568F"/>
    <w:rsid w:val="00F55FDF"/>
    <w:rsid w:val="00F56EEA"/>
    <w:rsid w:val="00F70742"/>
    <w:rsid w:val="00F70C8E"/>
    <w:rsid w:val="00F7746C"/>
    <w:rsid w:val="00F77C9E"/>
    <w:rsid w:val="00FA06CC"/>
    <w:rsid w:val="00FB28D8"/>
    <w:rsid w:val="00FB449D"/>
    <w:rsid w:val="00FB77E4"/>
    <w:rsid w:val="00FE0B7E"/>
    <w:rsid w:val="00FF6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2D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2DA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E0B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0B7E"/>
  </w:style>
  <w:style w:type="paragraph" w:styleId="a5">
    <w:name w:val="footer"/>
    <w:basedOn w:val="a"/>
    <w:link w:val="a6"/>
    <w:uiPriority w:val="99"/>
    <w:unhideWhenUsed/>
    <w:rsid w:val="00FE0B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0B7E"/>
  </w:style>
  <w:style w:type="paragraph" w:styleId="a7">
    <w:name w:val="Balloon Text"/>
    <w:basedOn w:val="a"/>
    <w:link w:val="a8"/>
    <w:uiPriority w:val="99"/>
    <w:semiHidden/>
    <w:unhideWhenUsed/>
    <w:rsid w:val="006C47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4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2D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2DA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E0B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0B7E"/>
  </w:style>
  <w:style w:type="paragraph" w:styleId="a5">
    <w:name w:val="footer"/>
    <w:basedOn w:val="a"/>
    <w:link w:val="a6"/>
    <w:uiPriority w:val="99"/>
    <w:unhideWhenUsed/>
    <w:rsid w:val="00FE0B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0B7E"/>
  </w:style>
  <w:style w:type="paragraph" w:styleId="a7">
    <w:name w:val="Balloon Text"/>
    <w:basedOn w:val="a"/>
    <w:link w:val="a8"/>
    <w:uiPriority w:val="99"/>
    <w:semiHidden/>
    <w:unhideWhenUsed/>
    <w:rsid w:val="006C47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4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C98A161FF263FEFAC530DE6860589F5E5E1AAD3EBF2C346491FDBD5A11A3E38248DE192B855550p0O9I" TargetMode="External"/><Relationship Id="rId13" Type="http://schemas.openxmlformats.org/officeDocument/2006/relationships/hyperlink" Target="consultantplus://offline/ref=B0C98A161FF263FEFAC530DE6860589F5D581BAB32BE2C346491FDBD5A11A3E38248DE192B855553p0OBI" TargetMode="External"/><Relationship Id="rId18" Type="http://schemas.openxmlformats.org/officeDocument/2006/relationships/hyperlink" Target="consultantplus://offline/ref=B0C98A161FF263FEFAC530DE6860589F5D5B1EA93FBB2C346491FDBD5A11A3E38248DE192B855550p0O8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B0C98A161FF263FEFAC530DE6860589F5D581BAB32BE2C346491FDBD5A11A3E38248DE192B855455p0O5I" TargetMode="External"/><Relationship Id="rId12" Type="http://schemas.openxmlformats.org/officeDocument/2006/relationships/hyperlink" Target="consultantplus://offline/ref=B0C98A161FF263FEFAC530DE6860589F5D5B1EA93FBB2C346491FDBD5A11A3E38248DE192B855550p0O8I" TargetMode="External"/><Relationship Id="rId17" Type="http://schemas.openxmlformats.org/officeDocument/2006/relationships/hyperlink" Target="consultantplus://offline/ref=B0C98A161FF263FEFAC530DE6860589F5D581BAB32BE2C346491FDBD5A11A3E38248DE192B855553p0OBI" TargetMode="External"/><Relationship Id="rId2" Type="http://schemas.microsoft.com/office/2007/relationships/stylesWithEffects" Target="stylesWithEffects.xml"/><Relationship Id="rId16" Type="http://schemas.openxmlformats.org/officeDocument/2006/relationships/hyperlink" Target="consultantplus://offline/ref=B0C98A161FF263FEFAC530DE6860589F5D5B1EA93FBB2C346491FDBD5A11A3E38248DE192B855550p0O8I" TargetMode="External"/><Relationship Id="rId20" Type="http://schemas.openxmlformats.org/officeDocument/2006/relationships/hyperlink" Target="consultantplus://offline/ref=B0C98A161FF263FEFAC530DE6860589F5D5B1EA93FBB2C346491FDBD5A11A3E38248DE192B855550p0O8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0C98A161FF263FEFAC530DE6860589F5D581BAB32BE2C346491FDBD5A11A3E38248DE192B855553p0OBI" TargetMode="External"/><Relationship Id="rId5" Type="http://schemas.openxmlformats.org/officeDocument/2006/relationships/footnotes" Target="footnotes.xml"/><Relationship Id="rId15" Type="http://schemas.openxmlformats.org/officeDocument/2006/relationships/hyperlink" Target="consultantplus://offline/ref=B0C98A161FF263FEFAC530DE6860589F5D581BAB32BE2C346491FDBD5A11A3E38248DE192B855553p0OBI" TargetMode="External"/><Relationship Id="rId23" Type="http://schemas.openxmlformats.org/officeDocument/2006/relationships/theme" Target="theme/theme1.xml"/><Relationship Id="rId10" Type="http://schemas.openxmlformats.org/officeDocument/2006/relationships/hyperlink" Target="consultantplus://offline/ref=B0C98A161FF263FEFAC530DE6860589F5D581EAF3FBE2C346491FDBD5Ap1O1I" TargetMode="External"/><Relationship Id="rId19" Type="http://schemas.openxmlformats.org/officeDocument/2006/relationships/hyperlink" Target="consultantplus://offline/ref=B0C98A161FF263FEFAC530DE6860589F5D581BAB32BE2C346491FDBD5A11A3E38248DE192B855553p0OBI" TargetMode="External"/><Relationship Id="rId4" Type="http://schemas.openxmlformats.org/officeDocument/2006/relationships/webSettings" Target="webSettings.xml"/><Relationship Id="rId9" Type="http://schemas.openxmlformats.org/officeDocument/2006/relationships/hyperlink" Target="consultantplus://offline/ref=B0C98A161FF263FEFAC531D07D60589F5D5218AD3CEF7B3635C4F3pBO8I" TargetMode="External"/><Relationship Id="rId14" Type="http://schemas.openxmlformats.org/officeDocument/2006/relationships/hyperlink" Target="consultantplus://offline/ref=B0C98A161FF263FEFAC530DE6860589F5D581BAB32BE2C346491FDBD5A11A3E38248DE192B855553p0OB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7</Pages>
  <Words>2592</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Маякова Нелли Сергеевна</dc:creator>
  <cp:lastModifiedBy>Дружинина Светлана Олеговна</cp:lastModifiedBy>
  <cp:revision>34</cp:revision>
  <cp:lastPrinted>2016-10-19T15:39:00Z</cp:lastPrinted>
  <dcterms:created xsi:type="dcterms:W3CDTF">2016-10-10T19:02:00Z</dcterms:created>
  <dcterms:modified xsi:type="dcterms:W3CDTF">2016-10-20T11:48:00Z</dcterms:modified>
</cp:coreProperties>
</file>