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3" w:rsidRDefault="00843243" w:rsidP="00E540E1">
      <w:pPr>
        <w:pStyle w:val="ConsPlusNormal"/>
        <w:ind w:left="5387" w:right="-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43243" w:rsidRDefault="00843243" w:rsidP="00E540E1">
      <w:pPr>
        <w:pStyle w:val="ConsPlusNormal"/>
        <w:ind w:left="538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Закону 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  <w:t>«О дополнительных мероприятиях</w:t>
      </w:r>
    </w:p>
    <w:p w:rsidR="00843243" w:rsidRDefault="00843243" w:rsidP="00E540E1">
      <w:pPr>
        <w:pStyle w:val="ConsPlusNormal"/>
        <w:ind w:left="538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жилищно-коммунального хозяйства и социально-культурной сферы на 2025 год и на плановый период 2026 </w:t>
      </w:r>
      <w:r>
        <w:rPr>
          <w:rFonts w:ascii="Times New Roman" w:hAnsi="Times New Roman" w:cs="Times New Roman"/>
          <w:sz w:val="24"/>
          <w:szCs w:val="24"/>
        </w:rPr>
        <w:br/>
        <w:t>и 2027 годов»</w:t>
      </w:r>
    </w:p>
    <w:p w:rsidR="00627F81" w:rsidRPr="009E2141" w:rsidRDefault="00627F81" w:rsidP="00627F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56" w:type="dxa"/>
        <w:tblLook w:val="04A0" w:firstRow="1" w:lastRow="0" w:firstColumn="1" w:lastColumn="0" w:noHBand="0" w:noVBand="1"/>
      </w:tblPr>
      <w:tblGrid>
        <w:gridCol w:w="8956"/>
      </w:tblGrid>
      <w:tr w:rsidR="00627F81" w:rsidRPr="00916738" w:rsidTr="00627F81">
        <w:trPr>
          <w:trHeight w:val="1975"/>
        </w:trPr>
        <w:tc>
          <w:tcPr>
            <w:tcW w:w="89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7EBF" w:rsidRDefault="00627F81" w:rsidP="0062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7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Перечень </w:t>
            </w:r>
          </w:p>
          <w:p w:rsidR="00627F81" w:rsidRPr="00677EBF" w:rsidRDefault="00627F81" w:rsidP="0062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7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дополнительных мероприятий по развитию жилищно-коммунального хозяйства и социально-культурной сферы Московской области </w:t>
            </w:r>
            <w:r w:rsidR="000C0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77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2025 год</w:t>
            </w:r>
          </w:p>
        </w:tc>
      </w:tr>
    </w:tbl>
    <w:p w:rsidR="00627F81" w:rsidRPr="00916738" w:rsidRDefault="00627F81" w:rsidP="003D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226"/>
        <w:gridCol w:w="1843"/>
      </w:tblGrid>
      <w:tr w:rsidR="00627F81" w:rsidRPr="007F4721" w:rsidTr="00EE4140">
        <w:trPr>
          <w:trHeight w:val="315"/>
          <w:tblHeader/>
        </w:trPr>
        <w:tc>
          <w:tcPr>
            <w:tcW w:w="820" w:type="dxa"/>
            <w:vMerge w:val="restart"/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26" w:type="dxa"/>
            <w:vMerge w:val="restart"/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E540E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</w:t>
            </w:r>
            <w:r w:rsidR="009915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средств, </w:t>
            </w:r>
            <w:r w:rsidR="009915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тыс.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27F81" w:rsidRPr="007F4721" w:rsidTr="00EE4140">
        <w:trPr>
          <w:trHeight w:val="1072"/>
          <w:tblHeader/>
        </w:trPr>
        <w:tc>
          <w:tcPr>
            <w:tcW w:w="820" w:type="dxa"/>
            <w:vMerge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6" w:type="dxa"/>
            <w:vMerge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140" w:rsidRPr="00EE4140" w:rsidRDefault="00EE4140" w:rsidP="00EE4140">
      <w:pPr>
        <w:spacing w:after="0"/>
        <w:rPr>
          <w:sz w:val="2"/>
          <w:szCs w:val="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20"/>
        <w:gridCol w:w="7226"/>
        <w:gridCol w:w="1843"/>
      </w:tblGrid>
      <w:tr w:rsidR="00627F81" w:rsidRPr="007F4721" w:rsidTr="00EE4140">
        <w:trPr>
          <w:trHeight w:val="312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27F81" w:rsidRPr="007F4721" w:rsidTr="00EE414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81" w:rsidRPr="007F4721" w:rsidTr="00EE4140">
        <w:trPr>
          <w:trHeight w:val="1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компьютерной, мультимедийной, оргтехники для государственного бюджетного профессионального образовательного учреждения Московской области «Ногинский колледж» (корпус № 4, Городской округ Балашиха)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7F4721" w:rsidTr="00EE4140">
        <w:trPr>
          <w:trHeight w:val="13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ремонта сварочной мастерской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профессионального образовательного учреждения Московской области «Шатурский энергетический техникум»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5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оргтехники, оборудования, мебели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профессионального образовательного учреждения Московской области «Дмитровский техникум»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4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мультимедийного оборудования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профессионального образовательного учреждения Московской области «Наро-Фоминский техникум»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мебели и оборудования для реализации инженерного профиля в лицее для государственного бюджетного общеобразовательного учреждения Московской области «Одинцовский «Десятый лицей»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627F81" w:rsidRPr="007F4721" w:rsidTr="00EE4140">
        <w:trPr>
          <w:trHeight w:val="21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и поставка интерактивных панелей в комплекте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компьютером для оснащения лаборатории по профессии «графический дизайнер» государственного бюджетного профессионального образовательного учреждения Московской области «Люберецкий техникум имени Героя Советского Союза, лётчика-космонавта Ю.А. Гагарина»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проекционного оборудования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профессионального образовательного учреждения Московской области «Чеховский техникум»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7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B25B7E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оборудование </w:t>
            </w:r>
            <w:proofErr w:type="spellStart"/>
            <w:r w:rsidRPr="007F4721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-площадки </w:t>
            </w:r>
            <w:r w:rsidR="007A4F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открытых студенческих мероприятий для государственного образовательного учреждения высшего образования Московской области «Государственный гуманитарно-технологический университет» (Министерство образования Московской области)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5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для оборудования актового зала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профессионального образовательного учреждения Московской области «Павлово-Посадский техникум»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7F4721" w:rsidTr="00EE4140">
        <w:trPr>
          <w:trHeight w:val="15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для государственного образовательного учреждения высшего образования Московской области «Государственный гуманитарно-технологический университет»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для государственного казенного общеобразовательного учреждения Московской области  «Чкаловская общеобразовательная школа-интернат для </w:t>
            </w:r>
            <w:proofErr w:type="gram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7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техники, многофункциональных устройств (МФУ) и оргтехники для государственного казенного общеобразовательного учреждения Московской области «Чкаловская общеобразовательная школа-интернат для обучающихся с ограниченными возможностями здоровья» (Министерство образования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6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-зоны для проведения массовых студенческих мероприятий для государственного образовательного учреждения высшего образования Московской области «Государственный гуманитарно-технологический университет» (Министерство образования Московской области)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8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улучшения материальной базы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«пожарная безопасность» для государственного бюджетного профессионального образовательного учреждения Московской области «Дмитровский техникум» структурное подразделение - 3 (Министерство образования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</w:t>
            </w:r>
          </w:p>
        </w:tc>
      </w:tr>
      <w:tr w:rsidR="00627F81" w:rsidRPr="007F4721" w:rsidTr="00EE414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81" w:rsidRPr="007F4721" w:rsidTr="00EE4140">
        <w:trPr>
          <w:trHeight w:val="17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ветеринарного оборудования для государственного бюджетного учреждения ветеринарии Московской области «Территориальное ветеринарное управление № 2» Пушкинская ветеринарная станция (Министерство сельского хозяйства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продовольствия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81" w:rsidRPr="007F4721" w:rsidTr="00EE4140">
        <w:trPr>
          <w:trHeight w:val="12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автомашины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27F81" w:rsidRPr="007F4721" w:rsidTr="00EE4140">
        <w:trPr>
          <w:trHeight w:val="15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медицинских расходных материалов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дренирования мочевых путей для урологического отделения 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больница», филиал № 2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2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 техники и оргтехники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«Щёлковская больница», поликлиника             № 3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4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 техники и оргтехники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«Щёлковская больница», Медвежье-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8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снегоуборочной, садовой техники и инвентаря, скамеек для отдыха для благоустройства территории  государственного бюджетного учреждения здравоохранения Московской области «Щёлковская больница», структурное подразделение «Щёлковская районная больница № 1»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6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оборудования, компьютерной техники и оргтехники для  государственного бюджетного учреждения здравоохранения Московской области «Щёлковская больница», обособленное подразделение № 4 </w:t>
            </w:r>
            <w:r w:rsidR="009904F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7F4721" w:rsidTr="00EE4140">
        <w:trPr>
          <w:trHeight w:val="15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и мебели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терапевтического отделения государственного бюджетного учреждения здравоохранения Московской области «Можайская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медицинского оборудования и мебели </w:t>
            </w:r>
            <w:r w:rsidR="007A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оснащения фельдшерско-акушерских пунктов государственного бюджетного учреждения здравоохранения Московской области «Волоколамская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1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кондиционеров в отделение стационара государственного бюджетного учреждения здравоохранения Московской области «Шаховская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для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Удельнинской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поликлиники государственного бюджетного учреждения здравоохранения Московской области «Раменская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«Серпуховская больница» 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4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«Подольская областная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4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оборудования, компьютерной техники, оргтехники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Солнечногорская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оборудования, изделий медицинского назначения для государственного бюджетного учреждения здравоохранения Московской области «Московский областной госпиталь для ветеранов войн»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«Наро-Фоминская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6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климатического оборудования, приобретение и установка оборудования для дезинфекции воздуха</w:t>
            </w:r>
            <w:r w:rsidRPr="007F47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</w:t>
            </w:r>
            <w:r w:rsidR="00D1246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«</w:t>
            </w:r>
            <w:proofErr w:type="spellStart"/>
            <w:r w:rsidR="00D1246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="00D1246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0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пандуса на входную группу для государственного бюджетного учреждения здравоохранения Московской об</w:t>
            </w:r>
            <w:r w:rsidR="00B82C1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«Серпуховская стоматологическая поликлиника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«Серпуховская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27F81" w:rsidRPr="007F4721" w:rsidTr="00EE4140">
        <w:trPr>
          <w:trHeight w:val="16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моноблоков и многофункционального офисного устройства для государственного бюджетного учреждения здравоохранения Московской области «</w:t>
            </w:r>
            <w:r w:rsidR="00637B07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сихиатрическая больница</w:t>
            </w:r>
            <w:r w:rsidR="00FE1BC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В.И. Яковенко»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54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стоматологического оборудования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</w:t>
            </w:r>
            <w:r w:rsidR="00E8050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«Домодедовская </w:t>
            </w:r>
            <w:r w:rsidR="00DB0BF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поликлиника»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27F81" w:rsidRPr="007F4721" w:rsidTr="00EE4140">
        <w:trPr>
          <w:trHeight w:val="16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и комплектующих расходных материалов для государственного бюджетного учреждения здравоохранения Московской области «Пушкинская клиническая больница им. проф. Розанова В.Н.»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9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 техники, многофункциональных устройств (МФУ) для государственного бюджетного учреждения здравоохранения Московской области «Ногинская больница» обособленного структурного подразделения «Городская больница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Черноголовке»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дверных и оконных конструкций для государственного бюджетного учреждения здравоохранения Московской области «Московский областной клинический противотуберкулезный диспансер», филиал «Раменский»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627F81" w:rsidRPr="007F4721" w:rsidTr="00EE4140">
        <w:trPr>
          <w:trHeight w:val="1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кондиционеров для процедурного и детского кабинетов для государственного бюджетного учреждения здравоохранения Московской области «Раменская больница»,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27F81" w:rsidRPr="007F4721" w:rsidTr="00EE4140">
        <w:trPr>
          <w:trHeight w:val="16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кресла для забора крови для государственного бюджетного учреждения здравоохранения Московской области «Раменская больница»,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27F81" w:rsidRPr="007F4721" w:rsidTr="00EE4140">
        <w:trPr>
          <w:trHeight w:val="19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линз лазерной хирургии (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капсулотомии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иридотомии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ретинальной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коагуляции, лазерного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витреолизиса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офтальмологического отделения государственного бюджетного учреждения здравоохранения Московской области «Раменская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27F81" w:rsidRPr="007F4721" w:rsidTr="00EE4140">
        <w:trPr>
          <w:trHeight w:val="18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лазерного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резектоскопа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системой постоянного промывания и рабочего элемента лазерного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резектоскопа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(направляющие трубки для оптоволокна) для урологического отделения государственного бюджетного учреждения здравоохранения Московской области «Раменская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627F81" w:rsidRPr="007F4721" w:rsidTr="005B523C">
        <w:trPr>
          <w:trHeight w:val="38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5F3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(стоматологический аппарат для обрезания гуттаперчи </w:t>
            </w:r>
            <w:r w:rsidRPr="00AE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COXO</w:t>
            </w:r>
            <w:r w:rsidR="005F36D5" w:rsidRPr="00AE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D5" w:rsidRPr="00AE0821">
              <w:rPr>
                <w:sz w:val="28"/>
                <w:szCs w:val="28"/>
              </w:rPr>
              <w:t>–</w:t>
            </w:r>
            <w:r w:rsidRPr="00AE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C-</w:t>
            </w:r>
            <w:proofErr w:type="spellStart"/>
            <w:r w:rsidRPr="00AE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Blade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Турбинный наконечник </w:t>
            </w:r>
            <w:r w:rsidR="005F36D5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CX507-F с генератором света, стандартной головкой – 2 шт. Угловой наконечник </w:t>
            </w:r>
            <w:r w:rsidR="005F36D5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CX235-1A с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фиброоптикой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стандартной головкой, с одноточечной подачей воздуха.</w:t>
            </w:r>
            <w:r w:rsidR="005F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Угловой повышающий наконечник </w:t>
            </w:r>
            <w:r w:rsidR="005F36D5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CX265-1B с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фиброоптикой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четырехточечным спреем. Турбинный наконечник </w:t>
            </w:r>
            <w:r w:rsidR="005F36D5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CX207-D </w:t>
            </w:r>
            <w:r w:rsidR="008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генератором света, со стандартной головкой, с углом наклона головки 45°. Мобильный стоматологический аспиратор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Cattani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Aspi-Jet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7) для государственного бюджетного учреждения здравоохранения Московской области «Раменская больница»,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5B523C">
        <w:trPr>
          <w:trHeight w:val="25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ксенонового эндоскопического источника света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комплектующих к нему (оптоволоконный эндоскопический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световод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оптика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-бокового видения 30°, крупноформатная, диаметр 10 мм, длина 31 см,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автоклавируемая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встроенным оптоволоконным светодиодом) для операционной государственного бюджетного учреждения здравоохранения Московской области «Раменская больница» (Министерство здравоохранения Московской области)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5B523C">
        <w:trPr>
          <w:trHeight w:val="18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компьютерного оборудования, оргтехники и комплектующих к ним для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поликлиники государственного бюджетного учреждения здравоохранения Московской области «Одинцовская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627F81" w:rsidRPr="007F4721" w:rsidTr="00EE4140">
        <w:trPr>
          <w:trHeight w:val="1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электрокардиографа для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Татарковской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амбулатории государственного бюджетного учреждения здравоохранения Московской области «Одинцовская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627F81" w:rsidRPr="007F4721" w:rsidTr="00EE4140">
        <w:trPr>
          <w:trHeight w:val="15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медицинского оборудования </w:t>
            </w:r>
            <w:r w:rsidR="00256DA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оргтехники для государственного бюджетного учреждения здравоохранения Московской области «Наро-Фоминская 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4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компьютерного оборудования </w:t>
            </w:r>
            <w:r w:rsidR="00256DA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оргтехники для государственного бюджетного учреждения здравоохранения Московской обла</w:t>
            </w:r>
            <w:r w:rsidR="001A158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«</w:t>
            </w:r>
            <w:proofErr w:type="spellStart"/>
            <w:r w:rsidR="001A158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="001A158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627F81" w:rsidRPr="007F4721" w:rsidTr="00EE4140">
        <w:trPr>
          <w:trHeight w:val="17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канцелярских принадлежностей, товаров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творчества, пособий и инструментов для детского развития, книг для детей и родителей для государственного бюджетного учреждения здравоохранения Московской области «Наро-Фоминский перинатальный центр»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принтеров, весов медицинских электронных и холодильников фармацевтических для центрального поликлинического отделения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9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принтеров и многофункциональных устройств (МФУ), радиотелефонов, компьютеров, офисных кресел и кондиционеров в операционные блоки для стационарного отделения № 2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627F81" w:rsidRPr="007F4721" w:rsidTr="00EE4140">
        <w:trPr>
          <w:trHeight w:val="16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принтеров, тонометра офтальмологического и щелевой лампы для поликлинического отделения № 1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лазерных принтеров, воздушных стерилизаторов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универсальной эпидемиологической укладки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поликлинического отделения № 2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лазерных многофункциональных устройств (МФУ)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компьютеров для поликлинического отделения № 3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9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спирометра, компрессора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безмасляного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стоматологической установки, лазерных многофункциональных устройств (МФУ) и кулеров для воды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поликлинического отделения № 6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холодильников фармацевтических и принтеров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поликлинического отделения № 8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2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кресла для забора крови, штор, облучателя ультрафиолетового, аппарата для дециметровой терапии (ДМВ-терапии), аппарата для ультравысокочастотной терапии (УВЧ-терапии), аппарата для импульс-терапии и аппарата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поликлинического отделения № 9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9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аппарата для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сантиметроволновой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(СМТ-терапии), аппарата для лазерной терапии, аппарата ультразвуковой терапии (УЗТ) и аппарата для местной дарсонвализации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поликлинического отделения № 10 государственного бюджетного учреждения здравоохранения Московской области «Люберецкая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27F81" w:rsidRPr="007F4721" w:rsidTr="00EE4140">
        <w:trPr>
          <w:trHeight w:val="13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дерматоскопа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Люберецкого филиала государственного бюджетного учреждения здравоохранения Московской области «Московский областной клинический кожно-венерологический диспансер»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21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рентгеновского дентального аппарата,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обеззараживателя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-очистителя воздуха, оформление разрешительной документа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для работы </w:t>
            </w:r>
            <w:proofErr w:type="spellStart"/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радиовизиографа</w:t>
            </w:r>
            <w:proofErr w:type="spellEnd"/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государственного бюджетного учреждения здравоохранения Московской области «Поликлиника городского округа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9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комплекта мягких модулей для зала лечебно-физкультурного кабинета,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велотренажера, оборудования для лечебной физкультуры,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билитестов</w:t>
            </w:r>
            <w:proofErr w:type="spellEnd"/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педиатрического отделения государственного бюджетного учреждения здравоохранения Московской области «Одинцовская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8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тележек для перевозки больных с гидроприводом для структурного подразделения «стационар 45 больницы» государственного бюджетного учреждения здравоохранения Московской области «Одинцовская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9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кондиционеров, тонометров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измерения артериального давления, принтеров </w:t>
            </w:r>
            <w:r w:rsidR="00A25E4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многофункциональных устройств (МФУ) для амбулатории Горки-10 подразделения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Перхушковское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государственного бюджетного учреждения здравоохранения Московской области «Одинцовская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1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жалюзи на окна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филиал «Юбилейный»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медицинского оборудования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«Одинцовская областная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кондиционеров для государственного бюджетного учреждения здравоохранения Московской области «Одинцовская областная больница» подразделение Одинцовское первое педиатрическое отделение детской поликлиники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6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кондиционеров для государственного бюджетного учреждения здравоохранения Московской области «Одинцовская областная больница» подразделение Одинцовское женская консультация 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6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медицинского оборудования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«Одинцовская областная больница» подразделение Никольское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</w:t>
            </w:r>
            <w:r w:rsidR="00A25E4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медицинской техники и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приборов, оргтехники, расходных материалов и постельных принадлежностей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«Одинцовская областная больница» подразделение инфекционное отделение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8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медицинской техники и приборов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«Одинцовская областная больница» подразделение Одинцовское второе педиатрическое отделение детской поликлиники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медицинской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и приборов, оргтехники </w:t>
            </w:r>
            <w:r w:rsidR="00A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«Одинцовская областная больница» подразделение Одинцовское третье терапевтическое отделение поликлиники № 1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«Каширская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627F81" w:rsidRPr="007F4721" w:rsidTr="00EE4140">
        <w:trPr>
          <w:trHeight w:val="11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«Ступинская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627F81" w:rsidRPr="007F4721" w:rsidTr="00EE4140">
        <w:trPr>
          <w:trHeight w:val="11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медицинской мебели для государственного бюджетного учреждения здравоохранения Московской области «Подольский родильный дом»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7F4721" w:rsidTr="00EE4140">
        <w:trPr>
          <w:trHeight w:val="33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медицинского оборудования (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папиллотом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эндоскопический струнный, двухканальный </w:t>
            </w:r>
            <w:r w:rsidR="00FC257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длинной режущей частью 2 см с коротким носом или средним носом в количестве 3 шт.; корзина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Дормина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восьмиструнная 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количестве 3 шт.; проводник эндоскопический в количестве 3 шт.; толкатель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однопросветный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эндоскопический для ретроградной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холангиопанкреатографии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(РХПГ) в количестве 2 шт.)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обособленного структурного подразделения № 5  государственного бюджетного учреждения здравоохранения Московской области «Подольская областная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2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для государственного бюджетного учреждения здравоохранения Московской области «Зарайская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для государственного бюджетного учреждения здравоохранения Московской области «Коломенская больница», г.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Озёры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(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световод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эндоскопический, цистоскоп) для государственного бюджетного учреждения здравоохранения Московской области «Клинская больница» (Министерство здравоохранения Московской области)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для государственного бюджетного учреждения здравоохранения Московской области «Лотошинская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и оргтехники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Солнечногорская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автомобиля скорой медицинской помощи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627F81" w:rsidRPr="007F4721" w:rsidTr="00EE4140">
        <w:trPr>
          <w:trHeight w:val="137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для детского отделения государственного бюджетного учреждения здравоохранения Московской области «Московский областной онкологический диспансер»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627F81" w:rsidRPr="007F4721" w:rsidTr="00EE4140">
        <w:trPr>
          <w:trHeight w:val="14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мониторов фетальных (кардиограф) </w:t>
            </w:r>
            <w:r w:rsidR="00FC257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количестве трех штук для</w:t>
            </w: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бюджетного учреждения здравоохранения Московской области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Балашихинский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родильный дом» (</w:t>
            </w: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627F81" w:rsidRPr="007F4721" w:rsidTr="00EE4140">
        <w:trPr>
          <w:trHeight w:val="11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обеспечения деятельности государственного бюджетного учреждения здравоохранения Московской области «Павлово-Посадская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6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обеспечения деятельности Павлово-Посадской подстанции скорой медицинской помощи государственного бюджетного учреждения </w:t>
            </w:r>
            <w:r w:rsidR="00471314"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здравоохранения </w:t>
            </w: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 «Московская областная станция скорой медицинской помощи»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9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компьютеров и оргтехники для оснащения автоматизированных рабочих мест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27F81" w:rsidRPr="007F4721" w:rsidTr="00EE4140">
        <w:trPr>
          <w:trHeight w:val="50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43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(дрель ДМ-КОКТ аккумуляторная медицинская, стерилизация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автоклавирование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жидкостная, 850 ± 50 об./мин., 50 Вт, не более 2,0 кг </w:t>
            </w:r>
            <w:r w:rsidR="00BC3B3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комплекте с кейсом, 2 блоками аккумуляторными, зарядным устройством, переходником для стерильной замены аккумулятора) – 1 шт. Пила ПС-КОКТ аккумуляторная медицинская</w:t>
            </w:r>
            <w:r w:rsidR="00BC3B3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стерилизация </w:t>
            </w:r>
            <w:proofErr w:type="spellStart"/>
            <w:r w:rsidR="00BC3B3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автоклавирование</w:t>
            </w:r>
            <w:proofErr w:type="spellEnd"/>
            <w:r w:rsidR="00BC3B3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жидкостная, 14500 цикл./мин., 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Вт, не более 1,55 кг (в комплекте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кейсом, 2 блоками аккумуляторными, зарядным устройством, переходником для стерильной замены аккумулятора) – 1 шт. Внешний фиксатор тазовый (аппарат Елизарова для костей таза) 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дополнительными комплектами стержней (спиц), соединений штифт-стержень 8/2.5</w:t>
            </w:r>
            <w:r w:rsidR="00CA4C5C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3.5; 8/3</w:t>
            </w:r>
            <w:r w:rsidR="00CA4C5C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 8/4</w:t>
            </w:r>
            <w:r w:rsidR="00CA4C5C" w:rsidRPr="004362F0">
              <w:rPr>
                <w:sz w:val="28"/>
                <w:szCs w:val="28"/>
              </w:rPr>
              <w:t>–</w:t>
            </w:r>
            <w:r w:rsidR="00C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 8/8; 11/5</w:t>
            </w:r>
            <w:r w:rsidR="00CA4C5C" w:rsidRPr="004362F0">
              <w:rPr>
                <w:sz w:val="28"/>
                <w:szCs w:val="28"/>
              </w:rPr>
              <w:t>–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6; 11/8; 11/11)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Ивантеевского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государственного бюджетного учреждения здравоохранения Московской области «Пушкинская клиническая больница им. проф. Розанова В.Н.»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7F4721" w:rsidTr="00EE4140">
        <w:trPr>
          <w:trHeight w:val="15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7F4721" w:rsidRDefault="00627F81" w:rsidP="002B0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оборудования, закупка изделий медицинского назначения, ме</w:t>
            </w:r>
            <w:r w:rsidR="00A50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бели и организационной техники </w:t>
            </w:r>
            <w:r w:rsidR="002B0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242CC3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F8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27F81" w:rsidRPr="007F4721" w:rsidTr="00EE4140">
        <w:trPr>
          <w:trHeight w:val="15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 и закупка изделий медицинского назначения для государственного бюджетного учреждения здравоохранения Московской области «Дубненская больница», Талдомское отделение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7F4721" w:rsidTr="00EE4140">
        <w:trPr>
          <w:trHeight w:val="15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 и закупка изделий медицинского назначения для государственного бюджетного учреждения здравоохранения Московской области «Дубненская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242CC3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7F8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косметического ремонта в отделении женской консультации </w:t>
            </w:r>
            <w:r w:rsidR="00581F6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Истринская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стоматологических установок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 им. Л.Ф. Смуровой»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«Сергиево-Посадская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6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«Пушкинская клиническая больница им. проф. Розанова В.Н.»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 в отделениях стационара для государственного бюджетного учреждения здравоохранения Московской области «Сергиево-Посадская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физиотерапевтического и терапевтического оборудования, компьютерной техники для государственного бюджетного учреждения здравоохранения Московской области «Рузская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7F4721" w:rsidTr="00EE4140">
        <w:trPr>
          <w:trHeight w:val="1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316660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Мытищинская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27F81" w:rsidRPr="007F4721" w:rsidTr="00EE4140">
        <w:trPr>
          <w:trHeight w:val="17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407F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высокочастотного аппарата ЭХВЧ-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350-01-«ФОТЕК» для лечения фоновых заболеваний репродуктивной системы </w:t>
            </w:r>
            <w:r w:rsidR="007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«Каширская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627F81" w:rsidRPr="007F4721" w:rsidTr="00EE4140">
        <w:trPr>
          <w:trHeight w:val="15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407F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переносных прикроватных мониторов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реаниматолога и анестезиолога (2 шт.) для государственного бюджетного учреждения здравоохранения Московской области «Ступинская клиническая больница»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FC597B" w:rsidRPr="007F4721" w:rsidTr="00EE4140">
        <w:trPr>
          <w:trHeight w:val="5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7B" w:rsidRPr="007F4721" w:rsidRDefault="00B407F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7B" w:rsidRPr="007F4721" w:rsidRDefault="00FC597B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эндоскопического оборудования </w:t>
            </w:r>
            <w:r w:rsidR="00F64CD6" w:rsidRPr="007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инструментов для государственного бюджетного учреждения здравоохранения Московской области «Пушкинская клиническая больница им. проф. Розанова В.Н.» (Министерство здравоохранения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7B" w:rsidRPr="007F4721" w:rsidRDefault="00FC597B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627F81" w:rsidRPr="007F4721" w:rsidTr="00840B59">
        <w:trPr>
          <w:trHeight w:val="43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5E3BF7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627F81"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097</w:t>
            </w:r>
          </w:p>
        </w:tc>
      </w:tr>
      <w:tr w:rsidR="00627F81" w:rsidRPr="007F4721" w:rsidTr="00EE414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</w:t>
            </w:r>
            <w:r w:rsidR="00FC3E1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имеющим место жительства 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Мытищи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</w:t>
            </w:r>
            <w:r w:rsidR="00FC3E1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3E1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имеющим место жительства 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Лобня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43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Красногорск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6359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Истра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A759F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59F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Лотошино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жите</w:t>
            </w:r>
            <w:r w:rsidR="000B5BD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5BD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Волоколамском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Клин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Солнечногорск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</w:t>
            </w:r>
            <w:r w:rsidR="0005720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5720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Рузском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74707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707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Шаховская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F69E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</w:t>
            </w:r>
            <w:r w:rsidR="008D14E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жительства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14E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Рузском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2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5BD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Можайском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</w:t>
            </w:r>
            <w:r w:rsidR="0074707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707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Шаховская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76359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6359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 Истра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Восход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легкового автомобиля  для государственного бюджетного учреждения социального обслуживания Московской области «Комплексный центр социального обслуживания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реабилитации «Волоколамский»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627F81" w:rsidRPr="007F4721" w:rsidTr="00EE4140">
        <w:trPr>
          <w:trHeight w:val="22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E03AFD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швейного оборудования, компьютерной техники </w:t>
            </w:r>
            <w:r w:rsidR="00770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реабилитационного</w:t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организации занятий </w:t>
            </w:r>
            <w:r w:rsidR="00770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>в отд</w:t>
            </w:r>
            <w:r w:rsidR="0077079A">
              <w:rPr>
                <w:rFonts w:ascii="Times New Roman" w:hAnsi="Times New Roman" w:cs="Times New Roman"/>
                <w:sz w:val="24"/>
                <w:szCs w:val="24"/>
              </w:rPr>
              <w:t xml:space="preserve">елении социальной реабилитации </w:t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социального обслуживания Московской области «Комплексный центр социального обслуживания </w:t>
            </w:r>
            <w:r w:rsidR="00770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>и реабилитации «Можайский»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6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r w:rsidR="006648F7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компьютерной техники для г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осударственного бюджетного учреждения социального обслуживания Московской области «Комплексный центр социального обслуживания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реабилитации «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Балашихинский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5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77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Щёлково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76359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6359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Истра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5BD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</w:t>
            </w:r>
            <w:r w:rsidR="005158E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158E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Рузском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</w:t>
            </w:r>
            <w:r w:rsidR="0055008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008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Можайском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203C4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03C4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Шаховская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27F81" w:rsidRPr="007F4721" w:rsidTr="00EE4140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Восход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E2F1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Жуковский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</w:t>
            </w:r>
            <w:r w:rsidR="0059126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126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Раменском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9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7F5F98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сценических костюмов и обуви для танцевального коллектива государственного бюджетного учреждения социального обслуживания Московской области «Комплексный центр социального обслуживания и реабилитации «Раменский» </w:t>
            </w:r>
            <w:r w:rsidR="00F70D0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для выступления на мероприятиях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64CD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</w:t>
            </w:r>
            <w:r w:rsidR="004F50B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50B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Дмитровском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7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Клин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Солнечногорск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Молодёжный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Краснознаменск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Одинцовском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1B5FA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5FA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Чехов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Серпухов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627F81" w:rsidRPr="007F4721" w:rsidTr="00EE4140">
        <w:trPr>
          <w:trHeight w:val="14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Домодедово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Бронницы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</w:t>
            </w:r>
            <w:r w:rsidR="00A53AF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3AF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Раменском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20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экскурсий и праздничных мероприятий в сфере социальной защиты населения, посвященных знаменательным событиям и памятным датам, установленным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и Московской области, для Советов ветеранов, в городском округе Домодедово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9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E7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 техники, оргтехники, фототехники для государственного бюджетного учреждения социального обслуживания Московской области «Комплексный центр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6971" w:rsidRPr="00A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bookmarkStart w:id="0" w:name="_GoBack"/>
            <w:bookmarkEnd w:id="0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реабилитации «Домодедовский» (Министерство социальног</w:t>
            </w:r>
            <w:r w:rsidR="00B312A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развития Московской области)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27F81" w:rsidRPr="007F4721" w:rsidTr="00EE4140">
        <w:trPr>
          <w:trHeight w:val="16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интерактивного логопедического стола </w:t>
            </w:r>
            <w:r w:rsidR="00E7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социального обслуживания Московской области «Комплексный центр социального обслуживания и реабилитации «Домодедовский» (Министерство социальног</w:t>
            </w:r>
            <w:r w:rsidR="00B312A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развития Московской области)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Фрязино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Щёлково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Лобня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4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Черноголовка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5F4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Звёздный городок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Пушкинский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Химки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Бронницы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8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Краснознаменск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Одинцовском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</w:t>
            </w:r>
            <w:r w:rsidR="006B6D8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B6D8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Раменском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Серпухов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9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офтальмологического реабилитационного </w:t>
            </w:r>
            <w:r w:rsidR="002B746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для г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осударственного бюджетного учреждения социального обслуживания Московской области «Комплексный центр социального обслуживания и реабилитации «Наро-Фоминский» (Мин</w:t>
            </w:r>
            <w:r w:rsidR="00FA12D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истерство социального развития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627F81" w:rsidRPr="007F4721" w:rsidTr="00EE4140">
        <w:trPr>
          <w:trHeight w:val="12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Краснознаменск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Одинцовском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27F81" w:rsidRPr="007F4721" w:rsidTr="00EE4140">
        <w:trPr>
          <w:trHeight w:val="1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Молодёжный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453818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644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F1369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69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3E13F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13F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Егорьевск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1E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4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Люберцы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5FA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C119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1B5FA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Чехов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3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Воскресенск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Щёлково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Люберцы (Министерство  социального развития Московской области)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Одинцовском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61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Королёв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Мытищи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</w:t>
            </w:r>
            <w:r w:rsidR="006038E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038E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Дмитровском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Дубна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6775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Талдомском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7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CA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</w:t>
            </w:r>
            <w:r w:rsidR="00CF054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тановка уличных тренажёров </w:t>
            </w:r>
            <w:r w:rsidR="0014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054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осударственного бюджетного учреждения социального обслуживания Московской области «Комплексный центр социального обслуживания и реабилитации «Талдомский» (Московская область, </w:t>
            </w:r>
            <w:proofErr w:type="spellStart"/>
            <w:r w:rsidRPr="00A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Дубна, ул. Вокзальная, д. 11а)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Химки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DF215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F215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Лотошино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Мытищи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1C7A1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7A1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Истра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Реутов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2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Одинцовском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627F81" w:rsidRPr="007F4721" w:rsidTr="00EE4140">
        <w:trPr>
          <w:trHeight w:val="12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Ступино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27F81" w:rsidRPr="007F4721" w:rsidTr="00EE4140">
        <w:trPr>
          <w:trHeight w:val="1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Кашира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Серпухов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Серпухов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Серпухов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6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F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B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438F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жительства</w:t>
            </w:r>
            <w:r w:rsidR="00BD37A7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D37A7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B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Люберцы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4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Жуковский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Котельники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</w:t>
            </w:r>
            <w:r w:rsidR="00077E6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E6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Чехов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Молодёжный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Дзержинский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479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B70BA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DC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0BA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Шатура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1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C154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CD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CD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7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</w:t>
            </w:r>
            <w:r w:rsidR="00E97B2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97B2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Шатура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7F4721" w:rsidTr="00EE4140">
        <w:trPr>
          <w:trHeight w:val="22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реабилитационного оборудования для государственного автономного учреждения социального обслуживания Московской области «Комплексный центр социального обслуживания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реабилитации «Орехово-Зуевский» (Мос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область,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Куровское,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д. 48)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1650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627F81" w:rsidRPr="007F4721" w:rsidTr="00EE4140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0545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83195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95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Серебряные Пруды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0545D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B6591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591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Зарайск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20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социально-психологической реабилитации и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745121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для г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осударственного бюджетного учреждения социального обслуживания Московской области «Комплексный центр социального обслуживания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реабилитации «Коломенский»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</w:t>
            </w:r>
            <w:r w:rsidR="00C63A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A8F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 Зарайск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6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</w:t>
            </w:r>
            <w:r w:rsidR="0043708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</w:t>
            </w:r>
            <w:r w:rsidR="00FB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708B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Серебряные Пруды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7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5A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2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</w:t>
            </w:r>
            <w:r w:rsidR="00440C57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жительства </w:t>
            </w:r>
            <w:r w:rsidR="005A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40C57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Люберцы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A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Клин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A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Солнечногорск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627F81" w:rsidRPr="007F4721" w:rsidTr="00EE4140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DF215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5A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F2156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Лотошино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2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Красногорск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B0687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52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687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Истра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627F81" w:rsidRPr="007F4721" w:rsidTr="00EE4140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2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251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2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Воскресенск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7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</w:t>
            </w:r>
            <w:r w:rsidR="0052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</w:t>
            </w:r>
            <w:r w:rsidR="00DA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7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DA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Воскресенск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DA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Default="00B568D5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Асфальтирование территории </w:t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отделения реабилитации </w:t>
            </w:r>
            <w:r w:rsidR="00DD61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детей-инвалидов и детей с ограниченными возможностями здоровья, отделения социального обслуживания на дому </w:t>
            </w:r>
            <w:r w:rsidR="00DD61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для реабилитации детей-инвалидов и детей с ограниченными возможностями здоровья государственного бюджетного учреждения социального о</w:t>
            </w:r>
            <w:r w:rsidR="00410976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бслуживания Московской области «</w:t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центр социально</w:t>
            </w:r>
            <w:r w:rsidR="00410976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обслуживания </w:t>
            </w:r>
            <w:r w:rsidR="00725128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10976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и реабилитации «Сергиево-Посадский»</w:t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расположенных </w:t>
            </w:r>
            <w:r w:rsidR="00297D63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Московская область, г. Сергиев Посад, </w:t>
            </w:r>
            <w:r w:rsidR="00DD61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01742"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ул. 2-ой Кирпичный завод, д. 21 (Министерство социального развития Московской области)</w:t>
            </w:r>
          </w:p>
          <w:p w:rsidR="00A569FC" w:rsidRPr="007F4721" w:rsidRDefault="00A569FC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7F4721" w:rsidTr="00EE4140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297D6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627F81" w:rsidRPr="007F4721" w:rsidTr="00EE4140">
        <w:trPr>
          <w:trHeight w:val="2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уличной беседки для отделения реабилитации несовершеннолетних детей с ограниченными умственными и физическими возможностями государственного бюджетного учреждения социального обслуживания Московской области «Комплексный центр социального обслуживания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реабилитации «Пушкинский»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7F4721" w:rsidTr="00EE4140">
        <w:trPr>
          <w:trHeight w:val="23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7F4721" w:rsidRDefault="00741556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спортивного инвентаря, телевизора, стремянки, </w:t>
            </w:r>
            <w:proofErr w:type="spellStart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флипчартов</w:t>
            </w:r>
            <w:proofErr w:type="spellEnd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напольной подставки под телевизор для отделения социальной реабилитации государственного бюджетного учреждения социального обслуживания Московской области «Комплексный центр социального обслуживания и реабилитации «Сергиево-Посадский», расположенного по адресу: Московская область, Сергиево-Посадский городской округ, г. </w:t>
            </w:r>
            <w:proofErr w:type="spellStart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Пересвет</w:t>
            </w:r>
            <w:proofErr w:type="spellEnd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D61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д. 3 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627F81" w:rsidRPr="007F4721" w:rsidTr="00EE4140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</w:t>
            </w:r>
            <w:r w:rsidR="002A551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5514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Реутов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микрорайоне Железнодорожный Городского округа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1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микрорайоне Железнодорожный Городского округа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2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Реутов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</w:t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52EC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774DF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1B0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Королёв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1B0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</w:t>
            </w:r>
            <w:r w:rsidR="0087080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080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1B0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8939C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39C0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1B0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FC1D8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1D8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Егорьевск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7F4721" w:rsidTr="00EE4140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1B0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Воскресенск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1B0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B8564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564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Зарайск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00D1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DD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6C2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Серебряные Пруды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3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00D1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Талдомском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00D1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Дубна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00D1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</w:t>
            </w:r>
            <w:r w:rsidR="00B33FE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3FE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Дмитровском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00D1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Красногорск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00D1A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0687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Истра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7F4721" w:rsidTr="00EE4140">
        <w:trPr>
          <w:trHeight w:val="24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интерактивного логопедического стола, массажного стола и компьютерной техники для отделений реабилитации для детей-инвалидов и детей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ограниченными возможностями здоровья № 2 и № 3 государственного бюджетного учреждения социального обслуживания Московской области «Комплексный центр социального обслуживания и реабилитации «Домодедовский»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4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7FF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Дзержинский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3C7FF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Лыткарино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Ленинском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Котельники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Люберцы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житель</w:t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B1568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</w:t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450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Люберцы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7F4721" w:rsidTr="00EE4140">
        <w:trPr>
          <w:trHeight w:val="17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Павлово-Посадском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6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5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0A0EC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памятным датам, 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установленным в Российской Федерации и Московской области,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Пушкинский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627F81" w:rsidRPr="007F4721" w:rsidTr="00EE4140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Пушкинский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2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Черноголовка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7F4721" w:rsidTr="00EE4140">
        <w:trPr>
          <w:trHeight w:val="1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Фрязино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Звёздный городок (ЗАТО)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7F4721" w:rsidTr="00EE4140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Щёлково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3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627F81" w:rsidRPr="007F4721" w:rsidTr="00EE4140">
        <w:trPr>
          <w:trHeight w:val="1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5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7F4721" w:rsidTr="00EE4140">
        <w:trPr>
          <w:trHeight w:val="13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491859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7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9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1E7FF1" w:rsidP="007F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танцевальных костюмов для государственного бюджетного учреждения социального обслуживания Московской области «Комплексный центр социального обслуживания </w:t>
            </w:r>
            <w:r w:rsidR="00E248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реабилитации «Коломенский» (Московская область, г. </w:t>
            </w:r>
            <w:proofErr w:type="spellStart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Озёры</w:t>
            </w:r>
            <w:proofErr w:type="spellEnd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572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Красные </w:t>
            </w:r>
            <w:proofErr w:type="spellStart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Озёры</w:t>
            </w:r>
            <w:proofErr w:type="spellEnd"/>
            <w:r w:rsidRPr="007F4721">
              <w:rPr>
                <w:rFonts w:ascii="Times New Roman" w:hAnsi="Times New Roman" w:cs="Times New Roman"/>
                <w:bCs/>
                <w:sz w:val="24"/>
                <w:szCs w:val="24"/>
              </w:rPr>
              <w:t>, д. 31)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Домодедово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7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Домодедово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5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Кашира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627F81" w:rsidRPr="007F4721" w:rsidTr="00EE4140">
        <w:trPr>
          <w:trHeight w:val="17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Кашира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7F4721" w:rsidTr="00EE4140">
        <w:trPr>
          <w:trHeight w:val="11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7F4721" w:rsidTr="00EE4140">
        <w:trPr>
          <w:trHeight w:val="15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2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Коломна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1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Ленинском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7F4721" w:rsidTr="00EE4140">
        <w:trPr>
          <w:trHeight w:val="12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</w:t>
            </w:r>
            <w:r w:rsidR="00C6776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7765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Можайском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27F81" w:rsidRPr="007F4721" w:rsidTr="00EE4140">
        <w:trPr>
          <w:trHeight w:val="1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Ступино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7F4721" w:rsidTr="00EE4140">
        <w:trPr>
          <w:trHeight w:val="15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Ступино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117483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Балашиха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Подольск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имеющим место жи</w:t>
            </w:r>
            <w:r w:rsidR="00FB5FF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5FF2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Дмитровском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7F4721" w:rsidTr="00EE4140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A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7F4721" w:rsidTr="00EE4140">
        <w:trPr>
          <w:trHeight w:val="13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 и имею</w:t>
            </w:r>
            <w:r w:rsidR="00E6361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место жительства </w:t>
            </w:r>
            <w:r w:rsidR="005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361C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</w:t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Шатура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83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Щёлково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1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Люберцы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7F4721" w:rsidTr="00EE4140">
        <w:trPr>
          <w:trHeight w:val="12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5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</w:t>
            </w:r>
            <w:proofErr w:type="spellStart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7F4721" w:rsidTr="00EE4140">
        <w:trPr>
          <w:trHeight w:val="12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Павлово-Посадском городском округе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7F4721" w:rsidTr="00EE4140">
        <w:trPr>
          <w:trHeight w:val="11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Балашиха (Министерство социального развития Московской области)</w:t>
            </w:r>
          </w:p>
          <w:p w:rsidR="008356E9" w:rsidRPr="007F4721" w:rsidRDefault="008356E9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627F81" w:rsidRPr="007F4721" w:rsidTr="00EE4140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Щёлково (Министерство социального развития Московской области)</w:t>
            </w:r>
          </w:p>
          <w:p w:rsidR="008356E9" w:rsidRPr="007F4721" w:rsidRDefault="008356E9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7F4721" w:rsidTr="00EE4140">
        <w:trPr>
          <w:trHeight w:val="1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Долгопрудный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7F4721" w:rsidTr="00EE4140">
        <w:trPr>
          <w:trHeight w:val="14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Химки (Министерство социального развития Московской области)</w:t>
            </w:r>
          </w:p>
          <w:p w:rsidR="008356E9" w:rsidRPr="007F4721" w:rsidRDefault="008356E9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7F4721" w:rsidTr="00EE4140">
        <w:trPr>
          <w:trHeight w:val="12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Долгопрудный (Министерство социального развития Московской области)</w:t>
            </w:r>
          </w:p>
          <w:p w:rsidR="008356E9" w:rsidRPr="007F4721" w:rsidRDefault="008356E9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627F81" w:rsidRPr="007F4721" w:rsidTr="00EE4140">
        <w:trPr>
          <w:trHeight w:val="11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</w:t>
            </w:r>
            <w:r w:rsidR="00DB148E"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жизненной ситуации и имеющим место жительства </w:t>
            </w:r>
            <w:r w:rsidR="00EE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Химки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627F81" w:rsidRPr="007F4721" w:rsidTr="00EE4140">
        <w:trPr>
          <w:trHeight w:val="15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F81" w:rsidRPr="007F4721" w:rsidRDefault="00BF5E7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сенсорной информационной панели </w:t>
            </w:r>
            <w:r w:rsidR="008E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социального обслуживания Московской области «Комплексный центр социального обслуживания и реабилитации «Воскресенский»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627F81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00927" w:rsidRPr="007F4721" w:rsidTr="00EE4140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27" w:rsidRPr="007F4721" w:rsidRDefault="00BF5E75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27" w:rsidRPr="007F4721" w:rsidRDefault="00300927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оборудования и мебели для актового зала государственного бюджетного стационарного учреждения социального обслуживания Московской области «Семейный центр «Дмитровский»</w:t>
            </w:r>
            <w:r w:rsidR="00767536"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(Минис</w:t>
            </w:r>
            <w:r w:rsidR="00296658"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терство социального развития</w:t>
            </w: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27" w:rsidRPr="007F4721" w:rsidRDefault="003D0B15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1A7D0D" w:rsidRPr="007F4721" w:rsidTr="00EE4140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D0D" w:rsidRPr="007F4721" w:rsidRDefault="00B574F4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0D" w:rsidRPr="007F4721" w:rsidRDefault="00850A20" w:rsidP="007F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находящимся в трудной жизненной ситуации и имеющим место жительства (пребывания) </w:t>
            </w:r>
            <w:r w:rsidR="00EE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21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 гражданам, принимавшим (принимающим)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а также членам семей граждан,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 (Министерство социального развития Московской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D0D" w:rsidRPr="007F4721" w:rsidRDefault="001A7D0D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627F81" w:rsidRPr="007F4721" w:rsidTr="00EE4140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971017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  <w:r w:rsidR="00627F81"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</w:t>
            </w:r>
          </w:p>
        </w:tc>
      </w:tr>
      <w:tr w:rsidR="00627F81" w:rsidRPr="007F4721" w:rsidTr="00EE4140">
        <w:trPr>
          <w:trHeight w:val="42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F4721" w:rsidRDefault="00627F81" w:rsidP="007F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F4721" w:rsidRDefault="00627F81" w:rsidP="007F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F4721" w:rsidRDefault="00010E76" w:rsidP="007F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250000</w:t>
            </w:r>
          </w:p>
        </w:tc>
      </w:tr>
    </w:tbl>
    <w:p w:rsidR="00860AB8" w:rsidRPr="007F4721" w:rsidRDefault="00860AB8" w:rsidP="007F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AB8" w:rsidRPr="007F4721" w:rsidSect="00E540E1">
      <w:headerReference w:type="default" r:id="rId8"/>
      <w:pgSz w:w="11906" w:h="16838"/>
      <w:pgMar w:top="1134" w:right="567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6B" w:rsidRDefault="000C696B">
      <w:pPr>
        <w:spacing w:after="0" w:line="240" w:lineRule="auto"/>
      </w:pPr>
      <w:r>
        <w:separator/>
      </w:r>
    </w:p>
  </w:endnote>
  <w:endnote w:type="continuationSeparator" w:id="0">
    <w:p w:rsidR="000C696B" w:rsidRDefault="000C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6B" w:rsidRDefault="000C696B">
      <w:pPr>
        <w:spacing w:after="0" w:line="240" w:lineRule="auto"/>
      </w:pPr>
      <w:r>
        <w:separator/>
      </w:r>
    </w:p>
  </w:footnote>
  <w:footnote w:type="continuationSeparator" w:id="0">
    <w:p w:rsidR="000C696B" w:rsidRDefault="000C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696B" w:rsidRPr="00A670A9" w:rsidRDefault="000C69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0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70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70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971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A670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696B" w:rsidRDefault="000C69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1"/>
    <w:rsid w:val="00000FBF"/>
    <w:rsid w:val="00001D37"/>
    <w:rsid w:val="0000461D"/>
    <w:rsid w:val="000063BE"/>
    <w:rsid w:val="00010E76"/>
    <w:rsid w:val="00030957"/>
    <w:rsid w:val="000438FB"/>
    <w:rsid w:val="0005720D"/>
    <w:rsid w:val="00067753"/>
    <w:rsid w:val="00077E66"/>
    <w:rsid w:val="000850B1"/>
    <w:rsid w:val="00086F22"/>
    <w:rsid w:val="000A0EC3"/>
    <w:rsid w:val="000B5BD4"/>
    <w:rsid w:val="000C014F"/>
    <w:rsid w:val="000C154D"/>
    <w:rsid w:val="000C696B"/>
    <w:rsid w:val="000D1C8A"/>
    <w:rsid w:val="000F1033"/>
    <w:rsid w:val="000F69EA"/>
    <w:rsid w:val="000F72F9"/>
    <w:rsid w:val="00100D1A"/>
    <w:rsid w:val="00117483"/>
    <w:rsid w:val="001210E8"/>
    <w:rsid w:val="00126CBF"/>
    <w:rsid w:val="001410B7"/>
    <w:rsid w:val="00151CFF"/>
    <w:rsid w:val="00155CB6"/>
    <w:rsid w:val="00170284"/>
    <w:rsid w:val="00197490"/>
    <w:rsid w:val="001A1589"/>
    <w:rsid w:val="001A4CD9"/>
    <w:rsid w:val="001A7D0D"/>
    <w:rsid w:val="001B5FAC"/>
    <w:rsid w:val="001C00AA"/>
    <w:rsid w:val="001C7A1D"/>
    <w:rsid w:val="001E54C0"/>
    <w:rsid w:val="001E7FF1"/>
    <w:rsid w:val="0020319D"/>
    <w:rsid w:val="00203C45"/>
    <w:rsid w:val="00227817"/>
    <w:rsid w:val="0023571B"/>
    <w:rsid w:val="00242CC3"/>
    <w:rsid w:val="00251A2D"/>
    <w:rsid w:val="00252D8E"/>
    <w:rsid w:val="00256DA8"/>
    <w:rsid w:val="00296658"/>
    <w:rsid w:val="00297D63"/>
    <w:rsid w:val="002A5514"/>
    <w:rsid w:val="002B0626"/>
    <w:rsid w:val="002B30ED"/>
    <w:rsid w:val="002B7460"/>
    <w:rsid w:val="002C1193"/>
    <w:rsid w:val="002E50F3"/>
    <w:rsid w:val="002E6453"/>
    <w:rsid w:val="002E673D"/>
    <w:rsid w:val="00300927"/>
    <w:rsid w:val="00316660"/>
    <w:rsid w:val="00322DC2"/>
    <w:rsid w:val="003560EB"/>
    <w:rsid w:val="003A0E64"/>
    <w:rsid w:val="003B22DA"/>
    <w:rsid w:val="003C1B09"/>
    <w:rsid w:val="003C7FF9"/>
    <w:rsid w:val="003D0B15"/>
    <w:rsid w:val="003D310B"/>
    <w:rsid w:val="003E13F4"/>
    <w:rsid w:val="003F4FB2"/>
    <w:rsid w:val="004021D4"/>
    <w:rsid w:val="00406620"/>
    <w:rsid w:val="004073CC"/>
    <w:rsid w:val="00410976"/>
    <w:rsid w:val="00416505"/>
    <w:rsid w:val="00424FFB"/>
    <w:rsid w:val="00434F44"/>
    <w:rsid w:val="0043708B"/>
    <w:rsid w:val="00440C57"/>
    <w:rsid w:val="00442EB2"/>
    <w:rsid w:val="00453818"/>
    <w:rsid w:val="00471314"/>
    <w:rsid w:val="00472F89"/>
    <w:rsid w:val="004911E0"/>
    <w:rsid w:val="00491859"/>
    <w:rsid w:val="00495C89"/>
    <w:rsid w:val="004A571A"/>
    <w:rsid w:val="004A7A9F"/>
    <w:rsid w:val="004C3654"/>
    <w:rsid w:val="004F50B6"/>
    <w:rsid w:val="005158EA"/>
    <w:rsid w:val="00524787"/>
    <w:rsid w:val="00545ACA"/>
    <w:rsid w:val="0055008A"/>
    <w:rsid w:val="005522E0"/>
    <w:rsid w:val="0056136F"/>
    <w:rsid w:val="0056653D"/>
    <w:rsid w:val="005763E7"/>
    <w:rsid w:val="00581F60"/>
    <w:rsid w:val="0059126B"/>
    <w:rsid w:val="005A0ACC"/>
    <w:rsid w:val="005A475A"/>
    <w:rsid w:val="005A488B"/>
    <w:rsid w:val="005A6B3E"/>
    <w:rsid w:val="005B523C"/>
    <w:rsid w:val="005B75E3"/>
    <w:rsid w:val="005D7E8A"/>
    <w:rsid w:val="005E3BF7"/>
    <w:rsid w:val="005F15B7"/>
    <w:rsid w:val="005F36D5"/>
    <w:rsid w:val="006038EC"/>
    <w:rsid w:val="00612656"/>
    <w:rsid w:val="00612B5E"/>
    <w:rsid w:val="00613E05"/>
    <w:rsid w:val="00613F09"/>
    <w:rsid w:val="00623364"/>
    <w:rsid w:val="00627F81"/>
    <w:rsid w:val="00637B07"/>
    <w:rsid w:val="00644312"/>
    <w:rsid w:val="006508EF"/>
    <w:rsid w:val="006648F7"/>
    <w:rsid w:val="00675D54"/>
    <w:rsid w:val="00677EBF"/>
    <w:rsid w:val="00682ADF"/>
    <w:rsid w:val="00682D08"/>
    <w:rsid w:val="006B6D85"/>
    <w:rsid w:val="006C56C5"/>
    <w:rsid w:val="006E7203"/>
    <w:rsid w:val="006E75BC"/>
    <w:rsid w:val="007019AD"/>
    <w:rsid w:val="00717E1B"/>
    <w:rsid w:val="00725128"/>
    <w:rsid w:val="007335EB"/>
    <w:rsid w:val="00741556"/>
    <w:rsid w:val="00745121"/>
    <w:rsid w:val="007458E9"/>
    <w:rsid w:val="00747073"/>
    <w:rsid w:val="00756717"/>
    <w:rsid w:val="0076359F"/>
    <w:rsid w:val="00767536"/>
    <w:rsid w:val="0077079A"/>
    <w:rsid w:val="00774DF3"/>
    <w:rsid w:val="00794BAE"/>
    <w:rsid w:val="007A16B5"/>
    <w:rsid w:val="007A4846"/>
    <w:rsid w:val="007A4F13"/>
    <w:rsid w:val="007A7E30"/>
    <w:rsid w:val="007B6B88"/>
    <w:rsid w:val="007C318B"/>
    <w:rsid w:val="007C35CB"/>
    <w:rsid w:val="007F4721"/>
    <w:rsid w:val="007F5F98"/>
    <w:rsid w:val="00804502"/>
    <w:rsid w:val="00831951"/>
    <w:rsid w:val="008356E9"/>
    <w:rsid w:val="00840B59"/>
    <w:rsid w:val="00843243"/>
    <w:rsid w:val="00846C28"/>
    <w:rsid w:val="00850A20"/>
    <w:rsid w:val="00860AB8"/>
    <w:rsid w:val="0087080A"/>
    <w:rsid w:val="00890E6C"/>
    <w:rsid w:val="008939C0"/>
    <w:rsid w:val="0089616B"/>
    <w:rsid w:val="008D0A42"/>
    <w:rsid w:val="008D14EC"/>
    <w:rsid w:val="008E787B"/>
    <w:rsid w:val="009263B9"/>
    <w:rsid w:val="00946810"/>
    <w:rsid w:val="0095503F"/>
    <w:rsid w:val="00971017"/>
    <w:rsid w:val="009904F0"/>
    <w:rsid w:val="0099158F"/>
    <w:rsid w:val="009A7C6E"/>
    <w:rsid w:val="009B12B6"/>
    <w:rsid w:val="009E05F5"/>
    <w:rsid w:val="009E2AA1"/>
    <w:rsid w:val="009F3C23"/>
    <w:rsid w:val="009F63B0"/>
    <w:rsid w:val="00A1074B"/>
    <w:rsid w:val="00A25E41"/>
    <w:rsid w:val="00A31B84"/>
    <w:rsid w:val="00A4798F"/>
    <w:rsid w:val="00A508A8"/>
    <w:rsid w:val="00A53AF3"/>
    <w:rsid w:val="00A569FC"/>
    <w:rsid w:val="00A670A9"/>
    <w:rsid w:val="00A759F5"/>
    <w:rsid w:val="00A848FF"/>
    <w:rsid w:val="00AA4E08"/>
    <w:rsid w:val="00AB2E02"/>
    <w:rsid w:val="00AB6E00"/>
    <w:rsid w:val="00AC4ACB"/>
    <w:rsid w:val="00AD2B63"/>
    <w:rsid w:val="00AD5DDB"/>
    <w:rsid w:val="00AD6971"/>
    <w:rsid w:val="00AE0821"/>
    <w:rsid w:val="00B00D08"/>
    <w:rsid w:val="00B04BF3"/>
    <w:rsid w:val="00B04D27"/>
    <w:rsid w:val="00B0545D"/>
    <w:rsid w:val="00B0687C"/>
    <w:rsid w:val="00B25B7E"/>
    <w:rsid w:val="00B312A9"/>
    <w:rsid w:val="00B33FEC"/>
    <w:rsid w:val="00B407F8"/>
    <w:rsid w:val="00B44698"/>
    <w:rsid w:val="00B52ECE"/>
    <w:rsid w:val="00B530B3"/>
    <w:rsid w:val="00B568D5"/>
    <w:rsid w:val="00B57266"/>
    <w:rsid w:val="00B574F4"/>
    <w:rsid w:val="00B65912"/>
    <w:rsid w:val="00B70BA9"/>
    <w:rsid w:val="00B80D27"/>
    <w:rsid w:val="00B82C1F"/>
    <w:rsid w:val="00B85648"/>
    <w:rsid w:val="00BC3B3E"/>
    <w:rsid w:val="00BD37A7"/>
    <w:rsid w:val="00BF2F64"/>
    <w:rsid w:val="00BF5E75"/>
    <w:rsid w:val="00C11090"/>
    <w:rsid w:val="00C1200B"/>
    <w:rsid w:val="00C12B19"/>
    <w:rsid w:val="00C45C35"/>
    <w:rsid w:val="00C62070"/>
    <w:rsid w:val="00C63A8F"/>
    <w:rsid w:val="00C67765"/>
    <w:rsid w:val="00CA4C5C"/>
    <w:rsid w:val="00CB1568"/>
    <w:rsid w:val="00CD556E"/>
    <w:rsid w:val="00CF0541"/>
    <w:rsid w:val="00D01742"/>
    <w:rsid w:val="00D03649"/>
    <w:rsid w:val="00D0392F"/>
    <w:rsid w:val="00D10E17"/>
    <w:rsid w:val="00D12466"/>
    <w:rsid w:val="00D30C08"/>
    <w:rsid w:val="00D3446D"/>
    <w:rsid w:val="00D87349"/>
    <w:rsid w:val="00DA45A5"/>
    <w:rsid w:val="00DB0BFF"/>
    <w:rsid w:val="00DB148E"/>
    <w:rsid w:val="00DC18E2"/>
    <w:rsid w:val="00DD4F1E"/>
    <w:rsid w:val="00DD61BE"/>
    <w:rsid w:val="00DF2156"/>
    <w:rsid w:val="00E03AFD"/>
    <w:rsid w:val="00E24839"/>
    <w:rsid w:val="00E4491D"/>
    <w:rsid w:val="00E540E1"/>
    <w:rsid w:val="00E6361C"/>
    <w:rsid w:val="00E66DD0"/>
    <w:rsid w:val="00E77C37"/>
    <w:rsid w:val="00E8050B"/>
    <w:rsid w:val="00E97B2A"/>
    <w:rsid w:val="00EA2D0C"/>
    <w:rsid w:val="00EB37F2"/>
    <w:rsid w:val="00EC65BC"/>
    <w:rsid w:val="00EE4140"/>
    <w:rsid w:val="00EE6F99"/>
    <w:rsid w:val="00F028F3"/>
    <w:rsid w:val="00F13693"/>
    <w:rsid w:val="00F262FD"/>
    <w:rsid w:val="00F274A7"/>
    <w:rsid w:val="00F56381"/>
    <w:rsid w:val="00F60C56"/>
    <w:rsid w:val="00F64CD6"/>
    <w:rsid w:val="00F70D0D"/>
    <w:rsid w:val="00F81AB2"/>
    <w:rsid w:val="00F81C22"/>
    <w:rsid w:val="00F83367"/>
    <w:rsid w:val="00F85739"/>
    <w:rsid w:val="00F96B6A"/>
    <w:rsid w:val="00FA12D1"/>
    <w:rsid w:val="00FA5F41"/>
    <w:rsid w:val="00FB0B2C"/>
    <w:rsid w:val="00FB180C"/>
    <w:rsid w:val="00FB5FF2"/>
    <w:rsid w:val="00FC1D88"/>
    <w:rsid w:val="00FC2579"/>
    <w:rsid w:val="00FC2F55"/>
    <w:rsid w:val="00FC3E1E"/>
    <w:rsid w:val="00FC597B"/>
    <w:rsid w:val="00FE1BC3"/>
    <w:rsid w:val="00FE2F1B"/>
    <w:rsid w:val="00FE6F13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F81"/>
    <w:rPr>
      <w:color w:val="800080"/>
      <w:u w:val="single"/>
    </w:rPr>
  </w:style>
  <w:style w:type="paragraph" w:customStyle="1" w:styleId="font5">
    <w:name w:val="font5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7F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7F8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7F81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7F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27F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2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627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F81"/>
  </w:style>
  <w:style w:type="paragraph" w:styleId="a7">
    <w:name w:val="footer"/>
    <w:basedOn w:val="a"/>
    <w:link w:val="a8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F81"/>
  </w:style>
  <w:style w:type="paragraph" w:styleId="a9">
    <w:name w:val="Balloon Text"/>
    <w:basedOn w:val="a"/>
    <w:link w:val="aa"/>
    <w:uiPriority w:val="99"/>
    <w:semiHidden/>
    <w:unhideWhenUsed/>
    <w:rsid w:val="006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F81"/>
    <w:rPr>
      <w:color w:val="800080"/>
      <w:u w:val="single"/>
    </w:rPr>
  </w:style>
  <w:style w:type="paragraph" w:customStyle="1" w:styleId="font5">
    <w:name w:val="font5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7F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7F8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7F81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7F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27F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2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627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F81"/>
  </w:style>
  <w:style w:type="paragraph" w:styleId="a7">
    <w:name w:val="footer"/>
    <w:basedOn w:val="a"/>
    <w:link w:val="a8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F81"/>
  </w:style>
  <w:style w:type="paragraph" w:styleId="a9">
    <w:name w:val="Balloon Text"/>
    <w:basedOn w:val="a"/>
    <w:link w:val="aa"/>
    <w:uiPriority w:val="99"/>
    <w:semiHidden/>
    <w:unhideWhenUsed/>
    <w:rsid w:val="006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1FF8-B351-429E-93B9-3D82EA4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37</Pages>
  <Words>11397</Words>
  <Characters>64965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Александровна</dc:creator>
  <cp:lastModifiedBy>Вандтке Янина Леонидовна</cp:lastModifiedBy>
  <cp:revision>290</cp:revision>
  <dcterms:created xsi:type="dcterms:W3CDTF">2024-09-30T13:41:00Z</dcterms:created>
  <dcterms:modified xsi:type="dcterms:W3CDTF">2024-12-04T12:44:00Z</dcterms:modified>
</cp:coreProperties>
</file>