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A4" w:rsidRPr="000014A4" w:rsidRDefault="000014A4" w:rsidP="000014A4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bookmarkStart w:id="0" w:name="_Hlk37764461"/>
      <w:r w:rsidRPr="000014A4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:rsidR="000014A4" w:rsidRPr="000014A4" w:rsidRDefault="000014A4" w:rsidP="000014A4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/>
          <w:spacing w:val="3"/>
          <w:sz w:val="36"/>
          <w:szCs w:val="36"/>
          <w:lang w:eastAsia="ru-RU"/>
        </w:rPr>
      </w:pPr>
      <w:r w:rsidRPr="000014A4">
        <w:rPr>
          <w:rFonts w:ascii="Times New Roman" w:eastAsia="Times New Roman" w:hAnsi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:rsidR="000014A4" w:rsidRPr="000014A4" w:rsidRDefault="000014A4" w:rsidP="000014A4">
      <w:pPr>
        <w:spacing w:after="0" w:line="240" w:lineRule="auto"/>
        <w:jc w:val="center"/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</w:pPr>
      <w:r w:rsidRPr="000014A4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18.05.2023 № 2</w:t>
      </w:r>
      <w:r w:rsidR="003E6E7F" w:rsidRPr="003E6E7F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4</w:t>
      </w:r>
      <w:r w:rsidRPr="000014A4">
        <w:rPr>
          <w:rFonts w:ascii="Times New Roman" w:eastAsia="Times New Roman" w:hAnsi="Times New Roman"/>
          <w:bCs/>
          <w:spacing w:val="3"/>
          <w:sz w:val="28"/>
          <w:szCs w:val="28"/>
          <w:lang w:eastAsia="ru-RU"/>
        </w:rPr>
        <w:t>/54-П</w:t>
      </w:r>
    </w:p>
    <w:bookmarkEnd w:id="0"/>
    <w:p w:rsidR="000014A4" w:rsidRPr="000014A4" w:rsidRDefault="000014A4" w:rsidP="000014A4">
      <w:pPr>
        <w:spacing w:after="0" w:line="240" w:lineRule="auto"/>
        <w:ind w:left="1418" w:right="1416"/>
        <w:jc w:val="both"/>
        <w:rPr>
          <w:rFonts w:ascii="Times New Roman" w:hAnsi="Times New Roman"/>
          <w:b/>
          <w:sz w:val="28"/>
          <w:szCs w:val="28"/>
        </w:rPr>
      </w:pPr>
    </w:p>
    <w:p w:rsidR="000014A4" w:rsidRDefault="000014A4" w:rsidP="000014A4">
      <w:pPr>
        <w:tabs>
          <w:tab w:val="left" w:pos="7938"/>
          <w:tab w:val="left" w:pos="8505"/>
        </w:tabs>
        <w:spacing w:after="0" w:line="240" w:lineRule="auto"/>
        <w:ind w:left="1418" w:right="1418"/>
        <w:jc w:val="both"/>
        <w:rPr>
          <w:rFonts w:ascii="Times New Roman" w:hAnsi="Times New Roman"/>
          <w:b/>
          <w:sz w:val="28"/>
          <w:szCs w:val="28"/>
        </w:rPr>
      </w:pPr>
    </w:p>
    <w:p w:rsidR="000014A4" w:rsidRDefault="000014A4" w:rsidP="000014A4">
      <w:pPr>
        <w:tabs>
          <w:tab w:val="left" w:pos="7938"/>
          <w:tab w:val="left" w:pos="8505"/>
        </w:tabs>
        <w:spacing w:after="0" w:line="240" w:lineRule="auto"/>
        <w:ind w:left="1418" w:right="141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закона Московской области </w:t>
      </w:r>
      <w:r>
        <w:rPr>
          <w:rFonts w:ascii="Times New Roman" w:hAnsi="Times New Roman"/>
          <w:b/>
          <w:sz w:val="28"/>
          <w:szCs w:val="28"/>
        </w:rPr>
        <w:br/>
        <w:t xml:space="preserve">«Об упразднении и создании судебных участков </w:t>
      </w:r>
      <w:r>
        <w:rPr>
          <w:rFonts w:ascii="Times New Roman" w:hAnsi="Times New Roman"/>
          <w:b/>
          <w:sz w:val="28"/>
          <w:szCs w:val="28"/>
        </w:rPr>
        <w:br/>
        <w:t xml:space="preserve">и должностей мировых судей Московской области </w:t>
      </w:r>
      <w:r>
        <w:rPr>
          <w:rFonts w:ascii="Times New Roman" w:hAnsi="Times New Roman"/>
          <w:b/>
          <w:sz w:val="28"/>
          <w:szCs w:val="28"/>
        </w:rPr>
        <w:br/>
        <w:t xml:space="preserve">и внесении изменений в Закон Московской области </w:t>
      </w:r>
      <w:r>
        <w:rPr>
          <w:rFonts w:ascii="Times New Roman" w:hAnsi="Times New Roman"/>
          <w:b/>
          <w:sz w:val="28"/>
          <w:szCs w:val="28"/>
        </w:rPr>
        <w:br/>
        <w:t xml:space="preserve">«О создании и упразднении судебных участков </w:t>
      </w:r>
      <w:r>
        <w:rPr>
          <w:rFonts w:ascii="Times New Roman" w:hAnsi="Times New Roman"/>
          <w:b/>
          <w:sz w:val="28"/>
          <w:szCs w:val="28"/>
        </w:rPr>
        <w:br/>
        <w:t>и должностей мировых судей в Московской области»</w:t>
      </w:r>
    </w:p>
    <w:p w:rsidR="000014A4" w:rsidRDefault="000014A4" w:rsidP="000014A4">
      <w:pPr>
        <w:spacing w:after="0" w:line="240" w:lineRule="auto"/>
        <w:ind w:left="1260" w:right="143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014A4" w:rsidRDefault="000014A4" w:rsidP="000014A4">
      <w:pPr>
        <w:spacing w:after="0" w:line="240" w:lineRule="auto"/>
        <w:ind w:left="1890" w:right="171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014A4" w:rsidRDefault="000014A4" w:rsidP="000014A4">
      <w:pPr>
        <w:spacing w:after="0" w:line="240" w:lineRule="auto"/>
        <w:ind w:left="1890" w:right="171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014A4" w:rsidRDefault="000014A4" w:rsidP="000014A4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проект закона Московской области «Об упразднении </w:t>
      </w:r>
      <w:r>
        <w:rPr>
          <w:rFonts w:ascii="Times New Roman" w:hAnsi="Times New Roman"/>
          <w:sz w:val="28"/>
          <w:szCs w:val="28"/>
        </w:rPr>
        <w:br/>
        <w:t xml:space="preserve">и создании судебных участков и должностей мировых судей Московской области и внесении изменений в Закон Московской области «О создании </w:t>
      </w:r>
      <w:r>
        <w:rPr>
          <w:rFonts w:ascii="Times New Roman" w:hAnsi="Times New Roman"/>
          <w:sz w:val="28"/>
          <w:szCs w:val="28"/>
        </w:rPr>
        <w:br/>
        <w:t>и упразднении судебных участков и должностей мировых судей в Московской области»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одобренный постановлением Московской областной Думы </w:t>
      </w:r>
      <w:r>
        <w:rPr>
          <w:rFonts w:ascii="Times New Roman" w:hAnsi="Times New Roman"/>
          <w:sz w:val="28"/>
          <w:szCs w:val="28"/>
        </w:rPr>
        <w:br/>
        <w:t xml:space="preserve">от 18.05.2023 № </w:t>
      </w:r>
      <w:r w:rsidRPr="000014A4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/54-П, Московская областная Дума постановила:</w:t>
      </w:r>
    </w:p>
    <w:p w:rsidR="000014A4" w:rsidRDefault="000014A4" w:rsidP="000014A4">
      <w:pPr>
        <w:tabs>
          <w:tab w:val="left" w:pos="9090"/>
        </w:tabs>
        <w:spacing w:after="0" w:line="240" w:lineRule="auto"/>
        <w:ind w:right="9"/>
        <w:jc w:val="both"/>
        <w:rPr>
          <w:rFonts w:ascii="Times New Roman" w:hAnsi="Times New Roman"/>
          <w:sz w:val="28"/>
          <w:szCs w:val="28"/>
        </w:rPr>
      </w:pPr>
    </w:p>
    <w:p w:rsidR="000014A4" w:rsidRDefault="000014A4" w:rsidP="000014A4">
      <w:pPr>
        <w:tabs>
          <w:tab w:val="left" w:pos="9090"/>
        </w:tabs>
        <w:spacing w:after="0" w:line="240" w:lineRule="auto"/>
        <w:ind w:right="9"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Принять за основу проект закона Московской области </w:t>
      </w:r>
      <w:r>
        <w:rPr>
          <w:rFonts w:ascii="Times New Roman" w:hAnsi="Times New Roman"/>
          <w:sz w:val="28"/>
          <w:szCs w:val="28"/>
        </w:rPr>
        <w:br/>
        <w:t xml:space="preserve">«Об упразднении и создании судебных участков и должностей мировых судей Московской области и внесении изменений в Закон Московской области </w:t>
      </w:r>
      <w:r>
        <w:rPr>
          <w:rFonts w:ascii="Times New Roman" w:hAnsi="Times New Roman"/>
          <w:sz w:val="28"/>
          <w:szCs w:val="28"/>
        </w:rPr>
        <w:br/>
        <w:t xml:space="preserve">«О создании и упразднении судебных участков и должностей мировых судей </w:t>
      </w:r>
      <w:r>
        <w:rPr>
          <w:rFonts w:ascii="Times New Roman" w:hAnsi="Times New Roman"/>
          <w:sz w:val="28"/>
          <w:szCs w:val="28"/>
        </w:rPr>
        <w:br/>
        <w:t>в Московской области». (Прилагается.)</w:t>
      </w:r>
    </w:p>
    <w:p w:rsidR="000014A4" w:rsidRDefault="000014A4" w:rsidP="000014A4">
      <w:pPr>
        <w:tabs>
          <w:tab w:val="left" w:pos="9090"/>
        </w:tabs>
        <w:spacing w:after="0" w:line="240" w:lineRule="auto"/>
        <w:ind w:right="9"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Направить проект закона Московской области «Об упразднении </w:t>
      </w:r>
      <w:r>
        <w:rPr>
          <w:rFonts w:ascii="Times New Roman" w:hAnsi="Times New Roman"/>
          <w:sz w:val="28"/>
          <w:szCs w:val="28"/>
        </w:rPr>
        <w:br/>
        <w:t xml:space="preserve">и создании судебных участков и должностей мировых судей Московской области и внесении изменений в Закон Московской области «О создании </w:t>
      </w:r>
      <w:r>
        <w:rPr>
          <w:rFonts w:ascii="Times New Roman" w:hAnsi="Times New Roman"/>
          <w:sz w:val="28"/>
          <w:szCs w:val="28"/>
        </w:rPr>
        <w:br/>
        <w:t>и упразднении судебных участков и должностей мировых судей в Московской области»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 фракции в Московской областной Думе, в комитеты Московской областной Думы, Губернатору Московской области для подготовки </w:t>
      </w:r>
      <w:r>
        <w:rPr>
          <w:rFonts w:ascii="Times New Roman" w:hAnsi="Times New Roman"/>
          <w:sz w:val="28"/>
          <w:szCs w:val="28"/>
        </w:rPr>
        <w:br/>
        <w:t xml:space="preserve">и представления поправок в Комитет по вопросам государственной власти </w:t>
      </w:r>
      <w:r>
        <w:rPr>
          <w:rFonts w:ascii="Times New Roman" w:hAnsi="Times New Roman"/>
          <w:sz w:val="28"/>
          <w:szCs w:val="28"/>
        </w:rPr>
        <w:br/>
        <w:t xml:space="preserve">и региональной безопасности, в Государственно-правовое управление Московской областной Думы – для представления заключения в срок </w:t>
      </w:r>
      <w:r>
        <w:rPr>
          <w:rFonts w:ascii="Times New Roman" w:hAnsi="Times New Roman"/>
          <w:sz w:val="28"/>
          <w:szCs w:val="28"/>
        </w:rPr>
        <w:br/>
        <w:t>до 12.06.2023.</w:t>
      </w:r>
    </w:p>
    <w:p w:rsidR="000014A4" w:rsidRDefault="000014A4" w:rsidP="000014A4">
      <w:pPr>
        <w:tabs>
          <w:tab w:val="left" w:pos="9090"/>
        </w:tabs>
        <w:spacing w:after="0" w:line="240" w:lineRule="auto"/>
        <w:ind w:right="9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Поручить Комитету по вопросам государственной власти </w:t>
      </w:r>
      <w:r>
        <w:rPr>
          <w:rFonts w:ascii="Times New Roman" w:hAnsi="Times New Roman"/>
          <w:sz w:val="28"/>
          <w:szCs w:val="28"/>
        </w:rPr>
        <w:br/>
        <w:t xml:space="preserve">и региональной безопасности доработать проект закона Московской области «Об упразднении и создании судебных участков и должностей мировых судей Московской области и внесении изменений в Закон Московской области </w:t>
      </w:r>
      <w:r>
        <w:rPr>
          <w:rFonts w:ascii="Times New Roman" w:hAnsi="Times New Roman"/>
          <w:sz w:val="28"/>
          <w:szCs w:val="28"/>
        </w:rPr>
        <w:br/>
        <w:t xml:space="preserve">«О создании и упразднении судебных участков и должностей мировых судей </w:t>
      </w:r>
      <w:r>
        <w:rPr>
          <w:rFonts w:ascii="Times New Roman" w:hAnsi="Times New Roman"/>
          <w:sz w:val="28"/>
          <w:szCs w:val="28"/>
        </w:rPr>
        <w:br/>
        <w:t>в Московской области»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учетом представленных поправок, а также замечаний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и предложений, поступивших в ходе обсуждения проекта закона на заседании Московской областной Думы, и внести доработанный проект закона </w:t>
      </w:r>
      <w:r>
        <w:rPr>
          <w:rFonts w:ascii="Times New Roman" w:hAnsi="Times New Roman"/>
          <w:sz w:val="28"/>
          <w:szCs w:val="28"/>
        </w:rPr>
        <w:br/>
        <w:t>на заседание Московской областной Думы в срок до 23.06.2023.</w:t>
      </w:r>
    </w:p>
    <w:p w:rsidR="000014A4" w:rsidRDefault="000014A4" w:rsidP="000014A4">
      <w:pPr>
        <w:tabs>
          <w:tab w:val="left" w:pos="9090"/>
        </w:tabs>
        <w:spacing w:after="0" w:line="240" w:lineRule="auto"/>
        <w:ind w:right="9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первого заместителя Председателя Московской областной Думы 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Лазутину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Л.Е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014A4" w:rsidRDefault="000014A4" w:rsidP="000014A4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</w:p>
    <w:p w:rsidR="000014A4" w:rsidRDefault="000014A4" w:rsidP="000014A4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</w:p>
    <w:p w:rsidR="000014A4" w:rsidRDefault="000014A4" w:rsidP="000014A4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</w:p>
    <w:p w:rsidR="000014A4" w:rsidRDefault="000014A4" w:rsidP="000014A4">
      <w:pPr>
        <w:spacing w:after="0" w:line="240" w:lineRule="auto"/>
        <w:ind w:right="895" w:firstLine="708"/>
        <w:jc w:val="both"/>
        <w:rPr>
          <w:rFonts w:ascii="Times New Roman" w:hAnsi="Times New Roman"/>
          <w:sz w:val="28"/>
          <w:szCs w:val="28"/>
        </w:rPr>
      </w:pPr>
    </w:p>
    <w:p w:rsidR="000014A4" w:rsidRDefault="000014A4" w:rsidP="000014A4">
      <w:pPr>
        <w:spacing w:after="0" w:line="240" w:lineRule="auto"/>
        <w:ind w:right="89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</w:p>
    <w:p w:rsidR="000014A4" w:rsidRDefault="000014A4" w:rsidP="000014A4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Московской областной Думы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/>
          <w:b/>
          <w:sz w:val="28"/>
          <w:szCs w:val="28"/>
        </w:rPr>
        <w:t>И.Ю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</w:rPr>
        <w:t>Брынцалов</w:t>
      </w:r>
      <w:proofErr w:type="spellEnd"/>
    </w:p>
    <w:p w:rsidR="000014A4" w:rsidRDefault="000014A4" w:rsidP="000014A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EE6B69" w:rsidRDefault="00EE6B69" w:rsidP="00EE6B69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36"/>
          <w:lang w:eastAsia="ru-RU"/>
        </w:rPr>
      </w:pPr>
      <w:r w:rsidRPr="0036582B">
        <w:rPr>
          <w:rFonts w:ascii="Times New Roman" w:eastAsia="Times New Roman" w:hAnsi="Times New Roman"/>
          <w:sz w:val="28"/>
          <w:szCs w:val="36"/>
          <w:lang w:eastAsia="ru-RU"/>
        </w:rPr>
        <w:lastRenderedPageBreak/>
        <w:t>Проект</w:t>
      </w:r>
    </w:p>
    <w:p w:rsidR="00EE6B69" w:rsidRPr="0036582B" w:rsidRDefault="00EE6B69" w:rsidP="00EE6B69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36"/>
          <w:lang w:eastAsia="ru-RU"/>
        </w:rPr>
      </w:pPr>
    </w:p>
    <w:p w:rsidR="000014A4" w:rsidRPr="000014A4" w:rsidRDefault="000014A4" w:rsidP="000014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0014A4">
        <w:rPr>
          <w:rFonts w:ascii="Times New Roman" w:eastAsia="Times New Roman" w:hAnsi="Times New Roman"/>
          <w:b/>
          <w:sz w:val="36"/>
          <w:szCs w:val="36"/>
          <w:lang w:eastAsia="ru-RU"/>
        </w:rPr>
        <w:t>ЗАКОН МОСКОВСКОЙ ОБЛАСТИ</w:t>
      </w:r>
    </w:p>
    <w:p w:rsidR="000014A4" w:rsidRPr="000014A4" w:rsidRDefault="000014A4" w:rsidP="000014A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18" w:right="1418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</w:pPr>
    </w:p>
    <w:p w:rsidR="000D487C" w:rsidRDefault="000D487C" w:rsidP="000D487C">
      <w:pPr>
        <w:tabs>
          <w:tab w:val="left" w:pos="8505"/>
        </w:tabs>
        <w:spacing w:after="0" w:line="240" w:lineRule="auto"/>
        <w:ind w:left="1418" w:right="1418"/>
        <w:jc w:val="both"/>
        <w:rPr>
          <w:rFonts w:ascii="Times New Roman" w:hAnsi="Times New Roman"/>
          <w:b/>
          <w:sz w:val="28"/>
          <w:szCs w:val="28"/>
        </w:rPr>
      </w:pPr>
    </w:p>
    <w:p w:rsidR="008F588E" w:rsidRPr="00F56070" w:rsidRDefault="008F588E" w:rsidP="000D487C">
      <w:pPr>
        <w:tabs>
          <w:tab w:val="left" w:pos="8505"/>
        </w:tabs>
        <w:spacing w:after="0" w:line="240" w:lineRule="auto"/>
        <w:ind w:left="1418" w:right="141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070">
        <w:rPr>
          <w:rFonts w:ascii="Times New Roman" w:hAnsi="Times New Roman"/>
          <w:b/>
          <w:sz w:val="28"/>
          <w:szCs w:val="28"/>
        </w:rPr>
        <w:t xml:space="preserve">Об упразднении и создании судебных участков </w:t>
      </w:r>
      <w:r w:rsidRPr="00F56070">
        <w:rPr>
          <w:rFonts w:ascii="Times New Roman" w:hAnsi="Times New Roman"/>
          <w:b/>
          <w:sz w:val="28"/>
          <w:szCs w:val="28"/>
        </w:rPr>
        <w:br/>
        <w:t xml:space="preserve">и должностей мировых судей Московской области </w:t>
      </w:r>
      <w:r w:rsidRPr="00F56070">
        <w:rPr>
          <w:rFonts w:ascii="Times New Roman" w:hAnsi="Times New Roman"/>
          <w:b/>
          <w:sz w:val="28"/>
          <w:szCs w:val="28"/>
        </w:rPr>
        <w:br/>
        <w:t xml:space="preserve">и внесении изменений в Закон Московской области </w:t>
      </w:r>
      <w:r w:rsidR="00F56070">
        <w:rPr>
          <w:rFonts w:ascii="Times New Roman" w:hAnsi="Times New Roman"/>
          <w:b/>
          <w:sz w:val="28"/>
          <w:szCs w:val="28"/>
        </w:rPr>
        <w:br/>
      </w:r>
      <w:r w:rsidRPr="00F56070">
        <w:rPr>
          <w:rFonts w:ascii="Times New Roman" w:hAnsi="Times New Roman"/>
          <w:b/>
          <w:sz w:val="28"/>
          <w:szCs w:val="28"/>
        </w:rPr>
        <w:t xml:space="preserve">«О создании и упразднении судебных участков </w:t>
      </w:r>
      <w:r w:rsidRPr="00F56070">
        <w:rPr>
          <w:rFonts w:ascii="Times New Roman" w:hAnsi="Times New Roman"/>
          <w:b/>
          <w:sz w:val="28"/>
          <w:szCs w:val="28"/>
        </w:rPr>
        <w:br/>
        <w:t>и должностей мировых судей в Московской области»</w:t>
      </w:r>
    </w:p>
    <w:p w:rsidR="008F588E" w:rsidRPr="00910756" w:rsidRDefault="008F588E" w:rsidP="005B79F9">
      <w:pPr>
        <w:tabs>
          <w:tab w:val="left" w:pos="8505"/>
        </w:tabs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8F588E" w:rsidRPr="00910756" w:rsidRDefault="008F588E" w:rsidP="005B7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88E" w:rsidRPr="00910756" w:rsidRDefault="008F588E" w:rsidP="005B7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588E" w:rsidRPr="00F56070" w:rsidRDefault="008F588E" w:rsidP="005B79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6070">
        <w:rPr>
          <w:rFonts w:ascii="Times New Roman" w:hAnsi="Times New Roman"/>
          <w:b/>
          <w:sz w:val="28"/>
          <w:szCs w:val="28"/>
        </w:rPr>
        <w:t>Статья 1</w:t>
      </w:r>
    </w:p>
    <w:p w:rsidR="008F588E" w:rsidRPr="00F56070" w:rsidRDefault="008F588E" w:rsidP="005B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588E" w:rsidRPr="00F56070" w:rsidRDefault="008F588E" w:rsidP="005B7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70">
        <w:rPr>
          <w:rFonts w:ascii="Times New Roman" w:hAnsi="Times New Roman" w:cs="Times New Roman"/>
          <w:sz w:val="28"/>
          <w:szCs w:val="28"/>
        </w:rPr>
        <w:t xml:space="preserve">1. В соответствии с Федеральным законом от </w:t>
      </w:r>
      <w:r w:rsidR="00E25169" w:rsidRPr="00F56070">
        <w:rPr>
          <w:rFonts w:ascii="Times New Roman" w:hAnsi="Times New Roman" w:cs="Times New Roman"/>
          <w:sz w:val="28"/>
          <w:szCs w:val="28"/>
        </w:rPr>
        <w:t>5</w:t>
      </w:r>
      <w:r w:rsidRPr="00F56070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E25169" w:rsidRPr="00F56070">
        <w:rPr>
          <w:rFonts w:ascii="Times New Roman" w:hAnsi="Times New Roman" w:cs="Times New Roman"/>
          <w:sz w:val="28"/>
          <w:szCs w:val="28"/>
        </w:rPr>
        <w:t>2</w:t>
      </w:r>
      <w:r w:rsidRPr="00F5607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D487C">
        <w:rPr>
          <w:rFonts w:ascii="Times New Roman" w:hAnsi="Times New Roman" w:cs="Times New Roman"/>
          <w:sz w:val="28"/>
          <w:szCs w:val="28"/>
        </w:rPr>
        <w:br/>
      </w:r>
      <w:r w:rsidRPr="00F56070">
        <w:rPr>
          <w:rFonts w:ascii="Times New Roman" w:hAnsi="Times New Roman" w:cs="Times New Roman"/>
          <w:sz w:val="28"/>
          <w:szCs w:val="28"/>
        </w:rPr>
        <w:t>№ 48</w:t>
      </w:r>
      <w:r w:rsidR="00E25169" w:rsidRPr="00F56070">
        <w:rPr>
          <w:rFonts w:ascii="Times New Roman" w:hAnsi="Times New Roman" w:cs="Times New Roman"/>
          <w:sz w:val="28"/>
          <w:szCs w:val="28"/>
        </w:rPr>
        <w:t>6</w:t>
      </w:r>
      <w:r w:rsidRPr="00F56070">
        <w:rPr>
          <w:rFonts w:ascii="Times New Roman" w:hAnsi="Times New Roman" w:cs="Times New Roman"/>
          <w:sz w:val="28"/>
          <w:szCs w:val="28"/>
        </w:rPr>
        <w:t xml:space="preserve">-ФЗ «Об упразднении </w:t>
      </w:r>
      <w:r w:rsidR="00E25169" w:rsidRPr="00F56070">
        <w:rPr>
          <w:rFonts w:ascii="Times New Roman" w:hAnsi="Times New Roman" w:cs="Times New Roman"/>
          <w:sz w:val="28"/>
          <w:szCs w:val="28"/>
        </w:rPr>
        <w:t>Звенигородского городского</w:t>
      </w:r>
      <w:r w:rsidRPr="00F56070">
        <w:rPr>
          <w:rFonts w:ascii="Times New Roman" w:hAnsi="Times New Roman" w:cs="Times New Roman"/>
          <w:sz w:val="28"/>
          <w:szCs w:val="28"/>
        </w:rPr>
        <w:t xml:space="preserve"> суд</w:t>
      </w:r>
      <w:r w:rsidR="00E25169" w:rsidRPr="00F56070">
        <w:rPr>
          <w:rFonts w:ascii="Times New Roman" w:hAnsi="Times New Roman" w:cs="Times New Roman"/>
          <w:sz w:val="28"/>
          <w:szCs w:val="28"/>
        </w:rPr>
        <w:t>а</w:t>
      </w:r>
      <w:r w:rsidRPr="00F56070">
        <w:rPr>
          <w:rFonts w:ascii="Times New Roman" w:hAnsi="Times New Roman" w:cs="Times New Roman"/>
          <w:sz w:val="28"/>
          <w:szCs w:val="28"/>
        </w:rPr>
        <w:t xml:space="preserve"> Московской области» упразднить судебный участок № </w:t>
      </w:r>
      <w:r w:rsidR="00E25169" w:rsidRPr="00F56070">
        <w:rPr>
          <w:rFonts w:ascii="Times New Roman" w:hAnsi="Times New Roman" w:cs="Times New Roman"/>
          <w:sz w:val="28"/>
          <w:szCs w:val="28"/>
        </w:rPr>
        <w:t>58</w:t>
      </w:r>
      <w:r w:rsidRPr="00F56070">
        <w:rPr>
          <w:rFonts w:ascii="Times New Roman" w:hAnsi="Times New Roman" w:cs="Times New Roman"/>
          <w:sz w:val="28"/>
          <w:szCs w:val="28"/>
        </w:rPr>
        <w:t xml:space="preserve"> </w:t>
      </w:r>
      <w:r w:rsidR="00E25169" w:rsidRPr="00F56070">
        <w:rPr>
          <w:rFonts w:ascii="Times New Roman" w:hAnsi="Times New Roman" w:cs="Times New Roman"/>
          <w:sz w:val="28"/>
          <w:szCs w:val="28"/>
        </w:rPr>
        <w:t>Звенигород</w:t>
      </w:r>
      <w:r w:rsidRPr="00F56070">
        <w:rPr>
          <w:rFonts w:ascii="Times New Roman" w:hAnsi="Times New Roman" w:cs="Times New Roman"/>
          <w:sz w:val="28"/>
          <w:szCs w:val="28"/>
        </w:rPr>
        <w:t xml:space="preserve">ского судебного района и соответствующую должность мирового судьи Московской области, передав относящиеся к его ведению вопросы осуществления правосудия </w:t>
      </w:r>
      <w:r w:rsidR="00F56070">
        <w:rPr>
          <w:rFonts w:ascii="Times New Roman" w:hAnsi="Times New Roman" w:cs="Times New Roman"/>
          <w:sz w:val="28"/>
          <w:szCs w:val="28"/>
        </w:rPr>
        <w:br/>
      </w:r>
      <w:r w:rsidRPr="00F56070">
        <w:rPr>
          <w:rFonts w:ascii="Times New Roman" w:hAnsi="Times New Roman" w:cs="Times New Roman"/>
          <w:sz w:val="28"/>
          <w:szCs w:val="28"/>
        </w:rPr>
        <w:t xml:space="preserve">в юрисдикцию мировых судей Московской области судебных участков </w:t>
      </w:r>
      <w:r w:rsidR="00E25169" w:rsidRPr="00F56070">
        <w:rPr>
          <w:rFonts w:ascii="Times New Roman" w:hAnsi="Times New Roman" w:cs="Times New Roman"/>
          <w:sz w:val="28"/>
          <w:szCs w:val="28"/>
        </w:rPr>
        <w:t>Одинцовского судебного района</w:t>
      </w:r>
      <w:r w:rsidR="00DA72C1" w:rsidRPr="00F56070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E25169" w:rsidRPr="00F56070">
        <w:rPr>
          <w:rFonts w:ascii="Times New Roman" w:hAnsi="Times New Roman" w:cs="Times New Roman"/>
          <w:sz w:val="28"/>
          <w:szCs w:val="28"/>
        </w:rPr>
        <w:t>.</w:t>
      </w:r>
    </w:p>
    <w:p w:rsidR="008F588E" w:rsidRPr="00F56070" w:rsidRDefault="008F588E" w:rsidP="005B7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70">
        <w:rPr>
          <w:rFonts w:ascii="Times New Roman" w:hAnsi="Times New Roman" w:cs="Times New Roman"/>
          <w:sz w:val="28"/>
          <w:szCs w:val="28"/>
        </w:rPr>
        <w:t xml:space="preserve">2. Создать в </w:t>
      </w:r>
      <w:r w:rsidR="00E25169" w:rsidRPr="00F56070">
        <w:rPr>
          <w:rFonts w:ascii="Times New Roman" w:hAnsi="Times New Roman" w:cs="Times New Roman"/>
          <w:sz w:val="28"/>
          <w:szCs w:val="28"/>
        </w:rPr>
        <w:t>Одинцов</w:t>
      </w:r>
      <w:r w:rsidRPr="00F56070">
        <w:rPr>
          <w:rFonts w:ascii="Times New Roman" w:hAnsi="Times New Roman" w:cs="Times New Roman"/>
          <w:sz w:val="28"/>
          <w:szCs w:val="28"/>
        </w:rPr>
        <w:t xml:space="preserve">ском судебном районе </w:t>
      </w:r>
      <w:r w:rsidR="00DA72C1" w:rsidRPr="00F56070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F56070">
        <w:rPr>
          <w:rFonts w:ascii="Times New Roman" w:hAnsi="Times New Roman" w:cs="Times New Roman"/>
          <w:sz w:val="28"/>
          <w:szCs w:val="28"/>
        </w:rPr>
        <w:t>судебны</w:t>
      </w:r>
      <w:r w:rsidR="00E25169" w:rsidRPr="00F56070">
        <w:rPr>
          <w:rFonts w:ascii="Times New Roman" w:hAnsi="Times New Roman" w:cs="Times New Roman"/>
          <w:sz w:val="28"/>
          <w:szCs w:val="28"/>
        </w:rPr>
        <w:t>й</w:t>
      </w:r>
      <w:r w:rsidRPr="00F56070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E25169" w:rsidRPr="00F56070">
        <w:rPr>
          <w:rFonts w:ascii="Times New Roman" w:hAnsi="Times New Roman" w:cs="Times New Roman"/>
          <w:sz w:val="28"/>
          <w:szCs w:val="28"/>
        </w:rPr>
        <w:t>о</w:t>
      </w:r>
      <w:r w:rsidRPr="00F56070">
        <w:rPr>
          <w:rFonts w:ascii="Times New Roman" w:hAnsi="Times New Roman" w:cs="Times New Roman"/>
          <w:sz w:val="28"/>
          <w:szCs w:val="28"/>
        </w:rPr>
        <w:t xml:space="preserve">к № </w:t>
      </w:r>
      <w:r w:rsidR="00E25169" w:rsidRPr="00F56070">
        <w:rPr>
          <w:rFonts w:ascii="Times New Roman" w:hAnsi="Times New Roman" w:cs="Times New Roman"/>
          <w:sz w:val="28"/>
          <w:szCs w:val="28"/>
        </w:rPr>
        <w:t>5</w:t>
      </w:r>
      <w:r w:rsidRPr="00F56070">
        <w:rPr>
          <w:rFonts w:ascii="Times New Roman" w:hAnsi="Times New Roman" w:cs="Times New Roman"/>
          <w:sz w:val="28"/>
          <w:szCs w:val="28"/>
        </w:rPr>
        <w:t>8 и соответствующ</w:t>
      </w:r>
      <w:r w:rsidR="00E25169" w:rsidRPr="00F56070">
        <w:rPr>
          <w:rFonts w:ascii="Times New Roman" w:hAnsi="Times New Roman" w:cs="Times New Roman"/>
          <w:sz w:val="28"/>
          <w:szCs w:val="28"/>
        </w:rPr>
        <w:t>ую</w:t>
      </w:r>
      <w:r w:rsidRPr="00F56070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E25169" w:rsidRPr="00F56070">
        <w:rPr>
          <w:rFonts w:ascii="Times New Roman" w:hAnsi="Times New Roman" w:cs="Times New Roman"/>
          <w:sz w:val="28"/>
          <w:szCs w:val="28"/>
        </w:rPr>
        <w:t>ь</w:t>
      </w:r>
      <w:r w:rsidRPr="00F56070">
        <w:rPr>
          <w:rFonts w:ascii="Times New Roman" w:hAnsi="Times New Roman" w:cs="Times New Roman"/>
          <w:sz w:val="28"/>
          <w:szCs w:val="28"/>
        </w:rPr>
        <w:t xml:space="preserve"> миров</w:t>
      </w:r>
      <w:r w:rsidR="00E25169" w:rsidRPr="00F56070">
        <w:rPr>
          <w:rFonts w:ascii="Times New Roman" w:hAnsi="Times New Roman" w:cs="Times New Roman"/>
          <w:sz w:val="28"/>
          <w:szCs w:val="28"/>
        </w:rPr>
        <w:t>ого</w:t>
      </w:r>
      <w:r w:rsidRPr="00F56070">
        <w:rPr>
          <w:rFonts w:ascii="Times New Roman" w:hAnsi="Times New Roman" w:cs="Times New Roman"/>
          <w:sz w:val="28"/>
          <w:szCs w:val="28"/>
        </w:rPr>
        <w:t xml:space="preserve"> суд</w:t>
      </w:r>
      <w:r w:rsidR="00E25169" w:rsidRPr="00F56070">
        <w:rPr>
          <w:rFonts w:ascii="Times New Roman" w:hAnsi="Times New Roman" w:cs="Times New Roman"/>
          <w:sz w:val="28"/>
          <w:szCs w:val="28"/>
        </w:rPr>
        <w:t>ьи</w:t>
      </w:r>
      <w:r w:rsidRPr="00F56070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4A39D8" w:rsidRPr="00F56070" w:rsidRDefault="004A39D8" w:rsidP="005B7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4969" w:rsidRPr="00F56070" w:rsidRDefault="00E64969" w:rsidP="005B79F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070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E64969" w:rsidRPr="00F56070" w:rsidRDefault="00E64969" w:rsidP="005B7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969" w:rsidRDefault="00E25169" w:rsidP="005B7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70">
        <w:rPr>
          <w:rFonts w:ascii="Times New Roman" w:hAnsi="Times New Roman" w:cs="Times New Roman"/>
          <w:sz w:val="28"/>
          <w:szCs w:val="28"/>
        </w:rPr>
        <w:t xml:space="preserve">Внести в Закон Московской области № 98/2008-ОЗ «О создании </w:t>
      </w:r>
      <w:r w:rsidRPr="00F56070">
        <w:rPr>
          <w:rFonts w:ascii="Times New Roman" w:hAnsi="Times New Roman" w:cs="Times New Roman"/>
          <w:sz w:val="28"/>
          <w:szCs w:val="28"/>
        </w:rPr>
        <w:br/>
        <w:t xml:space="preserve">и упразднении судебных участков и должностей мировых судей </w:t>
      </w:r>
      <w:r w:rsidRPr="00F56070">
        <w:rPr>
          <w:rFonts w:ascii="Times New Roman" w:hAnsi="Times New Roman" w:cs="Times New Roman"/>
          <w:sz w:val="28"/>
          <w:szCs w:val="28"/>
        </w:rPr>
        <w:br/>
        <w:t xml:space="preserve">в Московской области» (с изменениями, внесенными законами Московской области № 136/2009-ОЗ, № 144/2010-ОЗ, № 88/2011-ОЗ, № 199/2011-ОЗ, </w:t>
      </w:r>
      <w:r w:rsidRPr="00F56070">
        <w:rPr>
          <w:rFonts w:ascii="Times New Roman" w:hAnsi="Times New Roman" w:cs="Times New Roman"/>
          <w:sz w:val="28"/>
          <w:szCs w:val="28"/>
        </w:rPr>
        <w:br/>
        <w:t xml:space="preserve">№ 140/2012-ОЗ, № 216/2012-ОЗ, № 33/2013-ОЗ, № 133/2013-ОЗ, </w:t>
      </w:r>
      <w:hyperlink r:id="rId8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81/2014-ОЗ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r w:rsidRPr="00F56070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163/2014-ОЗ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42/2015-ОЗ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12/2016-ОЗ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82/2016-ОЗ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9/2017-ОЗ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r w:rsidRPr="00F56070">
        <w:rPr>
          <w:rFonts w:ascii="Times New Roman" w:hAnsi="Times New Roman" w:cs="Times New Roman"/>
          <w:sz w:val="28"/>
          <w:szCs w:val="28"/>
        </w:rPr>
        <w:br/>
      </w:r>
      <w:hyperlink r:id="rId14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208/2017-ОЗ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4/2018-ОЗ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118/2018-ОЗ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213/2018-ОЗ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73/2019-ОЗ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r w:rsidRPr="00F56070">
        <w:rPr>
          <w:rFonts w:ascii="Times New Roman" w:hAnsi="Times New Roman" w:cs="Times New Roman"/>
          <w:sz w:val="28"/>
          <w:szCs w:val="28"/>
        </w:rPr>
        <w:br/>
      </w:r>
      <w:hyperlink r:id="rId19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127/2019-ОЗ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134/2019-ОЗ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171/2019-ОЗ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256/2019-ОЗ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r w:rsidRPr="00F56070">
        <w:rPr>
          <w:rFonts w:ascii="Times New Roman" w:hAnsi="Times New Roman" w:cs="Times New Roman"/>
          <w:sz w:val="28"/>
          <w:szCs w:val="28"/>
        </w:rPr>
        <w:br/>
      </w:r>
      <w:hyperlink r:id="rId23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279/2019-ОЗ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4/2020-ОЗ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28/2020-ОЗ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109/2020-ОЗ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F560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218/2020-ОЗ</w:t>
        </w:r>
      </w:hyperlink>
      <w:r w:rsidRPr="00F56070">
        <w:rPr>
          <w:rFonts w:ascii="Times New Roman" w:hAnsi="Times New Roman" w:cs="Times New Roman"/>
          <w:sz w:val="28"/>
          <w:szCs w:val="28"/>
        </w:rPr>
        <w:t xml:space="preserve">, </w:t>
      </w:r>
      <w:r w:rsidRPr="00F56070">
        <w:rPr>
          <w:rFonts w:ascii="Times New Roman" w:hAnsi="Times New Roman" w:cs="Times New Roman"/>
          <w:sz w:val="28"/>
          <w:szCs w:val="28"/>
        </w:rPr>
        <w:br/>
        <w:t xml:space="preserve">№ 12/2021-ОЗ, № 28/2021-ОЗ, </w:t>
      </w:r>
      <w:r w:rsidR="003058FA">
        <w:rPr>
          <w:rFonts w:ascii="Times New Roman" w:hAnsi="Times New Roman" w:cs="Times New Roman"/>
          <w:sz w:val="28"/>
          <w:szCs w:val="28"/>
        </w:rPr>
        <w:t xml:space="preserve">№ </w:t>
      </w:r>
      <w:r w:rsidRPr="00F56070">
        <w:rPr>
          <w:rFonts w:ascii="Times New Roman" w:hAnsi="Times New Roman" w:cs="Times New Roman"/>
          <w:sz w:val="28"/>
          <w:szCs w:val="28"/>
        </w:rPr>
        <w:t xml:space="preserve">81/2021-ОЗ, № 86/2021-ОЗ, № 110/2021-ОЗ, </w:t>
      </w:r>
      <w:r w:rsidRPr="00F56070">
        <w:rPr>
          <w:rFonts w:ascii="Times New Roman" w:hAnsi="Times New Roman" w:cs="Times New Roman"/>
          <w:sz w:val="28"/>
          <w:szCs w:val="28"/>
        </w:rPr>
        <w:br/>
        <w:t>№ 304/2021-ОЗ, № 24/2022-ОЗ, № 68/2022-ОЗ, № 89/2022-ОЗ, № 165/2022-ОЗ, № 249/2022-ОЗ</w:t>
      </w:r>
      <w:r w:rsidR="00F56070">
        <w:rPr>
          <w:rFonts w:ascii="Times New Roman" w:hAnsi="Times New Roman" w:cs="Times New Roman"/>
          <w:sz w:val="28"/>
          <w:szCs w:val="28"/>
        </w:rPr>
        <w:t>, № 49/2023-ОЗ</w:t>
      </w:r>
      <w:r w:rsidRPr="00F56070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E25169" w:rsidRPr="00F56070" w:rsidRDefault="00E64969" w:rsidP="005B79F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>1) в части 1 статьи 4</w:t>
      </w:r>
      <w:r w:rsidR="00E25169" w:rsidRPr="00F56070">
        <w:rPr>
          <w:rFonts w:ascii="Times New Roman" w:hAnsi="Times New Roman"/>
          <w:sz w:val="28"/>
          <w:szCs w:val="28"/>
        </w:rPr>
        <w:t>:</w:t>
      </w:r>
    </w:p>
    <w:p w:rsidR="00E64969" w:rsidRPr="00F56070" w:rsidRDefault="00E25169" w:rsidP="005B79F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>а)</w:t>
      </w:r>
      <w:r w:rsidR="00E64969" w:rsidRPr="00F56070">
        <w:rPr>
          <w:rFonts w:ascii="Times New Roman" w:hAnsi="Times New Roman"/>
          <w:sz w:val="28"/>
          <w:szCs w:val="28"/>
        </w:rPr>
        <w:t xml:space="preserve"> </w:t>
      </w:r>
      <w:r w:rsidRPr="00F56070">
        <w:rPr>
          <w:rFonts w:ascii="Times New Roman" w:hAnsi="Times New Roman"/>
          <w:sz w:val="28"/>
          <w:szCs w:val="28"/>
        </w:rPr>
        <w:t xml:space="preserve">в </w:t>
      </w:r>
      <w:r w:rsidR="00E64969" w:rsidRPr="00F56070">
        <w:rPr>
          <w:rFonts w:ascii="Times New Roman" w:hAnsi="Times New Roman"/>
          <w:sz w:val="28"/>
          <w:szCs w:val="28"/>
        </w:rPr>
        <w:t>абзац</w:t>
      </w:r>
      <w:r w:rsidRPr="00F56070">
        <w:rPr>
          <w:rFonts w:ascii="Times New Roman" w:hAnsi="Times New Roman"/>
          <w:sz w:val="28"/>
          <w:szCs w:val="28"/>
        </w:rPr>
        <w:t>е</w:t>
      </w:r>
      <w:r w:rsidR="00E64969" w:rsidRPr="00F56070">
        <w:rPr>
          <w:rFonts w:ascii="Times New Roman" w:hAnsi="Times New Roman"/>
          <w:sz w:val="28"/>
          <w:szCs w:val="28"/>
        </w:rPr>
        <w:t xml:space="preserve"> перв</w:t>
      </w:r>
      <w:r w:rsidRPr="00F56070">
        <w:rPr>
          <w:rFonts w:ascii="Times New Roman" w:hAnsi="Times New Roman"/>
          <w:sz w:val="28"/>
          <w:szCs w:val="28"/>
        </w:rPr>
        <w:t>ом цифры «48» заменить цифрами «47»</w:t>
      </w:r>
      <w:r w:rsidR="00E64969" w:rsidRPr="00F56070">
        <w:rPr>
          <w:rFonts w:ascii="Times New Roman" w:hAnsi="Times New Roman"/>
          <w:sz w:val="28"/>
          <w:szCs w:val="28"/>
        </w:rPr>
        <w:t>;</w:t>
      </w:r>
    </w:p>
    <w:p w:rsidR="00E64969" w:rsidRPr="00F56070" w:rsidRDefault="00E25169" w:rsidP="005B79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>б</w:t>
      </w:r>
      <w:r w:rsidR="00E64969" w:rsidRPr="00F56070">
        <w:rPr>
          <w:rFonts w:ascii="Times New Roman" w:hAnsi="Times New Roman"/>
          <w:sz w:val="28"/>
          <w:szCs w:val="28"/>
        </w:rPr>
        <w:t>) пункт 1</w:t>
      </w:r>
      <w:r w:rsidRPr="00F56070">
        <w:rPr>
          <w:rFonts w:ascii="Times New Roman" w:hAnsi="Times New Roman"/>
          <w:sz w:val="28"/>
          <w:szCs w:val="28"/>
        </w:rPr>
        <w:t>3</w:t>
      </w:r>
      <w:r w:rsidR="00E64969" w:rsidRPr="00F56070">
        <w:rPr>
          <w:rFonts w:ascii="Times New Roman" w:hAnsi="Times New Roman"/>
          <w:sz w:val="28"/>
          <w:szCs w:val="28"/>
        </w:rPr>
        <w:t xml:space="preserve"> признать утратившим силу;</w:t>
      </w:r>
    </w:p>
    <w:p w:rsidR="00E64969" w:rsidRPr="00F56070" w:rsidRDefault="00E25169" w:rsidP="005B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>в</w:t>
      </w:r>
      <w:r w:rsidR="00E64969" w:rsidRPr="00F56070">
        <w:rPr>
          <w:rFonts w:ascii="Times New Roman" w:hAnsi="Times New Roman"/>
          <w:sz w:val="28"/>
          <w:szCs w:val="28"/>
        </w:rPr>
        <w:t>) пункт 31 изложить в следующей редакции:</w:t>
      </w:r>
    </w:p>
    <w:p w:rsidR="00E64969" w:rsidRPr="00F56070" w:rsidRDefault="00E64969" w:rsidP="005B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lastRenderedPageBreak/>
        <w:t xml:space="preserve">«31) Одинцовский судебный район (Одинцовский городской округ, городской округ </w:t>
      </w:r>
      <w:proofErr w:type="spellStart"/>
      <w:r w:rsidRPr="00F56070">
        <w:rPr>
          <w:rFonts w:ascii="Times New Roman" w:hAnsi="Times New Roman"/>
          <w:sz w:val="28"/>
          <w:szCs w:val="28"/>
        </w:rPr>
        <w:t>Власиха</w:t>
      </w:r>
      <w:proofErr w:type="spellEnd"/>
      <w:r w:rsidRPr="00F56070">
        <w:rPr>
          <w:rFonts w:ascii="Times New Roman" w:hAnsi="Times New Roman"/>
          <w:sz w:val="28"/>
          <w:szCs w:val="28"/>
        </w:rPr>
        <w:t xml:space="preserve"> и городской округ Краснознаменск):</w:t>
      </w:r>
    </w:p>
    <w:p w:rsidR="00E64969" w:rsidRPr="00F56070" w:rsidRDefault="00E64969" w:rsidP="005B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>1</w:t>
      </w:r>
      <w:r w:rsidR="00E25169" w:rsidRPr="00F56070">
        <w:rPr>
          <w:rFonts w:ascii="Times New Roman" w:hAnsi="Times New Roman"/>
          <w:sz w:val="28"/>
          <w:szCs w:val="28"/>
        </w:rPr>
        <w:t>9</w:t>
      </w:r>
      <w:r w:rsidRPr="00F56070">
        <w:rPr>
          <w:rFonts w:ascii="Times New Roman" w:hAnsi="Times New Roman"/>
          <w:sz w:val="28"/>
          <w:szCs w:val="28"/>
        </w:rPr>
        <w:t xml:space="preserve"> должностей мировых судей и 1</w:t>
      </w:r>
      <w:r w:rsidR="00E25169" w:rsidRPr="00F56070">
        <w:rPr>
          <w:rFonts w:ascii="Times New Roman" w:hAnsi="Times New Roman"/>
          <w:sz w:val="28"/>
          <w:szCs w:val="28"/>
        </w:rPr>
        <w:t>9</w:t>
      </w:r>
      <w:r w:rsidRPr="00F56070">
        <w:rPr>
          <w:rFonts w:ascii="Times New Roman" w:hAnsi="Times New Roman"/>
          <w:sz w:val="28"/>
          <w:szCs w:val="28"/>
        </w:rPr>
        <w:t xml:space="preserve"> судебных участков № </w:t>
      </w:r>
      <w:r w:rsidR="00E25169" w:rsidRPr="00F56070">
        <w:rPr>
          <w:rFonts w:ascii="Times New Roman" w:hAnsi="Times New Roman"/>
          <w:sz w:val="28"/>
          <w:szCs w:val="28"/>
        </w:rPr>
        <w:t xml:space="preserve">58, </w:t>
      </w:r>
      <w:r w:rsidRPr="00F56070">
        <w:rPr>
          <w:rFonts w:ascii="Times New Roman" w:hAnsi="Times New Roman"/>
          <w:sz w:val="28"/>
          <w:szCs w:val="28"/>
        </w:rPr>
        <w:t>152</w:t>
      </w:r>
      <w:r w:rsidRPr="00F5607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F56070">
        <w:rPr>
          <w:rFonts w:ascii="Times New Roman" w:hAnsi="Times New Roman"/>
          <w:sz w:val="28"/>
          <w:szCs w:val="28"/>
        </w:rPr>
        <w:t>164, 309</w:t>
      </w:r>
      <w:r w:rsidR="00E25169" w:rsidRPr="00F56070">
        <w:rPr>
          <w:rFonts w:ascii="Times New Roman" w:hAnsi="Times New Roman"/>
          <w:sz w:val="28"/>
          <w:szCs w:val="28"/>
        </w:rPr>
        <w:t>, 310, 322, 323, 350;»;</w:t>
      </w:r>
    </w:p>
    <w:p w:rsidR="00E64969" w:rsidRPr="00F56070" w:rsidRDefault="00E25169" w:rsidP="005B79F9">
      <w:pPr>
        <w:tabs>
          <w:tab w:val="left" w:pos="42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>2</w:t>
      </w:r>
      <w:r w:rsidR="00E64969" w:rsidRPr="00F56070">
        <w:rPr>
          <w:rFonts w:ascii="Times New Roman" w:hAnsi="Times New Roman"/>
          <w:sz w:val="28"/>
          <w:szCs w:val="28"/>
        </w:rPr>
        <w:t>) в таблице приложения:</w:t>
      </w:r>
    </w:p>
    <w:p w:rsidR="00E64969" w:rsidRDefault="00E64969" w:rsidP="005B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 xml:space="preserve">а) раздел </w:t>
      </w:r>
      <w:r w:rsidR="00E25169" w:rsidRPr="00F56070">
        <w:rPr>
          <w:rFonts w:ascii="Times New Roman" w:hAnsi="Times New Roman"/>
          <w:sz w:val="28"/>
          <w:szCs w:val="28"/>
        </w:rPr>
        <w:t>1</w:t>
      </w:r>
      <w:r w:rsidRPr="00F56070">
        <w:rPr>
          <w:rFonts w:ascii="Times New Roman" w:hAnsi="Times New Roman"/>
          <w:sz w:val="28"/>
          <w:szCs w:val="28"/>
        </w:rPr>
        <w:t>3 «Звенигородский судебный район» признать утратившим силу;</w:t>
      </w:r>
    </w:p>
    <w:p w:rsidR="00E64969" w:rsidRPr="00F56070" w:rsidRDefault="00A0328F" w:rsidP="005B79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E64969" w:rsidRPr="00F56070">
        <w:rPr>
          <w:rFonts w:ascii="Times New Roman" w:hAnsi="Times New Roman"/>
          <w:sz w:val="28"/>
          <w:szCs w:val="28"/>
        </w:rPr>
        <w:t>) раздел 31 «Одинцовский судебный район» изложить в следующей редакции:</w:t>
      </w:r>
    </w:p>
    <w:p w:rsidR="00E64969" w:rsidRPr="00F56070" w:rsidRDefault="00E64969" w:rsidP="005B79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303"/>
        <w:gridCol w:w="6520"/>
      </w:tblGrid>
      <w:tr w:rsidR="00E64969" w:rsidRPr="00910756" w:rsidTr="00E64969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pStyle w:val="5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910756">
              <w:rPr>
                <w:b w:val="0"/>
                <w:sz w:val="24"/>
                <w:szCs w:val="24"/>
              </w:rPr>
              <w:t>31.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pStyle w:val="5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910756">
              <w:rPr>
                <w:b w:val="0"/>
                <w:sz w:val="24"/>
                <w:szCs w:val="24"/>
              </w:rPr>
              <w:t>Одинцовский судебный район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31.1.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0756">
              <w:rPr>
                <w:rFonts w:ascii="Times New Roman" w:hAnsi="Times New Roman"/>
                <w:sz w:val="24"/>
                <w:szCs w:val="24"/>
                <w:lang w:eastAsia="ru-RU"/>
              </w:rPr>
              <w:t>№ 58;</w:t>
            </w:r>
          </w:p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0756">
              <w:rPr>
                <w:rFonts w:ascii="Times New Roman" w:hAnsi="Times New Roman"/>
                <w:sz w:val="24"/>
                <w:szCs w:val="24"/>
                <w:lang w:eastAsia="ru-RU"/>
              </w:rPr>
              <w:t>г. Звенигород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Звенигород (за исключением</w:t>
            </w:r>
            <w:r w:rsidR="00D740E3" w:rsidRPr="00910756">
              <w:rPr>
                <w:rFonts w:ascii="Times New Roman" w:hAnsi="Times New Roman"/>
                <w:sz w:val="24"/>
                <w:szCs w:val="24"/>
              </w:rPr>
              <w:t>: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A16" w:rsidRPr="00910756">
              <w:rPr>
                <w:rFonts w:ascii="Times New Roman" w:hAnsi="Times New Roman"/>
                <w:sz w:val="24"/>
                <w:szCs w:val="24"/>
              </w:rPr>
              <w:t xml:space="preserve">квартала «Введенское», 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 xml:space="preserve">микрорайонов: «Поречье», «Река-Река», </w:t>
            </w:r>
            <w:r w:rsidR="00B258B6" w:rsidRPr="00910756">
              <w:rPr>
                <w:rFonts w:ascii="Times New Roman" w:hAnsi="Times New Roman"/>
                <w:sz w:val="24"/>
                <w:szCs w:val="24"/>
              </w:rPr>
              <w:t xml:space="preserve">«Шихово», 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 xml:space="preserve">«Южный»; </w:t>
            </w:r>
            <w:r w:rsidR="00DA72C1" w:rsidRPr="00910756">
              <w:rPr>
                <w:rFonts w:ascii="Times New Roman" w:hAnsi="Times New Roman"/>
                <w:sz w:val="24"/>
                <w:szCs w:val="24"/>
              </w:rPr>
              <w:t>микрор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айона</w:t>
            </w:r>
            <w:r w:rsidR="00B258B6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4D8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  <w:r w:rsidR="00B16DF8">
              <w:rPr>
                <w:rFonts w:ascii="Times New Roman" w:hAnsi="Times New Roman"/>
                <w:sz w:val="24"/>
                <w:szCs w:val="24"/>
              </w:rPr>
              <w:t>«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Восточный</w:t>
            </w:r>
            <w:r w:rsidR="00B16DF8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Участок автодороги А-107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ММК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Можайско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-Волоколамског</w:t>
            </w:r>
            <w:r w:rsidR="00EC2BA0" w:rsidRPr="00910756">
              <w:rPr>
                <w:rFonts w:ascii="Times New Roman" w:hAnsi="Times New Roman"/>
                <w:sz w:val="24"/>
                <w:szCs w:val="24"/>
              </w:rPr>
              <w:t>о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220F" w:rsidRPr="00910756">
              <w:rPr>
                <w:rFonts w:ascii="Times New Roman" w:hAnsi="Times New Roman"/>
                <w:sz w:val="24"/>
                <w:szCs w:val="24"/>
              </w:rPr>
              <w:t>направления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 xml:space="preserve"> с 12 км 328 м по 15 км 218 м.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31.2.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152;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Одинцово:</w:t>
            </w:r>
          </w:p>
          <w:p w:rsidR="00785863" w:rsidRPr="00910756" w:rsidRDefault="00785863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микрорайон Клубничное Поле;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шоссе Можайское – № домов 1–57 </w:t>
            </w:r>
            <w:r w:rsidR="000C0335" w:rsidRPr="0091075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нечетные, 2–20б</w:t>
            </w:r>
            <w:r w:rsidR="000C0335" w:rsidRPr="0091075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четные;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площадь Привокзальная;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бульвар Любы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Новоселовой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– от пересечения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с ул. Маршала Жукова до конца бульвара, № домов 14, 16, 17, 18, 18а, 20;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улицы: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Да</w:t>
            </w:r>
            <w:r w:rsidR="003629C3" w:rsidRPr="00910756">
              <w:rPr>
                <w:rFonts w:ascii="Times New Roman" w:hAnsi="Times New Roman"/>
                <w:sz w:val="24"/>
                <w:szCs w:val="24"/>
              </w:rPr>
              <w:t>ль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629C3" w:rsidRPr="00910756">
              <w:rPr>
                <w:rFonts w:ascii="Times New Roman" w:hAnsi="Times New Roman"/>
                <w:sz w:val="24"/>
                <w:szCs w:val="24"/>
              </w:rPr>
              <w:t xml:space="preserve">Западная, Зеленая,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Интернациональная, Коммунистическая, Маршала Жукова – № домов 1–29, 31, 33, 35, 37, 37а, 39, 39б; Маршала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Неделина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Молодежная, Нижне-Отрадное, Пионерская, Садовая, Свободы, Советская,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Чикина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проезды: Интернациональный, Коммунальный, Школьный.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Поселок Красный Октябрь.</w:t>
            </w:r>
          </w:p>
          <w:p w:rsidR="005B7723" w:rsidRPr="00910756" w:rsidRDefault="005B7723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Акуловского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захоронения, </w:t>
            </w:r>
            <w:r w:rsidR="00B24538" w:rsidRPr="00910756">
              <w:rPr>
                <w:rFonts w:ascii="Times New Roman" w:hAnsi="Times New Roman"/>
                <w:sz w:val="24"/>
                <w:szCs w:val="24"/>
              </w:rPr>
              <w:t xml:space="preserve">Западной </w:t>
            </w:r>
            <w:proofErr w:type="spellStart"/>
            <w:r w:rsidR="00B24538" w:rsidRPr="00910756">
              <w:rPr>
                <w:rFonts w:ascii="Times New Roman" w:hAnsi="Times New Roman"/>
                <w:sz w:val="24"/>
                <w:szCs w:val="24"/>
              </w:rPr>
              <w:t>промзоны</w:t>
            </w:r>
            <w:proofErr w:type="spellEnd"/>
            <w:r w:rsidR="00B24538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: «40 лет Октября», «Геракл», «Отдых»</w:t>
            </w:r>
            <w:r w:rsidR="00F50B10">
              <w:rPr>
                <w:rFonts w:ascii="Times New Roman" w:hAnsi="Times New Roman"/>
                <w:sz w:val="24"/>
                <w:szCs w:val="24"/>
              </w:rPr>
              <w:t xml:space="preserve"> (г. Одинцово)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«Отрада».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Участок автодороги А-100 Можайское шоссе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от примыкания Красногорского шоссе и ул. Свободы с 23 км по 26 км включительно (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>примыкание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Акуловская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Участок железной дороги Смоленского направления Московской железной дороги от железнодорожной станции Одинцово до железнодорожной станции Отрадное включительно.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31.3.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153;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Одинцово: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шоссе Красногорское – </w:t>
            </w:r>
            <w:r w:rsidR="00134255" w:rsidRPr="00910756">
              <w:rPr>
                <w:rFonts w:ascii="Times New Roman" w:hAnsi="Times New Roman"/>
                <w:sz w:val="24"/>
                <w:szCs w:val="24"/>
              </w:rPr>
              <w:t xml:space="preserve">от начала шоссе до развязки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134255" w:rsidRPr="0091075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B731C9" w:rsidRPr="00910756">
              <w:rPr>
                <w:rFonts w:ascii="Times New Roman" w:hAnsi="Times New Roman"/>
                <w:sz w:val="24"/>
                <w:szCs w:val="24"/>
              </w:rPr>
              <w:t xml:space="preserve">автодорогой «Новый выход на </w:t>
            </w:r>
            <w:proofErr w:type="spellStart"/>
            <w:r w:rsidR="00B731C9" w:rsidRPr="00910756">
              <w:rPr>
                <w:rFonts w:ascii="Times New Roman" w:hAnsi="Times New Roman"/>
                <w:sz w:val="24"/>
                <w:szCs w:val="24"/>
              </w:rPr>
              <w:t>МКАД</w:t>
            </w:r>
            <w:proofErr w:type="spellEnd"/>
            <w:r w:rsidR="00B731C9" w:rsidRPr="00910756">
              <w:rPr>
                <w:rFonts w:ascii="Times New Roman" w:hAnsi="Times New Roman"/>
                <w:sz w:val="24"/>
                <w:szCs w:val="24"/>
              </w:rPr>
              <w:t xml:space="preserve"> с федеральной автодороги М-1 «Беларусь» в обход города Одинцово»</w:t>
            </w:r>
            <w:r w:rsidR="00134255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731C9" w:rsidRPr="00910756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№ домов 2–</w:t>
            </w:r>
            <w:r w:rsidR="00134255" w:rsidRPr="00910756">
              <w:rPr>
                <w:rFonts w:ascii="Times New Roman" w:hAnsi="Times New Roman"/>
                <w:sz w:val="24"/>
                <w:szCs w:val="24"/>
              </w:rPr>
              <w:t>19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частные домовладения;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бульвар Любы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Новоселовой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34255" w:rsidRPr="00910756">
              <w:rPr>
                <w:rFonts w:ascii="Times New Roman" w:hAnsi="Times New Roman"/>
                <w:sz w:val="24"/>
                <w:szCs w:val="24"/>
              </w:rPr>
              <w:t xml:space="preserve">от начала улицы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134255" w:rsidRPr="00910756">
              <w:rPr>
                <w:rFonts w:ascii="Times New Roman" w:hAnsi="Times New Roman"/>
                <w:sz w:val="24"/>
                <w:szCs w:val="24"/>
              </w:rPr>
              <w:t xml:space="preserve">до пересечения с ул. Маршала Жукова,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№ домов 1–13, 15;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улицы: Верхнее Отрадное, </w:t>
            </w:r>
            <w:r w:rsidR="00451605" w:rsidRPr="00910756">
              <w:rPr>
                <w:rFonts w:ascii="Times New Roman" w:hAnsi="Times New Roman"/>
                <w:sz w:val="24"/>
                <w:szCs w:val="24"/>
              </w:rPr>
              <w:t xml:space="preserve">Железнодорожная,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Маршала Бирюзова, Маршала Жукова – № домов 30–40 </w:t>
            </w:r>
            <w:r w:rsidR="00380BE0" w:rsidRPr="0091075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четные,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41–49 </w:t>
            </w:r>
            <w:r w:rsidR="00380BE0" w:rsidRPr="0091075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нечетные; </w:t>
            </w:r>
            <w:r w:rsidR="005B7723" w:rsidRPr="00910756">
              <w:rPr>
                <w:rFonts w:ascii="Times New Roman" w:hAnsi="Times New Roman"/>
                <w:sz w:val="24"/>
                <w:szCs w:val="24"/>
              </w:rPr>
              <w:t xml:space="preserve">Полевая, </w:t>
            </w:r>
            <w:r w:rsidR="00591C38" w:rsidRPr="00910756">
              <w:rPr>
                <w:rFonts w:ascii="Times New Roman" w:hAnsi="Times New Roman"/>
                <w:sz w:val="24"/>
                <w:szCs w:val="24"/>
              </w:rPr>
              <w:t>Чистяковой, Южная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F52012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Южной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промзоны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Участок автодороги Красногорское шоссе с 0 км по 3 км включительно.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31.4.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154;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Одинцово:</w:t>
            </w:r>
          </w:p>
          <w:p w:rsidR="00E64969" w:rsidRPr="00910756" w:rsidRDefault="008365DC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шоссе: Можайское – № домов 59–109А с. 1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0BE0" w:rsidRPr="0091075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нечетные, 22–136 </w:t>
            </w:r>
            <w:r w:rsidR="00380BE0" w:rsidRPr="0091075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четные;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Подушкинское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улицы: 1-я Вокзальная,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Баковская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БЗРИ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Вокзальная, Говорова – № домов 1–4 обе стороны, 6–22 </w:t>
            </w:r>
            <w:r w:rsidR="00380BE0" w:rsidRPr="00910756">
              <w:rPr>
                <w:rFonts w:ascii="Times New Roman" w:hAnsi="Times New Roman"/>
                <w:sz w:val="24"/>
                <w:szCs w:val="24"/>
              </w:rPr>
              <w:t>–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четные; Маршала Толубко</w:t>
            </w:r>
            <w:r w:rsidR="00B731C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731C9" w:rsidRPr="00910756">
              <w:rPr>
                <w:rFonts w:ascii="Times New Roman" w:hAnsi="Times New Roman"/>
                <w:sz w:val="24"/>
                <w:szCs w:val="24"/>
              </w:rPr>
              <w:t>Новоспортивная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Территори</w:t>
            </w:r>
            <w:r w:rsidR="00BD69DA">
              <w:rPr>
                <w:rFonts w:ascii="Times New Roman" w:hAnsi="Times New Roman"/>
                <w:sz w:val="24"/>
                <w:szCs w:val="24"/>
              </w:rPr>
              <w:t xml:space="preserve">и: </w:t>
            </w:r>
            <w:proofErr w:type="spellStart"/>
            <w:r w:rsidR="00BD69DA">
              <w:rPr>
                <w:rFonts w:ascii="Times New Roman" w:hAnsi="Times New Roman"/>
                <w:sz w:val="24"/>
                <w:szCs w:val="24"/>
              </w:rPr>
              <w:t>Баковского</w:t>
            </w:r>
            <w:proofErr w:type="spellEnd"/>
            <w:r w:rsidR="00BD69DA">
              <w:rPr>
                <w:rFonts w:ascii="Times New Roman" w:hAnsi="Times New Roman"/>
                <w:sz w:val="24"/>
                <w:szCs w:val="24"/>
              </w:rPr>
              <w:t xml:space="preserve"> захоронения,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лесопарка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Подушкинского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лесничества.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Участки автодорог: А-100 Можайское шоссе </w:t>
            </w:r>
            <w:r w:rsidR="00B731C9" w:rsidRPr="00910756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от примыкания ул.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Чикина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с 21 км по 22 км включительно (до примыкания Красногорского шоссе и ул. Свободы);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Подушкинское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шоссе с 0 км по 2 км включительно.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31.5.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155;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Одинцово: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шоссе Можайское – № домов с 1</w:t>
            </w:r>
            <w:r w:rsidR="008365DC" w:rsidRPr="00910756">
              <w:rPr>
                <w:rFonts w:ascii="Times New Roman" w:hAnsi="Times New Roman"/>
                <w:sz w:val="24"/>
                <w:szCs w:val="24"/>
              </w:rPr>
              <w:t>11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до конца шоссе – нечетные;</w:t>
            </w:r>
          </w:p>
          <w:p w:rsidR="00D93348" w:rsidRPr="00910756" w:rsidRDefault="00D93348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бульвар Маршала Крылова;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улицы: Говорова – № домов с 5 до конца улицы – нечетные, с 24 до конца улицы – четные; Кутузовская,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Сколковская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Поселки: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Лохинский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2-ой,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Трехгорка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Лохино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Мамоново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Никонорово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Территори</w:t>
            </w:r>
            <w:r w:rsidR="002E5209" w:rsidRPr="00910756">
              <w:rPr>
                <w:rFonts w:ascii="Times New Roman" w:hAnsi="Times New Roman"/>
                <w:sz w:val="24"/>
                <w:szCs w:val="24"/>
              </w:rPr>
              <w:t>и: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коттеджных поселков: «Княжичи», «Родники»</w:t>
            </w:r>
            <w:r w:rsidR="005B7723" w:rsidRPr="0091075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5B7723"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5B7723"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5B7723" w:rsidRPr="0091075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="005B7723" w:rsidRPr="00910756">
              <w:rPr>
                <w:rFonts w:ascii="Times New Roman" w:hAnsi="Times New Roman"/>
                <w:sz w:val="24"/>
                <w:szCs w:val="24"/>
              </w:rPr>
              <w:t>: «Баковка-4», «Дружба»</w:t>
            </w:r>
            <w:r w:rsidR="003E2712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3E2712">
              <w:rPr>
                <w:rFonts w:ascii="Times New Roman" w:hAnsi="Times New Roman"/>
                <w:sz w:val="24"/>
                <w:szCs w:val="24"/>
              </w:rPr>
              <w:t>Лохино</w:t>
            </w:r>
            <w:proofErr w:type="spellEnd"/>
            <w:r w:rsidR="003E2712">
              <w:rPr>
                <w:rFonts w:ascii="Times New Roman" w:hAnsi="Times New Roman"/>
                <w:sz w:val="24"/>
                <w:szCs w:val="24"/>
              </w:rPr>
              <w:t>)</w:t>
            </w:r>
            <w:r w:rsidR="005B7723" w:rsidRPr="00910756">
              <w:rPr>
                <w:rFonts w:ascii="Times New Roman" w:hAnsi="Times New Roman"/>
                <w:sz w:val="24"/>
                <w:szCs w:val="24"/>
              </w:rPr>
              <w:t>, «Здоровье»</w:t>
            </w:r>
            <w:r w:rsidR="003E2712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3E2712">
              <w:rPr>
                <w:rFonts w:ascii="Times New Roman" w:hAnsi="Times New Roman"/>
                <w:sz w:val="24"/>
                <w:szCs w:val="24"/>
              </w:rPr>
              <w:t>Лохино</w:t>
            </w:r>
            <w:proofErr w:type="spellEnd"/>
            <w:r w:rsidR="003E2712">
              <w:rPr>
                <w:rFonts w:ascii="Times New Roman" w:hAnsi="Times New Roman"/>
                <w:sz w:val="24"/>
                <w:szCs w:val="24"/>
              </w:rPr>
              <w:t>)</w:t>
            </w:r>
            <w:r w:rsidR="005B7723" w:rsidRPr="00910756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="005B7723" w:rsidRPr="00910756">
              <w:rPr>
                <w:rFonts w:ascii="Times New Roman" w:hAnsi="Times New Roman"/>
                <w:sz w:val="24"/>
                <w:szCs w:val="24"/>
              </w:rPr>
              <w:t>Лохино-ВИЛС</w:t>
            </w:r>
            <w:proofErr w:type="spellEnd"/>
            <w:r w:rsidR="005B7723" w:rsidRPr="00910756">
              <w:rPr>
                <w:rFonts w:ascii="Times New Roman" w:hAnsi="Times New Roman"/>
                <w:sz w:val="24"/>
                <w:szCs w:val="24"/>
              </w:rPr>
              <w:t>», «Луч»</w:t>
            </w:r>
            <w:r w:rsidR="00B731C9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B731C9" w:rsidRPr="00910756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="00B731C9" w:rsidRPr="00910756">
              <w:rPr>
                <w:rFonts w:ascii="Times New Roman" w:hAnsi="Times New Roman"/>
                <w:sz w:val="24"/>
                <w:szCs w:val="24"/>
              </w:rPr>
              <w:t>Мамоново</w:t>
            </w:r>
            <w:proofErr w:type="spellEnd"/>
            <w:r w:rsidR="00B731C9"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5B7723" w:rsidRPr="00910756">
              <w:rPr>
                <w:rFonts w:ascii="Times New Roman" w:hAnsi="Times New Roman"/>
                <w:sz w:val="24"/>
                <w:szCs w:val="24"/>
              </w:rPr>
              <w:t xml:space="preserve">, «Метростроевец», «Минерал», </w:t>
            </w:r>
            <w:r w:rsidR="003E2712" w:rsidRPr="00910756">
              <w:rPr>
                <w:rFonts w:ascii="Times New Roman" w:hAnsi="Times New Roman"/>
                <w:sz w:val="24"/>
                <w:szCs w:val="24"/>
              </w:rPr>
              <w:t>«Русь»</w:t>
            </w:r>
            <w:r w:rsidR="003E2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3E2712">
              <w:rPr>
                <w:rFonts w:ascii="Times New Roman" w:hAnsi="Times New Roman"/>
                <w:sz w:val="24"/>
                <w:szCs w:val="24"/>
              </w:rPr>
              <w:t xml:space="preserve">(х. </w:t>
            </w:r>
            <w:proofErr w:type="spellStart"/>
            <w:r w:rsidR="003E2712">
              <w:rPr>
                <w:rFonts w:ascii="Times New Roman" w:hAnsi="Times New Roman"/>
                <w:sz w:val="24"/>
                <w:szCs w:val="24"/>
              </w:rPr>
              <w:t>Никонорово</w:t>
            </w:r>
            <w:proofErr w:type="spellEnd"/>
            <w:r w:rsidR="003E2712">
              <w:rPr>
                <w:rFonts w:ascii="Times New Roman" w:hAnsi="Times New Roman"/>
                <w:sz w:val="24"/>
                <w:szCs w:val="24"/>
              </w:rPr>
              <w:t>)</w:t>
            </w:r>
            <w:r w:rsidR="003E2712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24D8C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F24D8C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F24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4D8C" w:rsidRPr="00910756">
              <w:rPr>
                <w:rFonts w:ascii="Times New Roman" w:hAnsi="Times New Roman"/>
                <w:sz w:val="24"/>
                <w:szCs w:val="24"/>
              </w:rPr>
              <w:t>Баковка</w:t>
            </w:r>
            <w:proofErr w:type="spellEnd"/>
            <w:r w:rsidR="00F24D8C" w:rsidRPr="00910756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="00F24D8C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F24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4D8C" w:rsidRPr="00910756">
              <w:rPr>
                <w:rFonts w:ascii="Times New Roman" w:hAnsi="Times New Roman"/>
                <w:sz w:val="24"/>
                <w:szCs w:val="24"/>
              </w:rPr>
              <w:t>им. 40 лет Октября»</w:t>
            </w:r>
            <w:r w:rsidR="00F24D8C">
              <w:rPr>
                <w:rFonts w:ascii="Times New Roman" w:hAnsi="Times New Roman"/>
                <w:sz w:val="24"/>
                <w:szCs w:val="24"/>
              </w:rPr>
              <w:t>,</w:t>
            </w:r>
            <w:r w:rsidR="00F24D8C" w:rsidRPr="0091075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F24D8C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F24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4D8C" w:rsidRPr="00910756">
              <w:rPr>
                <w:rFonts w:ascii="Times New Roman" w:hAnsi="Times New Roman"/>
                <w:sz w:val="24"/>
                <w:szCs w:val="24"/>
              </w:rPr>
              <w:t xml:space="preserve">Памяти Революции 1905 года», </w:t>
            </w:r>
            <w:r w:rsidR="005B7723" w:rsidRPr="00910756">
              <w:rPr>
                <w:rFonts w:ascii="Times New Roman" w:hAnsi="Times New Roman"/>
                <w:sz w:val="24"/>
                <w:szCs w:val="24"/>
              </w:rPr>
              <w:t>«Трансмаш».</w:t>
            </w:r>
          </w:p>
          <w:p w:rsidR="00E64969" w:rsidRPr="00910756" w:rsidRDefault="00E64969" w:rsidP="0005351C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Участки автодорог: А-100 Можайское шоссе от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МКАД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с 16 км по 20 км включите</w:t>
            </w:r>
            <w:r w:rsidR="00F53355">
              <w:rPr>
                <w:rFonts w:ascii="Times New Roman" w:hAnsi="Times New Roman"/>
                <w:sz w:val="24"/>
                <w:szCs w:val="24"/>
              </w:rPr>
              <w:t xml:space="preserve">льно (до примыкания ул. </w:t>
            </w:r>
            <w:proofErr w:type="spellStart"/>
            <w:r w:rsidR="00F53355">
              <w:rPr>
                <w:rFonts w:ascii="Times New Roman" w:hAnsi="Times New Roman"/>
                <w:sz w:val="24"/>
                <w:szCs w:val="24"/>
              </w:rPr>
              <w:t>Чикина</w:t>
            </w:r>
            <w:proofErr w:type="spellEnd"/>
            <w:r w:rsidR="00F53355">
              <w:rPr>
                <w:rFonts w:ascii="Times New Roman" w:hAnsi="Times New Roman"/>
                <w:sz w:val="24"/>
                <w:szCs w:val="24"/>
              </w:rPr>
              <w:t>)</w:t>
            </w:r>
            <w:r w:rsidR="0005351C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05351C" w:rsidRPr="00910756">
              <w:rPr>
                <w:rFonts w:ascii="Times New Roman" w:hAnsi="Times New Roman"/>
                <w:sz w:val="24"/>
                <w:szCs w:val="24"/>
              </w:rPr>
              <w:t xml:space="preserve">А-106 Рублево-Успенское шоссе с 1 км (от </w:t>
            </w:r>
            <w:r w:rsidR="0005351C">
              <w:rPr>
                <w:rFonts w:ascii="Times New Roman" w:hAnsi="Times New Roman"/>
                <w:sz w:val="24"/>
                <w:szCs w:val="24"/>
              </w:rPr>
              <w:t xml:space="preserve">съезда 59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05351C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="0005351C" w:rsidRPr="00910756">
              <w:rPr>
                <w:rFonts w:ascii="Times New Roman" w:hAnsi="Times New Roman"/>
                <w:sz w:val="24"/>
                <w:szCs w:val="24"/>
              </w:rPr>
              <w:t>МКАД</w:t>
            </w:r>
            <w:proofErr w:type="spellEnd"/>
            <w:r w:rsidR="0005351C" w:rsidRPr="00910756">
              <w:rPr>
                <w:rFonts w:ascii="Times New Roman" w:hAnsi="Times New Roman"/>
                <w:sz w:val="24"/>
                <w:szCs w:val="24"/>
              </w:rPr>
              <w:t xml:space="preserve">) по </w:t>
            </w:r>
            <w:r w:rsidR="0005351C">
              <w:rPr>
                <w:rFonts w:ascii="Times New Roman" w:hAnsi="Times New Roman"/>
                <w:sz w:val="24"/>
                <w:szCs w:val="24"/>
              </w:rPr>
              <w:t>12 км включительно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31.6.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156;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Одинцово: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шоссе Буденновское;</w:t>
            </w:r>
          </w:p>
          <w:p w:rsidR="003A14EE" w:rsidRPr="00910756" w:rsidRDefault="003A14EE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аллея Парковая;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улицы: 1-го Мая, 1905 года, Верхне-Пролетарская, Военный городок,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Глазынинская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Колхозная, Комсомольская, Лесная, Луговая, Луначарского, Маковского, Минская, Набережная, Некрасова, Нижне-Пролетарская, Покровская, </w:t>
            </w:r>
            <w:r w:rsidR="00C43C78" w:rsidRPr="00910756">
              <w:rPr>
                <w:rFonts w:ascii="Times New Roman" w:hAnsi="Times New Roman"/>
                <w:sz w:val="24"/>
                <w:szCs w:val="24"/>
              </w:rPr>
              <w:t xml:space="preserve">Привокзальная,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Пролетарская, Солнечная, Союзная, Трудовая;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переулки: 1-й, 2-й Советские; Спортивный;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прое</w:t>
            </w:r>
            <w:r w:rsidR="003A14EE" w:rsidRPr="00910756">
              <w:rPr>
                <w:rFonts w:ascii="Times New Roman" w:hAnsi="Times New Roman"/>
                <w:sz w:val="24"/>
                <w:szCs w:val="24"/>
              </w:rPr>
              <w:t>зды: Буденновский, Луначарского</w:t>
            </w:r>
            <w:r w:rsidR="00D93348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93348" w:rsidRPr="00910756">
              <w:rPr>
                <w:rFonts w:ascii="Times New Roman" w:hAnsi="Times New Roman"/>
                <w:sz w:val="24"/>
                <w:szCs w:val="24"/>
              </w:rPr>
              <w:t>Сетуньский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4969" w:rsidRPr="00910756" w:rsidRDefault="001416A3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тупик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Кольцовский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Железнодорожная казарма – № домов 5, 5а, 5б.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Рабочий поселок Заречье.</w:t>
            </w:r>
          </w:p>
          <w:p w:rsidR="001F7C23" w:rsidRPr="00910756" w:rsidRDefault="001F7C23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Посел</w:t>
            </w:r>
            <w:r w:rsidR="00BF58D5" w:rsidRPr="00910756">
              <w:rPr>
                <w:rFonts w:ascii="Times New Roman" w:hAnsi="Times New Roman"/>
                <w:sz w:val="24"/>
                <w:szCs w:val="24"/>
              </w:rPr>
              <w:t>о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к Москворецкого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леспаркхоза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16A3" w:rsidRPr="00910756" w:rsidRDefault="001416A3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Немчиново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Сколково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Хутор Одинцовский.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proofErr w:type="spellStart"/>
            <w:r w:rsidR="001416A3" w:rsidRPr="00910756">
              <w:rPr>
                <w:rFonts w:ascii="Times New Roman" w:hAnsi="Times New Roman"/>
                <w:sz w:val="24"/>
                <w:szCs w:val="24"/>
              </w:rPr>
              <w:t>ДНТ</w:t>
            </w:r>
            <w:proofErr w:type="spellEnd"/>
            <w:r w:rsidR="001416A3" w:rsidRPr="0091075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1416A3" w:rsidRPr="00910756">
              <w:rPr>
                <w:rFonts w:ascii="Times New Roman" w:hAnsi="Times New Roman"/>
                <w:sz w:val="24"/>
                <w:szCs w:val="24"/>
              </w:rPr>
              <w:t>Баковка</w:t>
            </w:r>
            <w:proofErr w:type="spellEnd"/>
            <w:r w:rsidR="001416A3" w:rsidRPr="00910756">
              <w:rPr>
                <w:rFonts w:ascii="Times New Roman" w:hAnsi="Times New Roman"/>
                <w:sz w:val="24"/>
                <w:szCs w:val="24"/>
              </w:rPr>
              <w:t xml:space="preserve">-Набережная»,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ДСК</w:t>
            </w:r>
            <w:r w:rsidR="003A14EE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«Сельскохозяйственный»</w:t>
            </w:r>
            <w:r w:rsidR="001416A3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91C38" w:rsidRPr="00910756">
              <w:rPr>
                <w:rFonts w:ascii="Times New Roman" w:hAnsi="Times New Roman"/>
                <w:sz w:val="24"/>
                <w:szCs w:val="24"/>
              </w:rPr>
              <w:t>коттеджные поселки: «Кунцево-2», «Кунцево-9»; Мещерск</w:t>
            </w:r>
            <w:r w:rsidR="00C52E0A" w:rsidRPr="00910756">
              <w:rPr>
                <w:rFonts w:ascii="Times New Roman" w:hAnsi="Times New Roman"/>
                <w:sz w:val="24"/>
                <w:szCs w:val="24"/>
              </w:rPr>
              <w:t>ого</w:t>
            </w:r>
            <w:r w:rsidR="00591C38" w:rsidRPr="00910756">
              <w:rPr>
                <w:rFonts w:ascii="Times New Roman" w:hAnsi="Times New Roman"/>
                <w:sz w:val="24"/>
                <w:szCs w:val="24"/>
              </w:rPr>
              <w:t xml:space="preserve"> парк</w:t>
            </w:r>
            <w:r w:rsidR="00C52E0A" w:rsidRPr="00910756">
              <w:rPr>
                <w:rFonts w:ascii="Times New Roman" w:hAnsi="Times New Roman"/>
                <w:sz w:val="24"/>
                <w:szCs w:val="24"/>
              </w:rPr>
              <w:t>а (в границах Одинцовского городского округа)</w:t>
            </w:r>
            <w:r w:rsidR="00591C38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3647C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 w:rsidR="0033647C">
              <w:rPr>
                <w:rFonts w:ascii="Times New Roman" w:hAnsi="Times New Roman"/>
                <w:sz w:val="24"/>
                <w:szCs w:val="24"/>
              </w:rPr>
              <w:t>ФРМУ</w:t>
            </w:r>
            <w:proofErr w:type="spellEnd"/>
            <w:r w:rsidR="0033647C">
              <w:rPr>
                <w:rFonts w:ascii="Times New Roman" w:hAnsi="Times New Roman"/>
                <w:sz w:val="24"/>
                <w:szCs w:val="24"/>
              </w:rPr>
              <w:t xml:space="preserve"> филиал </w:t>
            </w:r>
            <w:proofErr w:type="spellStart"/>
            <w:r w:rsidR="0033647C">
              <w:rPr>
                <w:rFonts w:ascii="Times New Roman" w:hAnsi="Times New Roman"/>
                <w:sz w:val="24"/>
                <w:szCs w:val="24"/>
              </w:rPr>
              <w:t>Кунцево</w:t>
            </w:r>
            <w:proofErr w:type="spellEnd"/>
            <w:r w:rsidR="003364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F198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F198A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9F1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16A3" w:rsidRPr="00910756">
              <w:rPr>
                <w:rFonts w:ascii="Times New Roman" w:hAnsi="Times New Roman"/>
                <w:sz w:val="24"/>
                <w:szCs w:val="24"/>
              </w:rPr>
              <w:t>Мамоново</w:t>
            </w:r>
            <w:proofErr w:type="spellEnd"/>
            <w:r w:rsidR="001416A3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F198A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="009F198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="009F19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198A">
              <w:rPr>
                <w:rFonts w:ascii="Times New Roman" w:hAnsi="Times New Roman"/>
                <w:sz w:val="24"/>
                <w:szCs w:val="24"/>
              </w:rPr>
              <w:t>Мамоново</w:t>
            </w:r>
            <w:proofErr w:type="spellEnd"/>
            <w:r w:rsidR="009F198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="009F198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="009F198A">
              <w:rPr>
                <w:rFonts w:ascii="Times New Roman" w:hAnsi="Times New Roman"/>
                <w:sz w:val="24"/>
                <w:szCs w:val="24"/>
              </w:rPr>
              <w:t xml:space="preserve"> «Тихая дубрава»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Участок железной дороги Смоленского направления Московской железной дороги от границы с г. Москвой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(от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МКАД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 до железнодорожной станции Одинцово, включая железнодорожные станции: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Баковка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Немчиновка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Одинцово, </w:t>
            </w:r>
            <w:proofErr w:type="spellStart"/>
            <w:r w:rsidR="009F198A">
              <w:rPr>
                <w:rFonts w:ascii="Times New Roman" w:hAnsi="Times New Roman"/>
                <w:sz w:val="24"/>
                <w:szCs w:val="24"/>
              </w:rPr>
              <w:t>Сколково</w:t>
            </w:r>
            <w:proofErr w:type="spellEnd"/>
            <w:r w:rsidR="009F198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Трехгорка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31.7.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157;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с. Знаменское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983DA8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Одинцово:</w:t>
            </w:r>
          </w:p>
          <w:p w:rsidR="00983DA8" w:rsidRPr="00910756" w:rsidRDefault="00983DA8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улицы: Гвардейская, Триумфальная.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Поселки: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, Горки-2, дачного хозяйства «Жуковка», дома отдыха «Огарево», Усово-Тупик.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Села: Знаменское,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Лайково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Ромашково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, Усово.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Жуковка,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Калчуга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Подушкино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Раздоры,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Рождественно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, Шульгино.</w:t>
            </w:r>
          </w:p>
          <w:p w:rsidR="005B79F9" w:rsidRDefault="005B79F9" w:rsidP="005B79F9">
            <w:pPr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Территории: «10 Ярдов» КП, «Балатон»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НПИЗ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ТСЖ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Барвихинские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усадьбы»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ТСЖ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«Барвиха-49»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«Буран» ДСК (д. Раздоры),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Валтим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«Весна»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 w:rsidR="00F440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F44030">
              <w:rPr>
                <w:rFonts w:ascii="Times New Roman" w:hAnsi="Times New Roman"/>
                <w:sz w:val="24"/>
                <w:szCs w:val="24"/>
              </w:rPr>
              <w:t>(п. Горки-2)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«Дипломат»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(п. Горки-2), «Жуковка Академическая» КП, «Жуковка-1» КП, «Жуковка-3» КП, «Жуковка-21» КП, «Знаменские Просторы» КП, «Знаменское-1» КП, «Изумрудный век» КП, «Икс-Парк»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поле»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Калчуга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Калчуга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ПЖКИЗ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«Катина Горка» КП, «Красная Поляна»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(п. Горки-2),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«Лайково-2» КП, «Ландшафт» КП, «Лес»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ДСК, «Лесной простор» КП, «Лесной простор»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ПЖСК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«Лесные Горки» КП, «Любушкин хутор» КП, «Марина» ДСК, «Новь»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«Околица» КП, «Пруды» КП (п. Горки-2), «Раздоры»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«Раздоры-2» КП, «Раздоры-2»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НПИЗ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«Раздоры-3» КП, «Речной» КП, «Рождественский» 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ПЖСК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«Романово-2» 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«Романово-4»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Ромашково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Дачи» КП, «Ромашково-21» КП, «Рублево-10»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Рублевский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«Светлый» 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ТСЖ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«Севен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Хиллс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«Серебряные ключи» 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«Серебряные ручьи»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«Сосны-15»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«Тайм» КП, «Тайм-1» КП, «Усадьбы Усово» КП, «Усово-Плюс» КП, «Усово Престиж» КП, «Усово-3» 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НПИЗ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«Усово 8» КП, «Усово-12»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Флоранс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«Царское село» КП, «Яблоневый сад»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79F9" w:rsidRDefault="005B79F9" w:rsidP="005B79F9">
            <w:pPr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Территории: кладбищ</w:t>
            </w:r>
            <w:r w:rsidR="00FD6CAD">
              <w:rPr>
                <w:rFonts w:ascii="Times New Roman" w:hAnsi="Times New Roman"/>
                <w:sz w:val="24"/>
                <w:szCs w:val="24"/>
              </w:rPr>
              <w:t xml:space="preserve">: Знаменское, </w:t>
            </w:r>
            <w:proofErr w:type="spellStart"/>
            <w:r w:rsidR="00FD6CAD">
              <w:rPr>
                <w:rFonts w:ascii="Times New Roman" w:hAnsi="Times New Roman"/>
                <w:sz w:val="24"/>
                <w:szCs w:val="24"/>
              </w:rPr>
              <w:t>Лайковское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D6C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D6CAD">
              <w:rPr>
                <w:rFonts w:ascii="Times New Roman" w:hAnsi="Times New Roman"/>
                <w:sz w:val="24"/>
                <w:szCs w:val="24"/>
              </w:rPr>
              <w:t>Ромашковское</w:t>
            </w:r>
            <w:proofErr w:type="spellEnd"/>
            <w:r w:rsidR="00FD6CAD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6CAD">
              <w:rPr>
                <w:rFonts w:ascii="Times New Roman" w:hAnsi="Times New Roman"/>
                <w:sz w:val="24"/>
                <w:szCs w:val="24"/>
              </w:rPr>
              <w:t xml:space="preserve">лесов: </w:t>
            </w:r>
            <w:proofErr w:type="spellStart"/>
            <w:r w:rsidR="00FD6CAD">
              <w:rPr>
                <w:rFonts w:ascii="Times New Roman" w:hAnsi="Times New Roman"/>
                <w:sz w:val="24"/>
                <w:szCs w:val="24"/>
              </w:rPr>
              <w:t>Подушкинский</w:t>
            </w:r>
            <w:proofErr w:type="spellEnd"/>
            <w:r w:rsidR="00FD6CA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D6CAD">
              <w:rPr>
                <w:rFonts w:ascii="Times New Roman" w:hAnsi="Times New Roman"/>
                <w:sz w:val="24"/>
                <w:szCs w:val="24"/>
              </w:rPr>
              <w:t>Ромашковский</w:t>
            </w:r>
            <w:proofErr w:type="spellEnd"/>
            <w:r w:rsidR="00FD6CAD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парков: «Виражи», «Малевича», </w:t>
            </w:r>
            <w:r w:rsidR="003A0286">
              <w:rPr>
                <w:rFonts w:ascii="Times New Roman" w:hAnsi="Times New Roman"/>
                <w:sz w:val="24"/>
                <w:szCs w:val="24"/>
              </w:rPr>
              <w:t xml:space="preserve">«Отражение»,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«Раздолье»;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СНТСН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«Ветеран-А», «Вотчина»,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«Дружба» </w:t>
            </w:r>
            <w:r w:rsidR="002302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(д. </w:t>
            </w:r>
            <w:r>
              <w:rPr>
                <w:rFonts w:ascii="Times New Roman" w:hAnsi="Times New Roman"/>
                <w:sz w:val="24"/>
                <w:szCs w:val="24"/>
              </w:rPr>
              <w:t>Раздоры),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«Загорье», «Красная Поляна»,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ИНЭК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«Усово», «Фиалка-2»; территорий: «Барвиха-2» 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«Барвиха-2» 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Рождественно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«Барвиха-21»,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Вилладж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Хиллс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«Горки 9/2», «Знаменское поле», «Кантри-Про», «Лесное», «Парк Вилл»,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Подушкино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«Сады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Майендорф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«Усадьба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Подушкинского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лесопарка».</w:t>
            </w:r>
          </w:p>
          <w:p w:rsidR="00E64969" w:rsidRPr="00910756" w:rsidRDefault="00E64969" w:rsidP="005B79F9">
            <w:pPr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Участки автодорог: А-106 Рублево-Успенское шоссе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с 1</w:t>
            </w:r>
            <w:r w:rsidR="000211C7" w:rsidRPr="0005351C">
              <w:rPr>
                <w:rFonts w:ascii="Times New Roman" w:hAnsi="Times New Roman"/>
                <w:sz w:val="24"/>
                <w:szCs w:val="24"/>
              </w:rPr>
              <w:t>3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км по 1</w:t>
            </w:r>
            <w:r w:rsidR="000211C7" w:rsidRPr="0005351C">
              <w:rPr>
                <w:rFonts w:ascii="Times New Roman" w:hAnsi="Times New Roman"/>
                <w:sz w:val="24"/>
                <w:szCs w:val="24"/>
              </w:rPr>
              <w:t>5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км включительно; </w:t>
            </w:r>
            <w:r w:rsidR="00A0328F">
              <w:rPr>
                <w:rFonts w:ascii="Times New Roman" w:hAnsi="Times New Roman"/>
                <w:sz w:val="24"/>
                <w:szCs w:val="24"/>
              </w:rPr>
              <w:t>М-9 «Балтия» (</w:t>
            </w:r>
            <w:proofErr w:type="spellStart"/>
            <w:r w:rsidR="00A0328F">
              <w:rPr>
                <w:rFonts w:ascii="Times New Roman" w:hAnsi="Times New Roman"/>
                <w:sz w:val="24"/>
                <w:szCs w:val="24"/>
              </w:rPr>
              <w:t>Новорижское</w:t>
            </w:r>
            <w:proofErr w:type="spellEnd"/>
            <w:r w:rsidR="00A0328F">
              <w:rPr>
                <w:rFonts w:ascii="Times New Roman" w:hAnsi="Times New Roman"/>
                <w:sz w:val="24"/>
                <w:szCs w:val="24"/>
              </w:rPr>
              <w:t xml:space="preserve"> шоссе) с 17 км до 20 км;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Подушкинского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шоссе с 3 км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по 11 км включительно; Красногорского шоссе с 8 км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по 12 км включительно; Ильинского подъезда с 0 км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до середины моста через р. Москва</w:t>
            </w:r>
            <w:r w:rsidR="005D5B19">
              <w:rPr>
                <w:rFonts w:ascii="Times New Roman" w:hAnsi="Times New Roman"/>
                <w:sz w:val="24"/>
                <w:szCs w:val="24"/>
              </w:rPr>
              <w:t xml:space="preserve">; Рублевского шоссе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5D5B19">
              <w:rPr>
                <w:rFonts w:ascii="Times New Roman" w:hAnsi="Times New Roman"/>
                <w:sz w:val="24"/>
                <w:szCs w:val="24"/>
              </w:rPr>
              <w:t>с 9 км до 10 км в границах Одинцовского городского округа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Участки железной дороги участков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Кунцево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I – Усово» и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Кунцево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II – Рублево» Смоленского направления Московской железной дороги от границы с г. Москвой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до конца железнодорожных веток, включая железнодорожные станции: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Барвиха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Ильинское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Раздоры,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Ромашково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, Рублево, Усово.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31.8.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158;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Голицыно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рабочий поселок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Новоивановское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села: Жаворонки,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Перхушково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деревни: Зайцево, </w:t>
            </w:r>
            <w:r w:rsidR="00B20849" w:rsidRPr="00910756">
              <w:rPr>
                <w:rFonts w:ascii="Times New Roman" w:hAnsi="Times New Roman"/>
                <w:sz w:val="24"/>
                <w:szCs w:val="24"/>
              </w:rPr>
              <w:t xml:space="preserve">Крюково,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Ликино,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Марфино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Митькино, Сельская Новь,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Сетунь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Малая, </w:t>
            </w:r>
            <w:proofErr w:type="spellStart"/>
            <w:r w:rsidR="00B20849" w:rsidRPr="00910756">
              <w:rPr>
                <w:rFonts w:ascii="Times New Roman" w:hAnsi="Times New Roman"/>
                <w:sz w:val="24"/>
                <w:szCs w:val="24"/>
              </w:rPr>
              <w:t>Трубачеевка</w:t>
            </w:r>
            <w:proofErr w:type="spellEnd"/>
            <w:r w:rsidR="00B2084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20849" w:rsidRPr="00910756">
              <w:rPr>
                <w:rFonts w:ascii="Times New Roman" w:hAnsi="Times New Roman"/>
                <w:sz w:val="24"/>
                <w:szCs w:val="24"/>
              </w:rPr>
              <w:t>Щедрино</w:t>
            </w:r>
            <w:proofErr w:type="spellEnd"/>
            <w:r w:rsidR="00B2084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20849" w:rsidRPr="00910756">
              <w:rPr>
                <w:rFonts w:ascii="Times New Roman" w:hAnsi="Times New Roman"/>
                <w:sz w:val="24"/>
                <w:szCs w:val="24"/>
              </w:rPr>
              <w:t>Ямищево</w:t>
            </w:r>
            <w:proofErr w:type="spellEnd"/>
            <w:r w:rsidR="00B20849"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0849" w:rsidRPr="00910756" w:rsidRDefault="00B2084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хутор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Рожновка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255E" w:rsidRPr="00910756" w:rsidRDefault="007E255E" w:rsidP="005B79F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Территории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ДНТ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/ДСК/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КИЗ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/КП/</w:t>
            </w:r>
            <w:proofErr w:type="spellStart"/>
            <w:r w:rsidR="00EF15AB">
              <w:rPr>
                <w:rFonts w:ascii="Times New Roman" w:hAnsi="Times New Roman"/>
                <w:sz w:val="24"/>
                <w:szCs w:val="24"/>
              </w:rPr>
              <w:t>НП</w:t>
            </w:r>
            <w:proofErr w:type="spellEnd"/>
            <w:r w:rsidR="00EF15A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ПДСК</w:t>
            </w:r>
            <w:proofErr w:type="spellEnd"/>
            <w:r w:rsidR="00EF15A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EF15AB"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: «Возрождение», «Восход»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 (х. </w:t>
            </w:r>
            <w:proofErr w:type="spellStart"/>
            <w:r w:rsidR="00EF15AB">
              <w:rPr>
                <w:rFonts w:ascii="Times New Roman" w:hAnsi="Times New Roman"/>
                <w:sz w:val="24"/>
                <w:szCs w:val="24"/>
              </w:rPr>
              <w:t>Рожновка</w:t>
            </w:r>
            <w:proofErr w:type="spellEnd"/>
            <w:r w:rsidR="00EF15AB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«Добрыня», </w:t>
            </w:r>
            <w:r w:rsidR="00F44030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F44030">
              <w:rPr>
                <w:rFonts w:ascii="Times New Roman" w:hAnsi="Times New Roman"/>
                <w:sz w:val="24"/>
                <w:szCs w:val="24"/>
              </w:rPr>
              <w:t xml:space="preserve">ДСК </w:t>
            </w:r>
            <w:r w:rsidR="00F44030" w:rsidRPr="00910756">
              <w:rPr>
                <w:rFonts w:ascii="Times New Roman" w:hAnsi="Times New Roman"/>
                <w:sz w:val="24"/>
                <w:szCs w:val="24"/>
              </w:rPr>
              <w:t xml:space="preserve">им. 1905 года»,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«Жаворонки-1», «Жаворонки-5»,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«Зайцево», «Зайцево дачи»,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«Западная Резиденция»,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>«Здравница»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2DBF"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 w:rsidR="001B2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(х. </w:t>
            </w:r>
            <w:proofErr w:type="spellStart"/>
            <w:r w:rsidR="001B2DBF">
              <w:rPr>
                <w:rFonts w:ascii="Times New Roman" w:hAnsi="Times New Roman"/>
                <w:sz w:val="24"/>
                <w:szCs w:val="24"/>
              </w:rPr>
              <w:t>Рожновка</w:t>
            </w:r>
            <w:proofErr w:type="spellEnd"/>
            <w:r w:rsidR="001B2DBF">
              <w:rPr>
                <w:rFonts w:ascii="Times New Roman" w:hAnsi="Times New Roman"/>
                <w:sz w:val="24"/>
                <w:szCs w:val="24"/>
              </w:rPr>
              <w:t>)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«Здравница» </w:t>
            </w:r>
            <w:proofErr w:type="spellStart"/>
            <w:r w:rsidR="001B2DBF">
              <w:rPr>
                <w:rFonts w:ascii="Times New Roman" w:hAnsi="Times New Roman"/>
                <w:sz w:val="24"/>
                <w:szCs w:val="24"/>
              </w:rPr>
              <w:t>НП</w:t>
            </w:r>
            <w:proofErr w:type="spellEnd"/>
            <w:r w:rsidR="001B2DBF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1B2DBF">
              <w:rPr>
                <w:rFonts w:ascii="Times New Roman" w:hAnsi="Times New Roman"/>
                <w:sz w:val="24"/>
                <w:szCs w:val="24"/>
              </w:rPr>
              <w:t>Трубачеевка</w:t>
            </w:r>
            <w:proofErr w:type="spellEnd"/>
            <w:r w:rsidR="001B2DBF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«Клуб-2071»,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«Колос»,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«Литовская деревня»,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«Меркурий-2»,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«Новая </w:t>
            </w:r>
            <w:proofErr w:type="spellStart"/>
            <w:r w:rsidR="00EF15AB">
              <w:rPr>
                <w:rFonts w:ascii="Times New Roman" w:hAnsi="Times New Roman"/>
                <w:sz w:val="24"/>
                <w:szCs w:val="24"/>
              </w:rPr>
              <w:t>Рожновка</w:t>
            </w:r>
            <w:proofErr w:type="spellEnd"/>
            <w:r w:rsidR="00EF15AB">
              <w:rPr>
                <w:rFonts w:ascii="Times New Roman" w:hAnsi="Times New Roman"/>
                <w:sz w:val="24"/>
                <w:szCs w:val="24"/>
              </w:rPr>
              <w:t xml:space="preserve">», «Подмосковные вечера»,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«Работники АН РФ», «Рампа»,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Трубачеевка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EF15AB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="00EF15AB">
              <w:rPr>
                <w:rFonts w:ascii="Times New Roman" w:hAnsi="Times New Roman"/>
                <w:sz w:val="24"/>
                <w:szCs w:val="24"/>
              </w:rPr>
              <w:t>Трувиль</w:t>
            </w:r>
            <w:proofErr w:type="spellEnd"/>
            <w:r w:rsidR="00EF15AB">
              <w:rPr>
                <w:rFonts w:ascii="Times New Roman" w:hAnsi="Times New Roman"/>
                <w:sz w:val="24"/>
                <w:szCs w:val="24"/>
              </w:rPr>
              <w:t>», «Усадьба Зайцево»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8B0F9D">
              <w:rPr>
                <w:rFonts w:ascii="Times New Roman" w:hAnsi="Times New Roman"/>
                <w:sz w:val="24"/>
                <w:szCs w:val="24"/>
              </w:rPr>
              <w:t>ЖК</w:t>
            </w:r>
            <w:proofErr w:type="spellEnd"/>
            <w:r w:rsidR="008B0F9D">
              <w:rPr>
                <w:rFonts w:ascii="Times New Roman" w:hAnsi="Times New Roman"/>
                <w:sz w:val="24"/>
                <w:szCs w:val="24"/>
              </w:rPr>
              <w:t xml:space="preserve"> «Полесье», 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кладбища </w:t>
            </w:r>
            <w:proofErr w:type="spellStart"/>
            <w:r w:rsidR="001B2DBF">
              <w:rPr>
                <w:rFonts w:ascii="Times New Roman" w:hAnsi="Times New Roman"/>
                <w:sz w:val="24"/>
                <w:szCs w:val="24"/>
              </w:rPr>
              <w:t>Перхушковско</w:t>
            </w:r>
            <w:r w:rsidR="008B0F9D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1B2DBF">
              <w:rPr>
                <w:rFonts w:ascii="Times New Roman" w:hAnsi="Times New Roman"/>
                <w:sz w:val="24"/>
                <w:szCs w:val="24"/>
              </w:rPr>
              <w:t>, территории «Речное Поле»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255E" w:rsidRPr="00910756" w:rsidRDefault="007E255E" w:rsidP="005B79F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«30 лет Октября», </w:t>
            </w:r>
            <w:r w:rsidR="001B2DBF">
              <w:rPr>
                <w:rFonts w:ascii="Times New Roman" w:hAnsi="Times New Roman"/>
                <w:sz w:val="24"/>
                <w:szCs w:val="24"/>
              </w:rPr>
              <w:t>«Весна»</w:t>
            </w:r>
            <w:r w:rsidR="00B37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B37229">
              <w:rPr>
                <w:rFonts w:ascii="Times New Roman" w:hAnsi="Times New Roman"/>
                <w:sz w:val="24"/>
                <w:szCs w:val="24"/>
              </w:rPr>
              <w:t>(с. Жаворонки)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«Ветеран» (с. Жаворонки),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«Вишня»,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«Восторг», «Вперед»,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>«Герань»,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 «Дружба» (с. Жаворонки),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«Жаворонки» (с. Жаворонки), «Жаворонки» </w:t>
            </w:r>
            <w:proofErr w:type="spellStart"/>
            <w:r w:rsidR="001B2DBF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1B2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(с. Жаворонки),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«Жаворонки» (д. Митькино), 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«Жаворонки» (д. Сельская Новь),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«Жаворонки-37», «Жаворонки-Север», «Заря» (д. Крюково), «Здравница»</w:t>
            </w:r>
            <w:r w:rsidR="00B37229">
              <w:rPr>
                <w:rFonts w:ascii="Times New Roman" w:hAnsi="Times New Roman"/>
                <w:sz w:val="24"/>
                <w:szCs w:val="24"/>
              </w:rPr>
              <w:t xml:space="preserve"> (х. </w:t>
            </w:r>
            <w:proofErr w:type="spellStart"/>
            <w:r w:rsidR="00B37229">
              <w:rPr>
                <w:rFonts w:ascii="Times New Roman" w:hAnsi="Times New Roman"/>
                <w:sz w:val="24"/>
                <w:szCs w:val="24"/>
              </w:rPr>
              <w:t>Рожновка</w:t>
            </w:r>
            <w:proofErr w:type="spellEnd"/>
            <w:r w:rsidR="00B37229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«Зеленая поляна»,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D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3681">
              <w:rPr>
                <w:rFonts w:ascii="Times New Roman" w:hAnsi="Times New Roman"/>
                <w:sz w:val="24"/>
                <w:szCs w:val="24"/>
              </w:rPr>
              <w:t>(с. Жаворонки)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 «Искра»,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«Исток</w:t>
            </w:r>
            <w:r w:rsidR="00EF15AB">
              <w:rPr>
                <w:rFonts w:ascii="Times New Roman" w:hAnsi="Times New Roman"/>
                <w:sz w:val="24"/>
                <w:szCs w:val="24"/>
              </w:rPr>
              <w:t>»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1B2DBF">
              <w:rPr>
                <w:rFonts w:ascii="Times New Roman" w:hAnsi="Times New Roman"/>
                <w:sz w:val="24"/>
                <w:szCs w:val="24"/>
              </w:rPr>
              <w:t>(с. Жаворонки)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«Лесное </w:t>
            </w:r>
            <w:proofErr w:type="spellStart"/>
            <w:r w:rsidR="00EF15AB">
              <w:rPr>
                <w:rFonts w:ascii="Times New Roman" w:hAnsi="Times New Roman"/>
                <w:sz w:val="24"/>
                <w:szCs w:val="24"/>
              </w:rPr>
              <w:t>Жаворонковское</w:t>
            </w:r>
            <w:proofErr w:type="spellEnd"/>
            <w:r w:rsidR="00EF15AB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«Луч»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(с. Жаворонки), «Медик» (с.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Перхушково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«Мцыри», </w:t>
            </w:r>
            <w:r w:rsidR="00EF15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«Огонек»,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«Перхушково-2», «Пруды»</w:t>
            </w:r>
            <w:r w:rsidR="008B0F9D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8B0F9D">
              <w:rPr>
                <w:rFonts w:ascii="Times New Roman" w:hAnsi="Times New Roman"/>
                <w:sz w:val="24"/>
                <w:szCs w:val="24"/>
              </w:rPr>
              <w:t>Щедрино</w:t>
            </w:r>
            <w:proofErr w:type="spellEnd"/>
            <w:r w:rsidR="008B0F9D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F15AB" w:rsidRPr="00910756">
              <w:rPr>
                <w:rFonts w:ascii="Times New Roman" w:hAnsi="Times New Roman"/>
                <w:sz w:val="24"/>
                <w:szCs w:val="24"/>
              </w:rPr>
              <w:t xml:space="preserve">«Работники МИД»,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«Русское поле»,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«Содружество»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EF15AB">
              <w:rPr>
                <w:rFonts w:ascii="Times New Roman" w:hAnsi="Times New Roman"/>
                <w:sz w:val="24"/>
                <w:szCs w:val="24"/>
              </w:rPr>
              <w:t>(с. Жаворонки)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«Солнечная поляна»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 (с. Жаворонки)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«Солнечное-1»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DBF" w:rsidRPr="00910756">
              <w:rPr>
                <w:rFonts w:ascii="Times New Roman" w:hAnsi="Times New Roman"/>
                <w:sz w:val="24"/>
                <w:szCs w:val="24"/>
              </w:rPr>
              <w:t xml:space="preserve">(с. </w:t>
            </w:r>
            <w:proofErr w:type="spellStart"/>
            <w:r w:rsidR="001B2DBF" w:rsidRPr="00910756">
              <w:rPr>
                <w:rFonts w:ascii="Times New Roman" w:hAnsi="Times New Roman"/>
                <w:sz w:val="24"/>
                <w:szCs w:val="24"/>
              </w:rPr>
              <w:t>Перхушково</w:t>
            </w:r>
            <w:proofErr w:type="spellEnd"/>
            <w:r w:rsidR="001B2DBF"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«Строитель»</w:t>
            </w:r>
            <w:r w:rsidR="001B2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1B2DBF">
              <w:rPr>
                <w:rFonts w:ascii="Times New Roman" w:hAnsi="Times New Roman"/>
                <w:sz w:val="24"/>
                <w:szCs w:val="24"/>
              </w:rPr>
              <w:t>(с. Жаворонки)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0F9D">
              <w:rPr>
                <w:rFonts w:ascii="Times New Roman" w:hAnsi="Times New Roman"/>
                <w:sz w:val="24"/>
                <w:szCs w:val="24"/>
              </w:rPr>
              <w:t xml:space="preserve">«Табачник», </w:t>
            </w:r>
            <w:r w:rsidR="00EF15AB">
              <w:rPr>
                <w:rFonts w:ascii="Times New Roman" w:hAnsi="Times New Roman"/>
                <w:sz w:val="24"/>
                <w:szCs w:val="24"/>
              </w:rPr>
              <w:t xml:space="preserve">«Энергетик», «Энтузиаст»,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«Юбилейный».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Участки автодорог: М-1 «Беларусь» (Минское шоссе)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с 34 км по 40 км включительно; А-100 Можайское шоссе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с 31 км по 39 км включительно.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Участок железной дороги Смоленского направления Московской железной дороги от железнодорожной станции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Перхушково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до железнодорожной станции Дачное, включая железнодорожные станции: Дачное, Жаворонки, Здравница; железнодорожные переезды: на перегоне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Перхушково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– Здравницы (Крюковский); на перегоне Здравница – Жаворонки возле железнодорожной станции Жаворонки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(ул. Железнодорожная).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31.9.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159;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Голицыно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983DA8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Голицыно;</w:t>
            </w:r>
          </w:p>
          <w:p w:rsidR="00E64969" w:rsidRPr="00910756" w:rsidRDefault="00983DA8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оселки: НИИ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Радио, Октябрьский;</w:t>
            </w:r>
          </w:p>
          <w:p w:rsidR="00E64969" w:rsidRPr="00910756" w:rsidRDefault="00983DA8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оселок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ВНИИССОК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улиц</w:t>
            </w:r>
            <w:r w:rsidR="00983DA8" w:rsidRPr="00910756">
              <w:rPr>
                <w:rFonts w:ascii="Times New Roman" w:hAnsi="Times New Roman"/>
                <w:sz w:val="24"/>
                <w:szCs w:val="24"/>
              </w:rPr>
              <w:t>ы: Бородинская, Дениса Давыдова.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Сидоровское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Бутынь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Кобяково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Сивково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2495" w:rsidRPr="00910756" w:rsidRDefault="00A9249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proofErr w:type="spellStart"/>
            <w:r w:rsidR="00F86749" w:rsidRPr="00910756"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 w:rsidR="00F86749"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F86749" w:rsidRPr="00910756">
              <w:rPr>
                <w:rFonts w:ascii="Times New Roman" w:hAnsi="Times New Roman"/>
                <w:sz w:val="24"/>
                <w:szCs w:val="24"/>
              </w:rPr>
              <w:t>ДНТ</w:t>
            </w:r>
            <w:proofErr w:type="spellEnd"/>
            <w:r w:rsidR="00F86749"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>ДСК//</w:t>
            </w:r>
            <w:proofErr w:type="spellStart"/>
            <w:r w:rsidR="00425170" w:rsidRPr="00910756">
              <w:rPr>
                <w:rFonts w:ascii="Times New Roman" w:hAnsi="Times New Roman"/>
                <w:sz w:val="24"/>
                <w:szCs w:val="24"/>
              </w:rPr>
              <w:t>КИЗ</w:t>
            </w:r>
            <w:proofErr w:type="spellEnd"/>
            <w:r w:rsidR="00425170" w:rsidRPr="00910756">
              <w:rPr>
                <w:rFonts w:ascii="Times New Roman" w:hAnsi="Times New Roman"/>
                <w:sz w:val="24"/>
                <w:szCs w:val="24"/>
              </w:rPr>
              <w:t>/КП/</w:t>
            </w:r>
            <w:proofErr w:type="spellStart"/>
            <w:r w:rsidR="00425170" w:rsidRPr="00910756">
              <w:rPr>
                <w:rFonts w:ascii="Times New Roman" w:hAnsi="Times New Roman"/>
                <w:sz w:val="24"/>
                <w:szCs w:val="24"/>
              </w:rPr>
              <w:t>НПИЗ</w:t>
            </w:r>
            <w:proofErr w:type="spellEnd"/>
            <w:r w:rsidR="00425170"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F86749" w:rsidRPr="00910756">
              <w:rPr>
                <w:rFonts w:ascii="Times New Roman" w:hAnsi="Times New Roman"/>
                <w:sz w:val="24"/>
                <w:szCs w:val="24"/>
              </w:rPr>
              <w:t>СПК</w:t>
            </w:r>
            <w:proofErr w:type="spellEnd"/>
            <w:r w:rsidR="00F86749"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>«Астра»</w:t>
            </w:r>
            <w:r w:rsidR="00DC5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DC596B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="00DC596B">
              <w:rPr>
                <w:rFonts w:ascii="Times New Roman" w:hAnsi="Times New Roman"/>
                <w:sz w:val="24"/>
                <w:szCs w:val="24"/>
              </w:rPr>
              <w:t>Сивково</w:t>
            </w:r>
            <w:proofErr w:type="spellEnd"/>
            <w:r w:rsidR="00DC596B">
              <w:rPr>
                <w:rFonts w:ascii="Times New Roman" w:hAnsi="Times New Roman"/>
                <w:sz w:val="24"/>
                <w:szCs w:val="24"/>
              </w:rPr>
              <w:t>)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 xml:space="preserve">, «Астра-1», «Афганец»,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Бутынь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5E38F7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5E38F7">
              <w:rPr>
                <w:rFonts w:ascii="Times New Roman" w:hAnsi="Times New Roman"/>
                <w:sz w:val="24"/>
                <w:szCs w:val="24"/>
              </w:rPr>
              <w:t>Бутынь</w:t>
            </w:r>
            <w:proofErr w:type="spellEnd"/>
            <w:r w:rsidR="005E38F7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38F7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5E38F7" w:rsidRPr="00910756">
              <w:rPr>
                <w:rFonts w:ascii="Times New Roman" w:hAnsi="Times New Roman"/>
                <w:sz w:val="24"/>
                <w:szCs w:val="24"/>
              </w:rPr>
              <w:t>Бутынь</w:t>
            </w:r>
            <w:proofErr w:type="spellEnd"/>
            <w:r w:rsidR="005E38F7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5E38F7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5E38F7">
              <w:rPr>
                <w:rFonts w:ascii="Times New Roman" w:hAnsi="Times New Roman"/>
                <w:sz w:val="24"/>
                <w:szCs w:val="24"/>
              </w:rPr>
              <w:t>Сивково</w:t>
            </w:r>
            <w:proofErr w:type="spellEnd"/>
            <w:r w:rsidR="005E38F7">
              <w:rPr>
                <w:rFonts w:ascii="Times New Roman" w:hAnsi="Times New Roman"/>
                <w:sz w:val="24"/>
                <w:szCs w:val="24"/>
              </w:rPr>
              <w:t>)</w:t>
            </w:r>
            <w:r w:rsidR="005E38F7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 xml:space="preserve">«Волна-Радио», 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 xml:space="preserve">«Гранат»,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«Дукат»,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 xml:space="preserve">«Елена», </w:t>
            </w:r>
            <w:r w:rsidR="005E38F7">
              <w:rPr>
                <w:rFonts w:ascii="Times New Roman" w:hAnsi="Times New Roman"/>
                <w:sz w:val="24"/>
                <w:szCs w:val="24"/>
              </w:rPr>
              <w:t xml:space="preserve">«Западный парк»,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«Звезда»</w:t>
            </w:r>
            <w:r w:rsidR="009D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6431"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 w:rsidR="009D6431">
              <w:rPr>
                <w:rFonts w:ascii="Times New Roman" w:hAnsi="Times New Roman"/>
                <w:sz w:val="24"/>
                <w:szCs w:val="24"/>
              </w:rPr>
              <w:t xml:space="preserve"> (г. Голицыно)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 xml:space="preserve">«Зеленая роща-1», 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 xml:space="preserve">«Зори»,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 xml:space="preserve">«Зорька», «Кобальт», 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 xml:space="preserve">«Кордон»,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 xml:space="preserve">«Крона», «Лесной», «Мираж», 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 xml:space="preserve">«Надежда» (д. </w:t>
            </w:r>
            <w:proofErr w:type="spellStart"/>
            <w:r w:rsidR="00425170" w:rsidRPr="00910756">
              <w:rPr>
                <w:rFonts w:ascii="Times New Roman" w:hAnsi="Times New Roman"/>
                <w:sz w:val="24"/>
                <w:szCs w:val="24"/>
              </w:rPr>
              <w:t>Кобяково</w:t>
            </w:r>
            <w:proofErr w:type="spellEnd"/>
            <w:r w:rsidR="00425170" w:rsidRPr="00910756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 w:rsidR="00425170" w:rsidRPr="00910756">
              <w:rPr>
                <w:rFonts w:ascii="Times New Roman" w:hAnsi="Times New Roman"/>
                <w:sz w:val="24"/>
                <w:szCs w:val="24"/>
              </w:rPr>
              <w:t>Новоголицыно</w:t>
            </w:r>
            <w:proofErr w:type="spellEnd"/>
            <w:r w:rsidR="00425170" w:rsidRPr="00910756">
              <w:rPr>
                <w:rFonts w:ascii="Times New Roman" w:hAnsi="Times New Roman"/>
                <w:sz w:val="24"/>
                <w:szCs w:val="24"/>
              </w:rPr>
              <w:t xml:space="preserve">», «Озерки», «Олимпиец», </w:t>
            </w:r>
            <w:r w:rsidR="00340CC1" w:rsidRPr="00910756">
              <w:rPr>
                <w:rFonts w:ascii="Times New Roman" w:hAnsi="Times New Roman"/>
                <w:sz w:val="24"/>
                <w:szCs w:val="24"/>
              </w:rPr>
              <w:t>«Олимпиец</w:t>
            </w:r>
            <w:r w:rsidR="00340CC1">
              <w:rPr>
                <w:rFonts w:ascii="Times New Roman" w:hAnsi="Times New Roman"/>
                <w:sz w:val="24"/>
                <w:szCs w:val="24"/>
              </w:rPr>
              <w:t>-2</w:t>
            </w:r>
            <w:r w:rsidR="00340CC1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«Полесье»</w:t>
            </w:r>
            <w:r w:rsidR="00DC596B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DC596B">
              <w:rPr>
                <w:rFonts w:ascii="Times New Roman" w:hAnsi="Times New Roman"/>
                <w:sz w:val="24"/>
                <w:szCs w:val="24"/>
              </w:rPr>
              <w:t>Сивково</w:t>
            </w:r>
            <w:proofErr w:type="spellEnd"/>
            <w:r w:rsidR="00DC596B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 xml:space="preserve">«Полюс»,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>«Поляна»</w:t>
            </w:r>
            <w:r w:rsidR="005E38F7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5E38F7">
              <w:rPr>
                <w:rFonts w:ascii="Times New Roman" w:hAnsi="Times New Roman"/>
                <w:sz w:val="24"/>
                <w:szCs w:val="24"/>
              </w:rPr>
              <w:t>Сивково</w:t>
            </w:r>
            <w:proofErr w:type="spellEnd"/>
            <w:r w:rsidR="005E38F7">
              <w:rPr>
                <w:rFonts w:ascii="Times New Roman" w:hAnsi="Times New Roman"/>
                <w:sz w:val="24"/>
                <w:szCs w:val="24"/>
              </w:rPr>
              <w:t>)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 xml:space="preserve">«Радио», «Радио-1», «Репка»,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 xml:space="preserve">«Роща»,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«Садовод», 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 xml:space="preserve">«Солнечное-2»,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Союзгипролесхоз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>«Старт», «Утро», «Фортуна», «</w:t>
            </w:r>
            <w:proofErr w:type="spellStart"/>
            <w:r w:rsidR="00F86749" w:rsidRPr="00910756">
              <w:rPr>
                <w:rFonts w:ascii="Times New Roman" w:hAnsi="Times New Roman"/>
                <w:sz w:val="24"/>
                <w:szCs w:val="24"/>
              </w:rPr>
              <w:t>Фрунзенец</w:t>
            </w:r>
            <w:proofErr w:type="spellEnd"/>
            <w:r w:rsidR="00F86749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425170" w:rsidRPr="00910756">
              <w:rPr>
                <w:rFonts w:ascii="Times New Roman" w:hAnsi="Times New Roman"/>
                <w:sz w:val="24"/>
                <w:szCs w:val="24"/>
              </w:rPr>
              <w:t>, «Хвойный лес»</w:t>
            </w:r>
            <w:r w:rsidR="00F86749"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4A4B3E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Участки автодорог: А-107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ММК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9220F" w:rsidRPr="00910756">
              <w:rPr>
                <w:rFonts w:ascii="Times New Roman" w:hAnsi="Times New Roman"/>
                <w:sz w:val="24"/>
                <w:szCs w:val="24"/>
              </w:rPr>
              <w:t>Минско</w:t>
            </w:r>
            <w:proofErr w:type="spellEnd"/>
            <w:r w:rsidR="00C9220F" w:rsidRPr="00910756">
              <w:rPr>
                <w:rFonts w:ascii="Times New Roman" w:hAnsi="Times New Roman"/>
                <w:sz w:val="24"/>
                <w:szCs w:val="24"/>
              </w:rPr>
              <w:t>-Можайского направления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(Петровское шоссе)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с 0 км по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1 км 400 м, с 2 км 000 м по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>3 км 400 м; А-113 «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ЦКАД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МО» с 268 км 001 м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>по 273 км 700 м, включая развязку с автодорогой М-1 «Белару</w:t>
            </w:r>
            <w:r w:rsidR="00C9220F" w:rsidRPr="00910756">
              <w:rPr>
                <w:rFonts w:ascii="Times New Roman" w:hAnsi="Times New Roman"/>
                <w:sz w:val="24"/>
                <w:szCs w:val="24"/>
              </w:rPr>
              <w:t>сь» (Минское шоссе);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М-1 «Беларусь» (Минское шоссе) с 41 км по 5</w:t>
            </w:r>
            <w:r w:rsidR="00402756" w:rsidRPr="00910756">
              <w:rPr>
                <w:rFonts w:ascii="Times New Roman" w:hAnsi="Times New Roman"/>
                <w:sz w:val="24"/>
                <w:szCs w:val="24"/>
              </w:rPr>
              <w:t>4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км включительно.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Участки железной дороги Смоленского направления Московской железной дороги: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- от железнодорожной станции Дачное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до железнодорожной станции Голицыно, включая железнодорожные станции: Голицыно, Малые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Вяз</w:t>
            </w:r>
            <w:r w:rsidR="00402756" w:rsidRPr="00910756">
              <w:rPr>
                <w:rFonts w:ascii="Times New Roman" w:hAnsi="Times New Roman"/>
                <w:sz w:val="24"/>
                <w:szCs w:val="24"/>
              </w:rPr>
              <w:t>ё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мы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; железнодорожный переезд на перегоне Малые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Вяз</w:t>
            </w:r>
            <w:r w:rsidR="00402756" w:rsidRPr="00910756">
              <w:rPr>
                <w:rFonts w:ascii="Times New Roman" w:hAnsi="Times New Roman"/>
                <w:sz w:val="24"/>
                <w:szCs w:val="24"/>
              </w:rPr>
              <w:t>ё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мы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599" w:rsidRPr="00910756">
              <w:rPr>
                <w:rFonts w:ascii="Times New Roman" w:hAnsi="Times New Roman"/>
                <w:sz w:val="24"/>
                <w:szCs w:val="24"/>
              </w:rPr>
              <w:t>–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Голицыно (Звенигородское шоссе);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- участка «Голицыно </w:t>
            </w:r>
            <w:r w:rsidR="00872599" w:rsidRPr="00910756">
              <w:rPr>
                <w:rFonts w:ascii="Times New Roman" w:hAnsi="Times New Roman"/>
                <w:sz w:val="24"/>
                <w:szCs w:val="24"/>
              </w:rPr>
              <w:t>–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Звенигород»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от железнодорожной станции Голицыно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до железнодорожной станции Захарово.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31.10.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160;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Кубинка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Кубинка;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поселки: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Анашкино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, Дубки, рыбокомбината «Нара»;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село Крымское;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Акулово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Асаково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Болтино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Дютьково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Еремино,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Капань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Крутицы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Ляхово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, Наро-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Осаново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Софьино,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Труфановка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Хомяки,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Чупряково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Якшино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4F93" w:rsidRPr="00910756" w:rsidRDefault="00942AFB" w:rsidP="00725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r w:rsidR="007259F9">
              <w:rPr>
                <w:rFonts w:ascii="Times New Roman" w:hAnsi="Times New Roman"/>
                <w:sz w:val="24"/>
                <w:szCs w:val="24"/>
              </w:rPr>
              <w:t>г</w:t>
            </w:r>
            <w:r w:rsidR="007259F9" w:rsidRPr="00910756">
              <w:rPr>
                <w:rFonts w:ascii="Times New Roman" w:hAnsi="Times New Roman"/>
                <w:sz w:val="24"/>
                <w:szCs w:val="24"/>
              </w:rPr>
              <w:t>ородк</w:t>
            </w:r>
            <w:r w:rsidR="007259F9">
              <w:rPr>
                <w:rFonts w:ascii="Times New Roman" w:hAnsi="Times New Roman"/>
                <w:sz w:val="24"/>
                <w:szCs w:val="24"/>
              </w:rPr>
              <w:t>ов</w:t>
            </w:r>
            <w:r w:rsidR="007259F9" w:rsidRPr="00910756">
              <w:rPr>
                <w:rFonts w:ascii="Times New Roman" w:hAnsi="Times New Roman"/>
                <w:sz w:val="24"/>
                <w:szCs w:val="24"/>
              </w:rPr>
              <w:t>: Кубинка-1, К</w:t>
            </w:r>
            <w:r w:rsidR="007259F9">
              <w:rPr>
                <w:rFonts w:ascii="Times New Roman" w:hAnsi="Times New Roman"/>
                <w:sz w:val="24"/>
                <w:szCs w:val="24"/>
              </w:rPr>
              <w:t xml:space="preserve">убинка-2, Кубинка-8, Кубинка-10; 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 xml:space="preserve">кварталов: «Андрейчиков хутор», «Красная Горка», «Садовый»; </w:t>
            </w:r>
            <w:r w:rsidR="007E30E8">
              <w:rPr>
                <w:rFonts w:ascii="Times New Roman" w:hAnsi="Times New Roman"/>
                <w:sz w:val="24"/>
                <w:szCs w:val="24"/>
              </w:rPr>
              <w:t xml:space="preserve">Кубинского кладбища,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п</w:t>
            </w:r>
            <w:r w:rsidR="00FF1004" w:rsidRPr="00910756">
              <w:rPr>
                <w:rFonts w:ascii="Times New Roman" w:hAnsi="Times New Roman"/>
                <w:sz w:val="24"/>
                <w:szCs w:val="24"/>
              </w:rPr>
              <w:t>арка «Патриот»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B17">
              <w:rPr>
                <w:rFonts w:ascii="Times New Roman" w:hAnsi="Times New Roman"/>
                <w:sz w:val="24"/>
                <w:szCs w:val="24"/>
              </w:rPr>
              <w:t>природного резервата «</w:t>
            </w:r>
            <w:proofErr w:type="spellStart"/>
            <w:r w:rsidR="00445B17">
              <w:rPr>
                <w:rFonts w:ascii="Times New Roman" w:hAnsi="Times New Roman"/>
                <w:sz w:val="24"/>
                <w:szCs w:val="24"/>
              </w:rPr>
              <w:t>Палецкое</w:t>
            </w:r>
            <w:proofErr w:type="spellEnd"/>
            <w:r w:rsidR="00445B17">
              <w:rPr>
                <w:rFonts w:ascii="Times New Roman" w:hAnsi="Times New Roman"/>
                <w:sz w:val="24"/>
                <w:szCs w:val="24"/>
              </w:rPr>
              <w:t xml:space="preserve"> озеро», 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>станции Кубинка-2, улицы Сосновка</w:t>
            </w:r>
            <w:r w:rsidR="00445B17">
              <w:rPr>
                <w:rFonts w:ascii="Times New Roman" w:hAnsi="Times New Roman"/>
                <w:sz w:val="24"/>
                <w:szCs w:val="24"/>
              </w:rPr>
              <w:t xml:space="preserve"> г. Кубинки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2AFB" w:rsidRPr="00910756" w:rsidRDefault="001C4F93" w:rsidP="005B79F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proofErr w:type="spellStart"/>
            <w:r w:rsidR="00B72C64">
              <w:rPr>
                <w:rFonts w:ascii="Times New Roman" w:hAnsi="Times New Roman"/>
                <w:sz w:val="24"/>
                <w:szCs w:val="24"/>
              </w:rPr>
              <w:t>ДНТ</w:t>
            </w:r>
            <w:proofErr w:type="spellEnd"/>
            <w:r w:rsidR="00B72C6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B72C64" w:rsidRPr="00910756"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 w:rsidR="00B72C6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B72C64">
              <w:rPr>
                <w:rFonts w:ascii="Times New Roman" w:hAnsi="Times New Roman"/>
                <w:sz w:val="24"/>
                <w:szCs w:val="24"/>
              </w:rPr>
              <w:t>ПСК</w:t>
            </w:r>
            <w:proofErr w:type="spellEnd"/>
            <w:r w:rsidR="00B72C6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942AFB"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0670EF">
              <w:rPr>
                <w:rFonts w:ascii="Times New Roman" w:hAnsi="Times New Roman"/>
                <w:sz w:val="24"/>
                <w:szCs w:val="24"/>
              </w:rPr>
              <w:t>СПК</w:t>
            </w:r>
            <w:proofErr w:type="spellEnd"/>
            <w:r w:rsidR="000670E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«Авиатор»,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Аист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Акулово</w:t>
            </w:r>
            <w:proofErr w:type="spellEnd"/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Акулово-2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«Андрейчиков хутор»,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Асаково</w:t>
            </w:r>
            <w:proofErr w:type="spellEnd"/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«Астра </w:t>
            </w:r>
            <w:proofErr w:type="spellStart"/>
            <w:r w:rsidR="00CF004B" w:rsidRPr="00910756">
              <w:rPr>
                <w:rFonts w:ascii="Times New Roman" w:hAnsi="Times New Roman"/>
                <w:sz w:val="24"/>
                <w:szCs w:val="24"/>
              </w:rPr>
              <w:t>Дуб</w:t>
            </w:r>
            <w:r w:rsidR="00995524">
              <w:rPr>
                <w:rFonts w:ascii="Times New Roman" w:hAnsi="Times New Roman"/>
                <w:sz w:val="24"/>
                <w:szCs w:val="24"/>
              </w:rPr>
              <w:t>к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>овское</w:t>
            </w:r>
            <w:proofErr w:type="spellEnd"/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3E1A28">
              <w:rPr>
                <w:rFonts w:ascii="Times New Roman" w:hAnsi="Times New Roman"/>
                <w:sz w:val="24"/>
                <w:szCs w:val="24"/>
              </w:rPr>
              <w:t xml:space="preserve">«Березка» (д. </w:t>
            </w:r>
            <w:proofErr w:type="spellStart"/>
            <w:r w:rsidR="003E1A28">
              <w:rPr>
                <w:rFonts w:ascii="Times New Roman" w:hAnsi="Times New Roman"/>
                <w:sz w:val="24"/>
                <w:szCs w:val="24"/>
              </w:rPr>
              <w:t>Акулово</w:t>
            </w:r>
            <w:proofErr w:type="spellEnd"/>
            <w:r w:rsidR="003E1A28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«Березка-1»,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Болтино</w:t>
            </w:r>
            <w:proofErr w:type="spellEnd"/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CF004B" w:rsidRPr="00910756">
              <w:rPr>
                <w:rFonts w:ascii="Times New Roman" w:hAnsi="Times New Roman"/>
                <w:sz w:val="24"/>
                <w:szCs w:val="24"/>
              </w:rPr>
              <w:t>ВАРЗ</w:t>
            </w:r>
            <w:proofErr w:type="spellEnd"/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», «Василек»,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Весна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4A5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="004A5458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="004A5458">
              <w:rPr>
                <w:rFonts w:ascii="Times New Roman" w:hAnsi="Times New Roman"/>
                <w:sz w:val="24"/>
                <w:szCs w:val="24"/>
              </w:rPr>
              <w:t>Болтино</w:t>
            </w:r>
            <w:proofErr w:type="spellEnd"/>
            <w:r w:rsidR="004A5458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Викинг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(с. Крымское)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«Виктория»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(г. Кубинка),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Восход-16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Восход-19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«Геолог»,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Дорохово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«Дружба» (г. Кубинка), </w:t>
            </w:r>
            <w:r w:rsidR="007E30E8" w:rsidRPr="00910756">
              <w:rPr>
                <w:rFonts w:ascii="Times New Roman" w:hAnsi="Times New Roman"/>
                <w:sz w:val="24"/>
                <w:szCs w:val="24"/>
              </w:rPr>
              <w:t xml:space="preserve">«Дюны»,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445B17">
              <w:rPr>
                <w:rFonts w:ascii="Times New Roman" w:hAnsi="Times New Roman"/>
                <w:sz w:val="24"/>
                <w:szCs w:val="24"/>
              </w:rPr>
              <w:t>Е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лочка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2F3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="002F3E31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="002F3E31">
              <w:rPr>
                <w:rFonts w:ascii="Times New Roman" w:hAnsi="Times New Roman"/>
                <w:sz w:val="24"/>
                <w:szCs w:val="24"/>
              </w:rPr>
              <w:t>Труфановка</w:t>
            </w:r>
            <w:proofErr w:type="spellEnd"/>
            <w:r w:rsidR="002F3E31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«Жимолость»,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Заря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Ляхово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Звездочка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(г. Кубинка)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Здоровье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Крутицы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Изумруд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Кадр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208DC">
              <w:rPr>
                <w:rFonts w:ascii="Times New Roman" w:hAnsi="Times New Roman"/>
                <w:sz w:val="24"/>
                <w:szCs w:val="24"/>
              </w:rPr>
              <w:t xml:space="preserve">«Кактус»,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Калина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>«Калинка», «</w:t>
            </w:r>
            <w:proofErr w:type="spellStart"/>
            <w:r w:rsidR="00CF004B" w:rsidRPr="00910756">
              <w:rPr>
                <w:rFonts w:ascii="Times New Roman" w:hAnsi="Times New Roman"/>
                <w:sz w:val="24"/>
                <w:szCs w:val="24"/>
              </w:rPr>
              <w:t>Капань</w:t>
            </w:r>
            <w:proofErr w:type="spellEnd"/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B72C64" w:rsidRPr="00910756">
              <w:rPr>
                <w:rFonts w:ascii="Times New Roman" w:hAnsi="Times New Roman"/>
                <w:sz w:val="24"/>
                <w:szCs w:val="24"/>
              </w:rPr>
              <w:t xml:space="preserve">«Коммунар»,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Крутицы</w:t>
            </w:r>
            <w:proofErr w:type="spellEnd"/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«Кубинка», </w:t>
            </w:r>
            <w:r w:rsidR="00B72C64" w:rsidRPr="00910756">
              <w:rPr>
                <w:rFonts w:ascii="Times New Roman" w:hAnsi="Times New Roman"/>
                <w:sz w:val="24"/>
                <w:szCs w:val="24"/>
              </w:rPr>
              <w:t>«Кубинка-60»</w:t>
            </w:r>
            <w:r w:rsidR="00B72C64">
              <w:rPr>
                <w:rFonts w:ascii="Times New Roman" w:hAnsi="Times New Roman"/>
                <w:sz w:val="24"/>
                <w:szCs w:val="24"/>
              </w:rPr>
              <w:t>,</w:t>
            </w:r>
            <w:r w:rsidR="00B72C64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Кубинка М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336A" w:rsidRPr="00910756">
              <w:rPr>
                <w:rFonts w:ascii="Times New Roman" w:hAnsi="Times New Roman"/>
                <w:sz w:val="24"/>
                <w:szCs w:val="24"/>
              </w:rPr>
              <w:t>«Лесная поляна»</w:t>
            </w:r>
            <w:r w:rsidR="0029336A">
              <w:rPr>
                <w:rFonts w:ascii="Times New Roman" w:hAnsi="Times New Roman"/>
                <w:sz w:val="24"/>
                <w:szCs w:val="24"/>
              </w:rPr>
              <w:t xml:space="preserve"> (п. Дубки)</w:t>
            </w:r>
            <w:r w:rsidR="0029336A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Лесная поляна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4A5458">
              <w:rPr>
                <w:rFonts w:ascii="Times New Roman" w:hAnsi="Times New Roman"/>
                <w:sz w:val="24"/>
                <w:szCs w:val="24"/>
              </w:rPr>
              <w:t xml:space="preserve"> (г. Кубинка)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Лужки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Лужок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(г. Кубинка)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Луч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Крутицы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Люгер</w:t>
            </w:r>
            <w:proofErr w:type="spellEnd"/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Людмила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Мечта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CF004B" w:rsidRPr="00910756">
              <w:rPr>
                <w:rFonts w:ascii="Times New Roman" w:hAnsi="Times New Roman"/>
                <w:sz w:val="24"/>
                <w:szCs w:val="24"/>
              </w:rPr>
              <w:t>Асаково</w:t>
            </w:r>
            <w:proofErr w:type="spellEnd"/>
            <w:r w:rsidR="00CF004B"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«Мечта» (д. </w:t>
            </w:r>
            <w:proofErr w:type="spellStart"/>
            <w:r w:rsidR="00CF004B" w:rsidRPr="00910756">
              <w:rPr>
                <w:rFonts w:ascii="Times New Roman" w:hAnsi="Times New Roman"/>
                <w:sz w:val="24"/>
                <w:szCs w:val="24"/>
              </w:rPr>
              <w:t>Чупряково</w:t>
            </w:r>
            <w:proofErr w:type="spellEnd"/>
            <w:r w:rsidR="00CF004B" w:rsidRPr="00910756">
              <w:rPr>
                <w:rFonts w:ascii="Times New Roman" w:hAnsi="Times New Roman"/>
                <w:sz w:val="24"/>
                <w:szCs w:val="24"/>
              </w:rPr>
              <w:t>), «Мичуринец»</w:t>
            </w:r>
            <w:r w:rsidR="007E3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="007E30E8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="007E30E8">
              <w:rPr>
                <w:rFonts w:ascii="Times New Roman" w:hAnsi="Times New Roman"/>
                <w:sz w:val="24"/>
                <w:szCs w:val="24"/>
              </w:rPr>
              <w:t>Крутицы</w:t>
            </w:r>
            <w:proofErr w:type="spellEnd"/>
            <w:r w:rsidR="007E30E8">
              <w:rPr>
                <w:rFonts w:ascii="Times New Roman" w:hAnsi="Times New Roman"/>
                <w:sz w:val="24"/>
                <w:szCs w:val="24"/>
              </w:rPr>
              <w:t>)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, «Мичуринец-69», «Мотель»,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Надежда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Акулово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Нара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Наро-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Осановский</w:t>
            </w:r>
            <w:proofErr w:type="spellEnd"/>
            <w:r w:rsidR="005D708D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CF004B" w:rsidRPr="00910756">
              <w:rPr>
                <w:rFonts w:ascii="Times New Roman" w:hAnsi="Times New Roman"/>
                <w:sz w:val="24"/>
                <w:szCs w:val="24"/>
              </w:rPr>
              <w:t>Нарские</w:t>
            </w:r>
            <w:proofErr w:type="spellEnd"/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 пруды», 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Наука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Нептун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Нива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(г. Кубинка)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Ника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Капань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Осинки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Осинки-2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Осинки-3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670EF">
              <w:rPr>
                <w:rFonts w:ascii="Times New Roman" w:hAnsi="Times New Roman"/>
                <w:sz w:val="24"/>
                <w:szCs w:val="24"/>
              </w:rPr>
              <w:t>«Подмосковье»</w:t>
            </w:r>
            <w:r w:rsidR="007E30E8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7E30E8">
              <w:rPr>
                <w:rFonts w:ascii="Times New Roman" w:hAnsi="Times New Roman"/>
                <w:sz w:val="24"/>
                <w:szCs w:val="24"/>
              </w:rPr>
              <w:t>Капань</w:t>
            </w:r>
            <w:proofErr w:type="spellEnd"/>
            <w:r w:rsidR="007E30E8">
              <w:rPr>
                <w:rFonts w:ascii="Times New Roman" w:hAnsi="Times New Roman"/>
                <w:sz w:val="24"/>
                <w:szCs w:val="24"/>
              </w:rPr>
              <w:t>)</w:t>
            </w:r>
            <w:r w:rsidR="000670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42AFB" w:rsidRPr="00910756">
              <w:rPr>
                <w:rFonts w:ascii="Times New Roman" w:hAnsi="Times New Roman"/>
                <w:sz w:val="24"/>
                <w:szCs w:val="24"/>
              </w:rPr>
              <w:t>Полецкое</w:t>
            </w:r>
            <w:proofErr w:type="spellEnd"/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«Приозерный»,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Прожектор-1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«Проект», «Проект-88», «Пульс», «Радар»,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Рассвет-2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Родник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Асаково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«Родник-15», </w:t>
            </w:r>
            <w:r w:rsidR="00B72C64" w:rsidRPr="00910756">
              <w:rPr>
                <w:rFonts w:ascii="Times New Roman" w:hAnsi="Times New Roman"/>
                <w:sz w:val="24"/>
                <w:szCs w:val="24"/>
              </w:rPr>
              <w:t xml:space="preserve">«Росток-96»,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Роща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D6431">
              <w:rPr>
                <w:rFonts w:ascii="Times New Roman" w:hAnsi="Times New Roman"/>
                <w:sz w:val="24"/>
                <w:szCs w:val="24"/>
              </w:rPr>
              <w:t xml:space="preserve"> (г. Кубинка)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>«Руза-1»</w:t>
            </w:r>
            <w:r w:rsidR="00293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336A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9336A" w:rsidRPr="00910756">
              <w:rPr>
                <w:rFonts w:ascii="Times New Roman" w:hAnsi="Times New Roman"/>
                <w:sz w:val="24"/>
                <w:szCs w:val="24"/>
              </w:rPr>
              <w:t>«Руза-1»</w:t>
            </w:r>
            <w:r w:rsidR="002933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336A">
              <w:rPr>
                <w:rFonts w:ascii="Times New Roman" w:hAnsi="Times New Roman"/>
                <w:sz w:val="24"/>
                <w:szCs w:val="24"/>
              </w:rPr>
              <w:t>СПК</w:t>
            </w:r>
            <w:proofErr w:type="spellEnd"/>
            <w:r w:rsidR="0029336A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«Руза-2»,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Руслан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B3F3E" w:rsidRPr="00910756">
              <w:rPr>
                <w:rFonts w:ascii="Times New Roman" w:hAnsi="Times New Roman"/>
                <w:sz w:val="24"/>
                <w:szCs w:val="24"/>
              </w:rPr>
              <w:t xml:space="preserve">«Русский лес»,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>«Русь»</w:t>
            </w:r>
            <w:r w:rsidR="00F50B10">
              <w:rPr>
                <w:rFonts w:ascii="Times New Roman" w:hAnsi="Times New Roman"/>
                <w:sz w:val="24"/>
                <w:szCs w:val="24"/>
              </w:rPr>
              <w:t xml:space="preserve"> (д. Хомяки)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Ручеек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830C10" w:rsidRPr="00910756">
              <w:rPr>
                <w:rFonts w:ascii="Times New Roman" w:hAnsi="Times New Roman"/>
                <w:sz w:val="24"/>
                <w:szCs w:val="24"/>
              </w:rPr>
              <w:t>Акулово</w:t>
            </w:r>
            <w:proofErr w:type="spellEnd"/>
            <w:r w:rsidR="00830C10"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«Ручеек-21»,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Рыбак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«Рябинка»,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Рябинка-1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830C10" w:rsidRPr="00910756">
              <w:rPr>
                <w:rFonts w:ascii="Times New Roman" w:hAnsi="Times New Roman"/>
                <w:sz w:val="24"/>
                <w:szCs w:val="24"/>
              </w:rPr>
              <w:t>Дютьково</w:t>
            </w:r>
            <w:proofErr w:type="spellEnd"/>
            <w:r w:rsidR="00830C10"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Садко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Снегири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="007E6CC3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7E6CC3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7E6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CC3" w:rsidRPr="00910756">
              <w:rPr>
                <w:rFonts w:ascii="Times New Roman" w:hAnsi="Times New Roman"/>
                <w:sz w:val="24"/>
                <w:szCs w:val="24"/>
              </w:rPr>
              <w:t xml:space="preserve">им. Мичурина»,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«Солнечное» (г. Кубинка), </w:t>
            </w:r>
            <w:r w:rsidR="007E6CC3">
              <w:rPr>
                <w:rFonts w:ascii="Times New Roman" w:hAnsi="Times New Roman"/>
                <w:sz w:val="24"/>
                <w:szCs w:val="24"/>
              </w:rPr>
              <w:t>«Старт»,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Трасна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670EF" w:rsidRPr="00910756">
              <w:rPr>
                <w:rFonts w:ascii="Times New Roman" w:hAnsi="Times New Roman"/>
                <w:sz w:val="24"/>
                <w:szCs w:val="24"/>
              </w:rPr>
              <w:t xml:space="preserve">«Труженик»,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Урожай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«Фиалка»,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Хвойное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>«Химик-2», «Хомяки», «</w:t>
            </w:r>
            <w:proofErr w:type="spellStart"/>
            <w:r w:rsidR="00CF004B" w:rsidRPr="00910756">
              <w:rPr>
                <w:rFonts w:ascii="Times New Roman" w:hAnsi="Times New Roman"/>
                <w:sz w:val="24"/>
                <w:szCs w:val="24"/>
              </w:rPr>
              <w:t>Щербаковец</w:t>
            </w:r>
            <w:proofErr w:type="spellEnd"/>
            <w:r w:rsidR="00CF004B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Эдельвейс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Электротехник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>Энергия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42AF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r w:rsidR="00CF004B" w:rsidRPr="00910756">
              <w:rPr>
                <w:rFonts w:ascii="Times New Roman" w:hAnsi="Times New Roman"/>
                <w:sz w:val="24"/>
                <w:szCs w:val="24"/>
              </w:rPr>
              <w:t>Энергия-1</w:t>
            </w:r>
            <w:r w:rsidR="00AD72A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«Якорь-2».</w:t>
            </w:r>
          </w:p>
          <w:p w:rsidR="00E64969" w:rsidRPr="00910756" w:rsidRDefault="00E64969" w:rsidP="005B79F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Участк</w:t>
            </w:r>
            <w:r w:rsidR="00575D10" w:rsidRPr="00910756">
              <w:rPr>
                <w:rFonts w:ascii="Times New Roman" w:hAnsi="Times New Roman"/>
                <w:sz w:val="24"/>
                <w:szCs w:val="24"/>
              </w:rPr>
              <w:t>и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автодорог</w:t>
            </w:r>
            <w:r w:rsidR="00575D10" w:rsidRPr="00910756">
              <w:rPr>
                <w:rFonts w:ascii="Times New Roman" w:hAnsi="Times New Roman"/>
                <w:sz w:val="24"/>
                <w:szCs w:val="24"/>
              </w:rPr>
              <w:t>: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М-1 «Беларусь» (Минское шоссе)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с 5</w:t>
            </w:r>
            <w:r w:rsidR="00402756" w:rsidRPr="00910756">
              <w:rPr>
                <w:rFonts w:ascii="Times New Roman" w:hAnsi="Times New Roman"/>
                <w:sz w:val="24"/>
                <w:szCs w:val="24"/>
              </w:rPr>
              <w:t>5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км по 82 км 549 м включительно – границы с Рузским городским округом</w:t>
            </w:r>
            <w:r w:rsidR="00575D10" w:rsidRPr="0091075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575D10" w:rsidRPr="009107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«Кубинка – Наро-Фоминск» </w:t>
            </w:r>
            <w:r w:rsidR="00575D10" w:rsidRPr="0091075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(Наро-Фоминское шоссе) с 0 км по 10 км 861 м – границы </w:t>
            </w:r>
            <w:r w:rsidR="00575D10" w:rsidRPr="0091075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 Наро-Фоминским городским округом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Участки железной дороги Московской железной дороги: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- Смоленского направления от железнодорожной станции Портновская </w:t>
            </w:r>
            <w:r w:rsidR="00CC6E45" w:rsidRPr="00910756">
              <w:rPr>
                <w:rFonts w:ascii="Times New Roman" w:hAnsi="Times New Roman"/>
                <w:sz w:val="24"/>
                <w:szCs w:val="24"/>
              </w:rPr>
              <w:t xml:space="preserve">до железнодорожной станции </w:t>
            </w:r>
            <w:r w:rsidR="00376A93" w:rsidRPr="00910756">
              <w:rPr>
                <w:rFonts w:ascii="Times New Roman" w:hAnsi="Times New Roman"/>
                <w:sz w:val="24"/>
                <w:szCs w:val="24"/>
              </w:rPr>
              <w:t>Кубинка-1</w:t>
            </w:r>
            <w:r w:rsidR="00CC6E45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включая железнодорожн</w:t>
            </w:r>
            <w:r w:rsidR="00376A93" w:rsidRPr="00910756">
              <w:rPr>
                <w:rFonts w:ascii="Times New Roman" w:hAnsi="Times New Roman"/>
                <w:sz w:val="24"/>
                <w:szCs w:val="24"/>
              </w:rPr>
              <w:t>ую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станци</w:t>
            </w:r>
            <w:r w:rsidR="00376A93" w:rsidRPr="00910756">
              <w:rPr>
                <w:rFonts w:ascii="Times New Roman" w:hAnsi="Times New Roman"/>
                <w:sz w:val="24"/>
                <w:szCs w:val="24"/>
              </w:rPr>
              <w:t>ю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: Кубинка-1,</w:t>
            </w:r>
            <w:r w:rsidR="00983DA8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DA8"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железнодорожны</w:t>
            </w:r>
            <w:r w:rsidR="00376A93" w:rsidRPr="00910756">
              <w:rPr>
                <w:rFonts w:ascii="Times New Roman" w:hAnsi="Times New Roman"/>
                <w:sz w:val="24"/>
                <w:szCs w:val="24"/>
              </w:rPr>
              <w:t>й</w:t>
            </w:r>
            <w:r w:rsidR="00983DA8" w:rsidRPr="00910756">
              <w:rPr>
                <w:rFonts w:ascii="Times New Roman" w:hAnsi="Times New Roman"/>
                <w:sz w:val="24"/>
                <w:szCs w:val="24"/>
              </w:rPr>
              <w:t xml:space="preserve"> переезд на перегоне Портновская – Кубинка-1 (Никольский проезд);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- Большого Московского окружного кольца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от железнодорожной станции Кубинка-2 </w:t>
            </w:r>
            <w:r w:rsidR="00983DA8" w:rsidRPr="00910756">
              <w:rPr>
                <w:rFonts w:ascii="Times New Roman" w:hAnsi="Times New Roman"/>
                <w:sz w:val="24"/>
                <w:szCs w:val="24"/>
              </w:rPr>
              <w:t xml:space="preserve">до границы с Наро-Фоминским городским округом на перегоне </w:t>
            </w:r>
            <w:proofErr w:type="spellStart"/>
            <w:r w:rsidR="00983DA8" w:rsidRPr="00910756">
              <w:rPr>
                <w:rFonts w:ascii="Times New Roman" w:hAnsi="Times New Roman"/>
                <w:sz w:val="24"/>
                <w:szCs w:val="24"/>
              </w:rPr>
              <w:t>Акулово</w:t>
            </w:r>
            <w:proofErr w:type="spellEnd"/>
            <w:r w:rsidR="00983DA8" w:rsidRPr="0091075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="00983DA8" w:rsidRPr="00910756">
              <w:rPr>
                <w:rFonts w:ascii="Times New Roman" w:hAnsi="Times New Roman"/>
                <w:sz w:val="24"/>
                <w:szCs w:val="24"/>
              </w:rPr>
              <w:t xml:space="preserve">221 км, включая железнодорожные станции: </w:t>
            </w:r>
            <w:proofErr w:type="spellStart"/>
            <w:r w:rsidR="00983DA8" w:rsidRPr="00910756">
              <w:rPr>
                <w:rFonts w:ascii="Times New Roman" w:hAnsi="Times New Roman"/>
                <w:sz w:val="24"/>
                <w:szCs w:val="24"/>
              </w:rPr>
              <w:t>Акулово</w:t>
            </w:r>
            <w:proofErr w:type="spellEnd"/>
            <w:r w:rsidR="00983DA8" w:rsidRPr="00910756">
              <w:rPr>
                <w:rFonts w:ascii="Times New Roman" w:hAnsi="Times New Roman"/>
                <w:sz w:val="24"/>
                <w:szCs w:val="24"/>
              </w:rPr>
              <w:t xml:space="preserve">, Кубинка-2, 211 км, 214 км; железнодорожный переезд </w:t>
            </w:r>
            <w:r w:rsidR="000D487C">
              <w:rPr>
                <w:rFonts w:ascii="Times New Roman" w:hAnsi="Times New Roman"/>
                <w:sz w:val="24"/>
                <w:szCs w:val="24"/>
              </w:rPr>
              <w:br/>
            </w:r>
            <w:r w:rsidR="00983DA8" w:rsidRPr="00910756">
              <w:rPr>
                <w:rFonts w:ascii="Times New Roman" w:hAnsi="Times New Roman"/>
                <w:sz w:val="24"/>
                <w:szCs w:val="24"/>
              </w:rPr>
              <w:t xml:space="preserve">на перегоне </w:t>
            </w:r>
            <w:proofErr w:type="spellStart"/>
            <w:r w:rsidR="00983DA8" w:rsidRPr="00910756">
              <w:rPr>
                <w:rFonts w:ascii="Times New Roman" w:hAnsi="Times New Roman"/>
                <w:sz w:val="24"/>
                <w:szCs w:val="24"/>
              </w:rPr>
              <w:t>Акулово</w:t>
            </w:r>
            <w:proofErr w:type="spellEnd"/>
            <w:r w:rsidR="00983DA8" w:rsidRPr="00910756">
              <w:rPr>
                <w:rFonts w:ascii="Times New Roman" w:hAnsi="Times New Roman"/>
                <w:sz w:val="24"/>
                <w:szCs w:val="24"/>
              </w:rPr>
              <w:t xml:space="preserve"> – 221 км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31.11.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161;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п. Старый Городок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CC6E45" w:rsidRPr="00910756" w:rsidRDefault="00CC6E4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Звенигород:</w:t>
            </w:r>
          </w:p>
          <w:p w:rsidR="00A557EC" w:rsidRPr="00910756" w:rsidRDefault="00CC6E4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микрорайон «Шихово»</w:t>
            </w:r>
            <w:r w:rsidR="00A557EC" w:rsidRPr="0091075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C6E45" w:rsidRPr="00910756" w:rsidRDefault="00A557EC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улицы: Кирова, Молодежная, Набережная, Победы</w:t>
            </w:r>
            <w:r w:rsidR="00B258B6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258B6" w:rsidRPr="00910756">
              <w:rPr>
                <w:rFonts w:ascii="Times New Roman" w:hAnsi="Times New Roman"/>
                <w:sz w:val="24"/>
                <w:szCs w:val="24"/>
              </w:rPr>
              <w:t>Шиховская</w:t>
            </w:r>
            <w:proofErr w:type="spellEnd"/>
            <w:r w:rsidR="00B258B6" w:rsidRPr="00910756">
              <w:rPr>
                <w:rFonts w:ascii="Times New Roman" w:hAnsi="Times New Roman"/>
                <w:sz w:val="24"/>
                <w:szCs w:val="24"/>
              </w:rPr>
              <w:t xml:space="preserve"> поляна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7EC" w:rsidRPr="00910756" w:rsidRDefault="00A557EC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проезд Малиновый.</w:t>
            </w:r>
          </w:p>
          <w:p w:rsidR="00E64969" w:rsidRPr="00910756" w:rsidRDefault="00CC6E4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оселки: </w:t>
            </w:r>
            <w:r w:rsidR="00B617B3" w:rsidRPr="00910756">
              <w:rPr>
                <w:rFonts w:ascii="Times New Roman" w:hAnsi="Times New Roman"/>
                <w:sz w:val="24"/>
                <w:szCs w:val="24"/>
              </w:rPr>
              <w:t xml:space="preserve">Авиаработников,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базы отдыха «Солнечная поляна», биостанции, института физики атмосферы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ИФА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РАН), Клин, Криуши, Новый Городок, санатория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им.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В.П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>. Чкалова, санатория им. Герцена,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станции 192 км, Старый Городок.</w:t>
            </w:r>
          </w:p>
          <w:p w:rsidR="00E64969" w:rsidRPr="00910756" w:rsidRDefault="00CC6E4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С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ела: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Луцино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>,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Никольское, Троицкое, Шарапово.</w:t>
            </w:r>
          </w:p>
          <w:p w:rsidR="00E64969" w:rsidRPr="00910756" w:rsidRDefault="00CC6E4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Д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еревни: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Агафоново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Аниково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Бушарино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Власово, Волково,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Гигирево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Никифоровское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Новошихово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617B3" w:rsidRPr="00910756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="00B617B3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557EC" w:rsidRPr="00910756">
              <w:rPr>
                <w:rFonts w:ascii="Times New Roman" w:hAnsi="Times New Roman"/>
                <w:sz w:val="24"/>
                <w:szCs w:val="24"/>
              </w:rPr>
              <w:t>Пронское</w:t>
            </w:r>
            <w:proofErr w:type="spellEnd"/>
            <w:r w:rsidR="00A557EC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75265" w:rsidRPr="00910756">
              <w:rPr>
                <w:rFonts w:ascii="Times New Roman" w:hAnsi="Times New Roman"/>
                <w:sz w:val="24"/>
                <w:szCs w:val="24"/>
              </w:rPr>
              <w:t>Репище</w:t>
            </w:r>
            <w:proofErr w:type="spellEnd"/>
            <w:r w:rsidR="00275265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557EC" w:rsidRPr="00910756">
              <w:rPr>
                <w:rFonts w:ascii="Times New Roman" w:hAnsi="Times New Roman"/>
                <w:sz w:val="24"/>
                <w:szCs w:val="24"/>
              </w:rPr>
              <w:t>Рязань</w:t>
            </w:r>
            <w:r w:rsidR="00B617B3" w:rsidRPr="00910756">
              <w:rPr>
                <w:rFonts w:ascii="Times New Roman" w:hAnsi="Times New Roman"/>
                <w:sz w:val="24"/>
                <w:szCs w:val="24"/>
              </w:rPr>
              <w:t>, Чапаевка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354E8F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r w:rsidR="00313A42" w:rsidRPr="00910756">
              <w:rPr>
                <w:rFonts w:ascii="Times New Roman" w:hAnsi="Times New Roman"/>
                <w:sz w:val="24"/>
                <w:szCs w:val="24"/>
              </w:rPr>
              <w:t xml:space="preserve">аэродрома Кубинка, </w:t>
            </w:r>
            <w:r w:rsidR="00AE2556">
              <w:rPr>
                <w:rFonts w:ascii="Times New Roman" w:hAnsi="Times New Roman"/>
                <w:sz w:val="24"/>
                <w:szCs w:val="24"/>
              </w:rPr>
              <w:t xml:space="preserve">детского лагеря отдыха «Отличник», </w:t>
            </w:r>
            <w:r w:rsidR="0055695E">
              <w:rPr>
                <w:rFonts w:ascii="Times New Roman" w:hAnsi="Times New Roman"/>
                <w:sz w:val="24"/>
                <w:szCs w:val="24"/>
              </w:rPr>
              <w:t xml:space="preserve">заказника «Звенигородская биостанция МГУ и карьер Сима», </w:t>
            </w:r>
            <w:r w:rsidR="00313A42" w:rsidRPr="00910756">
              <w:rPr>
                <w:rFonts w:ascii="Times New Roman" w:hAnsi="Times New Roman"/>
                <w:sz w:val="24"/>
                <w:szCs w:val="24"/>
              </w:rPr>
              <w:t>коттеджных поселков: «</w:t>
            </w:r>
            <w:proofErr w:type="spellStart"/>
            <w:r w:rsidR="00313A42" w:rsidRPr="00910756">
              <w:rPr>
                <w:rFonts w:ascii="Times New Roman" w:hAnsi="Times New Roman"/>
                <w:sz w:val="24"/>
                <w:szCs w:val="24"/>
              </w:rPr>
              <w:t>Бушарино</w:t>
            </w:r>
            <w:proofErr w:type="spellEnd"/>
            <w:r w:rsidR="00313A42" w:rsidRPr="00910756">
              <w:rPr>
                <w:rFonts w:ascii="Times New Roman" w:hAnsi="Times New Roman"/>
                <w:sz w:val="24"/>
                <w:szCs w:val="24"/>
              </w:rPr>
              <w:t>», «Бушарино-2», «</w:t>
            </w:r>
            <w:proofErr w:type="spellStart"/>
            <w:r w:rsidR="00313A42" w:rsidRPr="00910756">
              <w:rPr>
                <w:rFonts w:ascii="Times New Roman" w:hAnsi="Times New Roman"/>
                <w:sz w:val="24"/>
                <w:szCs w:val="24"/>
              </w:rPr>
              <w:t>Гигирево</w:t>
            </w:r>
            <w:proofErr w:type="spellEnd"/>
            <w:r w:rsidR="00313A42" w:rsidRPr="00910756">
              <w:rPr>
                <w:rFonts w:ascii="Times New Roman" w:hAnsi="Times New Roman"/>
                <w:sz w:val="24"/>
                <w:szCs w:val="24"/>
              </w:rPr>
              <w:t xml:space="preserve">», «Солнечная поляна», «Солнечный берег», «Экипаж», «Экипаж-1»;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313A42" w:rsidRPr="00910756">
              <w:rPr>
                <w:rFonts w:ascii="Times New Roman" w:hAnsi="Times New Roman"/>
                <w:sz w:val="24"/>
                <w:szCs w:val="24"/>
              </w:rPr>
              <w:t>К</w:t>
            </w:r>
            <w:r w:rsidR="009102EE">
              <w:rPr>
                <w:rFonts w:ascii="Times New Roman" w:hAnsi="Times New Roman"/>
                <w:sz w:val="24"/>
                <w:szCs w:val="24"/>
              </w:rPr>
              <w:t>И</w:t>
            </w:r>
            <w:r w:rsidR="00313A42" w:rsidRPr="0091075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313A42" w:rsidRPr="00910756">
              <w:rPr>
                <w:rFonts w:ascii="Times New Roman" w:hAnsi="Times New Roman"/>
                <w:sz w:val="24"/>
                <w:szCs w:val="24"/>
              </w:rPr>
              <w:t xml:space="preserve"> «Агафоново-5», </w:t>
            </w:r>
            <w:proofErr w:type="spellStart"/>
            <w:r w:rsidR="003B6029" w:rsidRPr="00910756">
              <w:rPr>
                <w:rFonts w:ascii="Times New Roman" w:hAnsi="Times New Roman"/>
                <w:sz w:val="24"/>
                <w:szCs w:val="24"/>
              </w:rPr>
              <w:t>ПКИЗ</w:t>
            </w:r>
            <w:proofErr w:type="spellEnd"/>
            <w:r w:rsidR="003B6029" w:rsidRPr="00910756">
              <w:rPr>
                <w:rFonts w:ascii="Times New Roman" w:hAnsi="Times New Roman"/>
                <w:sz w:val="24"/>
                <w:szCs w:val="24"/>
              </w:rPr>
              <w:t xml:space="preserve"> «Армада», </w:t>
            </w:r>
            <w:r w:rsidR="00313A42" w:rsidRPr="00910756">
              <w:rPr>
                <w:rFonts w:ascii="Times New Roman" w:hAnsi="Times New Roman"/>
                <w:sz w:val="24"/>
                <w:szCs w:val="24"/>
              </w:rPr>
              <w:t xml:space="preserve">полигона </w:t>
            </w:r>
            <w:proofErr w:type="spellStart"/>
            <w:r w:rsidR="00313A42" w:rsidRPr="00910756">
              <w:rPr>
                <w:rFonts w:ascii="Times New Roman" w:hAnsi="Times New Roman"/>
                <w:sz w:val="24"/>
                <w:szCs w:val="24"/>
              </w:rPr>
              <w:t>ТБО</w:t>
            </w:r>
            <w:proofErr w:type="spellEnd"/>
            <w:r w:rsidR="00313A42" w:rsidRPr="0091075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313A42" w:rsidRPr="00910756">
              <w:rPr>
                <w:rFonts w:ascii="Times New Roman" w:hAnsi="Times New Roman"/>
                <w:sz w:val="24"/>
                <w:szCs w:val="24"/>
              </w:rPr>
              <w:t>Пронское</w:t>
            </w:r>
            <w:proofErr w:type="spellEnd"/>
            <w:r w:rsidR="00313A42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="00313A42" w:rsidRPr="00910756"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 w:rsidR="00313A42" w:rsidRPr="00910756">
              <w:rPr>
                <w:rFonts w:ascii="Times New Roman" w:hAnsi="Times New Roman"/>
                <w:sz w:val="24"/>
                <w:szCs w:val="24"/>
              </w:rPr>
              <w:t xml:space="preserve"> «Рязанская горка»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4388" w:rsidRPr="00910756" w:rsidRDefault="00E34388" w:rsidP="005B79F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proofErr w:type="spellStart"/>
            <w:r w:rsidR="004B3541" w:rsidRPr="00910756">
              <w:rPr>
                <w:rFonts w:ascii="Times New Roman" w:hAnsi="Times New Roman"/>
                <w:sz w:val="24"/>
                <w:szCs w:val="24"/>
              </w:rPr>
              <w:t>ДНП</w:t>
            </w:r>
            <w:proofErr w:type="spellEnd"/>
            <w:r w:rsidR="004B35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4B3541" w:rsidRPr="00910756">
              <w:rPr>
                <w:rFonts w:ascii="Times New Roman" w:hAnsi="Times New Roman"/>
                <w:sz w:val="24"/>
                <w:szCs w:val="24"/>
              </w:rPr>
              <w:t>ДН</w:t>
            </w:r>
            <w:r w:rsidR="004B354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="004B35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40CC1" w:rsidRPr="00910756">
              <w:rPr>
                <w:rFonts w:ascii="Times New Roman" w:hAnsi="Times New Roman"/>
                <w:sz w:val="24"/>
                <w:szCs w:val="24"/>
              </w:rPr>
              <w:t xml:space="preserve">«50 лет Победы»,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340CC1" w:rsidRPr="00910756">
              <w:rPr>
                <w:rFonts w:ascii="Times New Roman" w:hAnsi="Times New Roman"/>
                <w:sz w:val="24"/>
                <w:szCs w:val="24"/>
              </w:rPr>
              <w:t xml:space="preserve">«50 лет Победы-2»,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«Авиатор», «Алкалоид»,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«Антей»,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«Атмосфера», «Березка» (</w:t>
            </w:r>
            <w:r w:rsidR="003B6029" w:rsidRPr="00910756">
              <w:rPr>
                <w:rFonts w:ascii="Times New Roman" w:hAnsi="Times New Roman"/>
                <w:sz w:val="24"/>
                <w:szCs w:val="24"/>
              </w:rPr>
              <w:t>п. Старый Городок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«Взлет»,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«Витязь»</w:t>
            </w:r>
            <w:r w:rsidR="004F2359"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4F2359" w:rsidRPr="00910756">
              <w:rPr>
                <w:rFonts w:ascii="Times New Roman" w:hAnsi="Times New Roman"/>
                <w:sz w:val="24"/>
                <w:szCs w:val="24"/>
              </w:rPr>
              <w:t>Пронское</w:t>
            </w:r>
            <w:proofErr w:type="spellEnd"/>
            <w:r w:rsidR="004F2359"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«Ветеран» </w:t>
            </w:r>
            <w:r w:rsidR="00D73F3F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="00D73F3F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="00D73F3F">
              <w:rPr>
                <w:rFonts w:ascii="Times New Roman" w:hAnsi="Times New Roman"/>
                <w:sz w:val="24"/>
                <w:szCs w:val="24"/>
              </w:rPr>
              <w:t>)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, «Ветеран» </w:t>
            </w:r>
            <w:r w:rsidR="00D73F3F">
              <w:rPr>
                <w:rFonts w:ascii="Times New Roman" w:hAnsi="Times New Roman"/>
                <w:sz w:val="24"/>
                <w:szCs w:val="24"/>
              </w:rPr>
              <w:t>(п. Авиаработников)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«Восход-8», «Газовик», «Гармония»,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«Елочка» (д. </w:t>
            </w:r>
            <w:proofErr w:type="spellStart"/>
            <w:r w:rsidR="008B7F9B" w:rsidRPr="00910756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«Жемчужина», «Заготовитель»,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«Здоровье» (п. Авиаработников), </w:t>
            </w:r>
            <w:r w:rsidR="007E30E8" w:rsidRPr="00910756">
              <w:rPr>
                <w:rFonts w:ascii="Times New Roman" w:hAnsi="Times New Roman"/>
                <w:sz w:val="24"/>
                <w:szCs w:val="24"/>
              </w:rPr>
              <w:t xml:space="preserve">«Иванов угол»,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«Катюша»,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>«Кедр»</w:t>
            </w:r>
            <w:r w:rsidR="00D73F3F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D73F3F">
              <w:rPr>
                <w:rFonts w:ascii="Times New Roman" w:hAnsi="Times New Roman"/>
                <w:sz w:val="24"/>
                <w:szCs w:val="24"/>
              </w:rPr>
              <w:t>Репище</w:t>
            </w:r>
            <w:proofErr w:type="spellEnd"/>
            <w:r w:rsidR="00D73F3F">
              <w:rPr>
                <w:rFonts w:ascii="Times New Roman" w:hAnsi="Times New Roman"/>
                <w:sz w:val="24"/>
                <w:szCs w:val="24"/>
              </w:rPr>
              <w:t>)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«Керамик», «Клин»,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«Конструктор», </w:t>
            </w:r>
            <w:r w:rsidR="00573FA6" w:rsidRPr="00910756">
              <w:rPr>
                <w:rFonts w:ascii="Times New Roman" w:hAnsi="Times New Roman"/>
                <w:sz w:val="24"/>
                <w:szCs w:val="24"/>
              </w:rPr>
              <w:t xml:space="preserve">«Ландыш»,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«Лесная поляна-66», </w:t>
            </w:r>
            <w:r w:rsidR="004B3541" w:rsidRPr="00910756">
              <w:rPr>
                <w:rFonts w:ascii="Times New Roman" w:hAnsi="Times New Roman"/>
                <w:sz w:val="24"/>
                <w:szCs w:val="24"/>
              </w:rPr>
              <w:t>«Лесная опушка», «</w:t>
            </w:r>
            <w:proofErr w:type="spellStart"/>
            <w:r w:rsidR="004B3541" w:rsidRPr="00910756">
              <w:rPr>
                <w:rFonts w:ascii="Times New Roman" w:hAnsi="Times New Roman"/>
                <w:sz w:val="24"/>
                <w:szCs w:val="24"/>
              </w:rPr>
              <w:t>Луцино</w:t>
            </w:r>
            <w:proofErr w:type="spellEnd"/>
            <w:r w:rsidR="004B3541"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4B3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3541">
              <w:rPr>
                <w:rFonts w:ascii="Times New Roman" w:hAnsi="Times New Roman"/>
                <w:sz w:val="24"/>
                <w:szCs w:val="24"/>
              </w:rPr>
              <w:t>ДНП</w:t>
            </w:r>
            <w:proofErr w:type="spellEnd"/>
            <w:r w:rsidR="004B3541">
              <w:rPr>
                <w:rFonts w:ascii="Times New Roman" w:hAnsi="Times New Roman"/>
                <w:sz w:val="24"/>
                <w:szCs w:val="24"/>
              </w:rPr>
              <w:t xml:space="preserve"> АП</w:t>
            </w:r>
            <w:r w:rsidR="004B3541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«Медик»</w:t>
            </w:r>
            <w:r w:rsidR="002F3E31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2F3E31">
              <w:rPr>
                <w:rFonts w:ascii="Times New Roman" w:hAnsi="Times New Roman"/>
                <w:sz w:val="24"/>
                <w:szCs w:val="24"/>
              </w:rPr>
              <w:t>Агафоново</w:t>
            </w:r>
            <w:proofErr w:type="spellEnd"/>
            <w:r w:rsidR="002F3E31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«Московская Поляна»,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>«Надежда» (п. Авиаработников), «</w:t>
            </w:r>
            <w:proofErr w:type="spellStart"/>
            <w:r w:rsidR="008B7F9B" w:rsidRPr="00910756">
              <w:rPr>
                <w:rFonts w:ascii="Times New Roman" w:hAnsi="Times New Roman"/>
                <w:sz w:val="24"/>
                <w:szCs w:val="24"/>
              </w:rPr>
              <w:t>Овражье</w:t>
            </w:r>
            <w:proofErr w:type="spellEnd"/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7E30E8" w:rsidRPr="00910756">
              <w:rPr>
                <w:rFonts w:ascii="Times New Roman" w:hAnsi="Times New Roman"/>
                <w:sz w:val="24"/>
                <w:szCs w:val="24"/>
              </w:rPr>
              <w:t xml:space="preserve">«Орбита», </w:t>
            </w:r>
            <w:r w:rsidR="009102EE" w:rsidRPr="00910756">
              <w:rPr>
                <w:rFonts w:ascii="Times New Roman" w:hAnsi="Times New Roman"/>
                <w:sz w:val="24"/>
                <w:szCs w:val="24"/>
              </w:rPr>
              <w:t>«Отдых»</w:t>
            </w:r>
            <w:r w:rsidR="009102EE">
              <w:rPr>
                <w:rFonts w:ascii="Times New Roman" w:hAnsi="Times New Roman"/>
                <w:sz w:val="24"/>
                <w:szCs w:val="24"/>
              </w:rPr>
              <w:t xml:space="preserve"> (с. </w:t>
            </w:r>
            <w:proofErr w:type="spellStart"/>
            <w:r w:rsidR="009102EE">
              <w:rPr>
                <w:rFonts w:ascii="Times New Roman" w:hAnsi="Times New Roman"/>
                <w:sz w:val="24"/>
                <w:szCs w:val="24"/>
              </w:rPr>
              <w:t>Луцино</w:t>
            </w:r>
            <w:proofErr w:type="spellEnd"/>
            <w:r w:rsidR="009102EE">
              <w:rPr>
                <w:rFonts w:ascii="Times New Roman" w:hAnsi="Times New Roman"/>
                <w:sz w:val="24"/>
                <w:szCs w:val="24"/>
              </w:rPr>
              <w:t>)</w:t>
            </w:r>
            <w:r w:rsidR="009102EE" w:rsidRPr="00910756">
              <w:rPr>
                <w:rFonts w:ascii="Times New Roman" w:hAnsi="Times New Roman"/>
                <w:sz w:val="24"/>
                <w:szCs w:val="24"/>
              </w:rPr>
              <w:t xml:space="preserve">, «Отдых-2»,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«Полесье»</w:t>
            </w:r>
            <w:r w:rsidR="007E593A">
              <w:rPr>
                <w:rFonts w:ascii="Times New Roman" w:hAnsi="Times New Roman"/>
                <w:sz w:val="24"/>
                <w:szCs w:val="24"/>
              </w:rPr>
              <w:t xml:space="preserve"> (п. Клин)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F3E3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2F3E31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="002F3E31">
              <w:rPr>
                <w:rFonts w:ascii="Times New Roman" w:hAnsi="Times New Roman"/>
                <w:sz w:val="24"/>
                <w:szCs w:val="24"/>
              </w:rPr>
              <w:t>»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, «Полушкино-2», «Полушкино-16», 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C4F93" w:rsidRPr="00910756">
              <w:rPr>
                <w:rFonts w:ascii="Times New Roman" w:hAnsi="Times New Roman"/>
                <w:sz w:val="24"/>
                <w:szCs w:val="24"/>
              </w:rPr>
              <w:t>Полушкинские</w:t>
            </w:r>
            <w:proofErr w:type="spellEnd"/>
            <w:r w:rsidR="001C4F93" w:rsidRPr="00910756">
              <w:rPr>
                <w:rFonts w:ascii="Times New Roman" w:hAnsi="Times New Roman"/>
                <w:sz w:val="24"/>
                <w:szCs w:val="24"/>
              </w:rPr>
              <w:t xml:space="preserve"> дали», «Полянка»</w:t>
            </w:r>
            <w:r w:rsidR="00361F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361F73">
              <w:rPr>
                <w:rFonts w:ascii="Times New Roman" w:hAnsi="Times New Roman"/>
                <w:sz w:val="24"/>
                <w:szCs w:val="24"/>
              </w:rPr>
              <w:t>(д. Чапаевка)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>, «Поречье», «Природа»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8B7F9B" w:rsidRPr="00910756">
              <w:rPr>
                <w:rFonts w:ascii="Times New Roman" w:hAnsi="Times New Roman"/>
                <w:sz w:val="24"/>
                <w:szCs w:val="24"/>
              </w:rPr>
              <w:t>Репище</w:t>
            </w:r>
            <w:proofErr w:type="spellEnd"/>
            <w:r w:rsidR="008B7F9B"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«Прогресс»,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«Рассвет» (д. </w:t>
            </w:r>
            <w:proofErr w:type="spellStart"/>
            <w:r w:rsidR="00830C10" w:rsidRPr="00910756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«Родник»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(п. Авиаработников), «Родничок» (д. Чапаевка), 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 xml:space="preserve">«Родничок-1» (д. Чапаевка),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«Ручеек» (д. Клин), «Ручеек» (п. Старый городок),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«Салют»,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«Связист» (д. </w:t>
            </w:r>
            <w:proofErr w:type="spellStart"/>
            <w:r w:rsidR="008B7F9B" w:rsidRPr="00910756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«Связист»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(д. Чапаевка),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«Сельский труженик»,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Сетунь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30C10" w:rsidRPr="00910756">
              <w:rPr>
                <w:rFonts w:ascii="Times New Roman" w:hAnsi="Times New Roman"/>
                <w:sz w:val="24"/>
                <w:szCs w:val="24"/>
              </w:rPr>
              <w:t>Сетунька</w:t>
            </w:r>
            <w:proofErr w:type="spellEnd"/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», «Скорость», «Сокол»,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«Солнечная поляна»</w:t>
            </w:r>
            <w:r w:rsidR="005D708D" w:rsidRPr="00910756">
              <w:rPr>
                <w:rFonts w:ascii="Times New Roman" w:hAnsi="Times New Roman"/>
                <w:sz w:val="24"/>
                <w:szCs w:val="24"/>
              </w:rPr>
              <w:t xml:space="preserve"> (д. Волково)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7F9B" w:rsidRPr="00910756">
              <w:rPr>
                <w:rFonts w:ascii="Times New Roman" w:hAnsi="Times New Roman"/>
                <w:sz w:val="24"/>
                <w:szCs w:val="24"/>
              </w:rPr>
              <w:t xml:space="preserve">«Сюрприз»,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«Техник», «Уголек», «Уголок»,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«Урожай-92»,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Чамры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30C10" w:rsidRPr="00910756">
              <w:rPr>
                <w:rFonts w:ascii="Times New Roman" w:hAnsi="Times New Roman"/>
                <w:sz w:val="24"/>
                <w:szCs w:val="24"/>
              </w:rPr>
              <w:t>Чапаевец</w:t>
            </w:r>
            <w:proofErr w:type="spellEnd"/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4B3541" w:rsidRPr="00910756">
              <w:rPr>
                <w:rFonts w:ascii="Times New Roman" w:hAnsi="Times New Roman"/>
                <w:sz w:val="24"/>
                <w:szCs w:val="24"/>
              </w:rPr>
              <w:t>«Шихово»</w:t>
            </w:r>
            <w:r w:rsidR="004B3541">
              <w:rPr>
                <w:rFonts w:ascii="Times New Roman" w:hAnsi="Times New Roman"/>
                <w:sz w:val="24"/>
                <w:szCs w:val="24"/>
              </w:rPr>
              <w:t xml:space="preserve"> (г. Звенигород),</w:t>
            </w:r>
            <w:r w:rsidR="004B3541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«Шихово»</w:t>
            </w:r>
            <w:r w:rsidR="002F3E31">
              <w:rPr>
                <w:rFonts w:ascii="Times New Roman" w:hAnsi="Times New Roman"/>
                <w:sz w:val="24"/>
                <w:szCs w:val="24"/>
              </w:rPr>
              <w:t xml:space="preserve"> (п. станции 192 км)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«Щит», «Энергия-2», «Энергия-3», «Энергия-4», «Энергия-5», </w:t>
            </w:r>
            <w:r w:rsidR="00830C10" w:rsidRPr="00910756">
              <w:rPr>
                <w:rFonts w:ascii="Times New Roman" w:hAnsi="Times New Roman"/>
                <w:sz w:val="24"/>
                <w:szCs w:val="24"/>
              </w:rPr>
              <w:t xml:space="preserve">«Юбилейное»,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«Юралс», «Янтарь».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Участк</w:t>
            </w:r>
            <w:r w:rsidR="00B258B6" w:rsidRPr="00910756">
              <w:rPr>
                <w:rFonts w:ascii="Times New Roman" w:hAnsi="Times New Roman"/>
                <w:sz w:val="24"/>
                <w:szCs w:val="24"/>
              </w:rPr>
              <w:t>и автодорог: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А-100 Можайское шоссе с 57 км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по 83 км включительно – гран</w:t>
            </w:r>
            <w:r w:rsidR="00B258B6" w:rsidRPr="00910756">
              <w:rPr>
                <w:rFonts w:ascii="Times New Roman" w:hAnsi="Times New Roman"/>
                <w:sz w:val="24"/>
                <w:szCs w:val="24"/>
              </w:rPr>
              <w:t xml:space="preserve">ицы с Рузским городским округом; </w:t>
            </w:r>
            <w:proofErr w:type="spellStart"/>
            <w:r w:rsidR="00B258B6" w:rsidRPr="00910756">
              <w:rPr>
                <w:rFonts w:ascii="Times New Roman" w:hAnsi="Times New Roman"/>
                <w:sz w:val="24"/>
                <w:szCs w:val="24"/>
              </w:rPr>
              <w:t>Луцинское</w:t>
            </w:r>
            <w:proofErr w:type="spellEnd"/>
            <w:r w:rsidR="00B258B6" w:rsidRPr="00910756">
              <w:rPr>
                <w:rFonts w:ascii="Times New Roman" w:hAnsi="Times New Roman"/>
                <w:sz w:val="24"/>
                <w:szCs w:val="24"/>
              </w:rPr>
              <w:t xml:space="preserve"> шоссе с 4 км 501 м до конца шоссе.</w:t>
            </w:r>
          </w:p>
          <w:p w:rsidR="00275265" w:rsidRPr="00910756" w:rsidRDefault="0027526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Участки железной дороги Московской железной дороги:</w:t>
            </w:r>
          </w:p>
          <w:p w:rsidR="00275265" w:rsidRPr="00910756" w:rsidRDefault="0027526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- Смоленского направления от железнодорожной станции </w:t>
            </w:r>
            <w:r w:rsidR="00376A93" w:rsidRPr="00910756">
              <w:rPr>
                <w:rFonts w:ascii="Times New Roman" w:hAnsi="Times New Roman"/>
                <w:sz w:val="24"/>
                <w:szCs w:val="24"/>
              </w:rPr>
              <w:t>Кубинка-1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до железнодорожной станции Санаторная – границы с Рузским городским округом, включая железнодорожные станции: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Чапаевка; железнодорожные переезды: на перегоне Кубинка-1 – Чапаевка (возле станции Чапаевка), на перегоне Чапаевка –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(возле станции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Полушкино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64969" w:rsidRPr="00910756" w:rsidRDefault="00275265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Большого Московского окружного кольца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от железнодорожной станции </w:t>
            </w:r>
            <w:r w:rsidR="00376A93" w:rsidRPr="00910756">
              <w:rPr>
                <w:rFonts w:ascii="Times New Roman" w:hAnsi="Times New Roman"/>
                <w:sz w:val="24"/>
                <w:szCs w:val="24"/>
              </w:rPr>
              <w:t>190 км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до железнодорожной станции Кубинка-2, включая железнодорожные станции: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192 км, </w:t>
            </w:r>
            <w:r w:rsidR="00983DA8" w:rsidRPr="00910756">
              <w:rPr>
                <w:rFonts w:ascii="Times New Roman" w:hAnsi="Times New Roman"/>
                <w:sz w:val="24"/>
                <w:szCs w:val="24"/>
              </w:rPr>
              <w:t>199 км, Ястребки.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31.12.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162;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Голицыно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36D44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оселки: </w:t>
            </w:r>
            <w:r w:rsidR="00A557EC" w:rsidRPr="00910756">
              <w:rPr>
                <w:rFonts w:ascii="Times New Roman" w:hAnsi="Times New Roman"/>
                <w:sz w:val="24"/>
                <w:szCs w:val="24"/>
              </w:rPr>
              <w:t xml:space="preserve">базы отдыха ВТО,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>Ветка Герцена, Гарь-Покровское, Дачный КГБ, дома отдыха «Ершово», дома отдыха «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Караллово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», дома отдыха «Покровское», Луговая,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Мозжинка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Покровский Городок, Покровское, путевой машинной станции-4, Станция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Пете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Станция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Сушкинская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Часцы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4969" w:rsidRPr="00910756" w:rsidRDefault="00E36D44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с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ела: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Аксиньино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Андреевское, Ершово,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Каринское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Козино,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Локотня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>, Михайловское,</w:t>
            </w:r>
            <w:r w:rsidR="00B20849" w:rsidRPr="00910756">
              <w:rPr>
                <w:rFonts w:ascii="Times New Roman" w:hAnsi="Times New Roman"/>
                <w:sz w:val="24"/>
                <w:szCs w:val="24"/>
              </w:rPr>
              <w:t xml:space="preserve"> Покровское, Саввинская Слобода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4969" w:rsidRPr="00910756" w:rsidRDefault="00E36D44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д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еревни: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Анашкино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Андрианково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557EC" w:rsidRPr="00910756">
              <w:rPr>
                <w:rFonts w:ascii="Times New Roman" w:hAnsi="Times New Roman"/>
                <w:sz w:val="24"/>
                <w:szCs w:val="24"/>
              </w:rPr>
              <w:t>Белозерово</w:t>
            </w:r>
            <w:proofErr w:type="spellEnd"/>
            <w:r w:rsidR="00A557EC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Богачево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Брехово,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Горбуново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Грязь, Дьяконово,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Дяденьково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Завязово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Ивановка,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Ивано-Константиновское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20849" w:rsidRPr="00910756">
              <w:rPr>
                <w:rFonts w:ascii="Times New Roman" w:hAnsi="Times New Roman"/>
                <w:sz w:val="24"/>
                <w:szCs w:val="24"/>
              </w:rPr>
              <w:t>Иваньево</w:t>
            </w:r>
            <w:proofErr w:type="spellEnd"/>
            <w:r w:rsidR="00B2084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Ивашково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Ивонино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Иглово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Кезьмино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Красные Всходы,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Ларюшино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Липки, </w:t>
            </w:r>
            <w:proofErr w:type="spellStart"/>
            <w:r w:rsidR="00A557EC" w:rsidRPr="00910756">
              <w:rPr>
                <w:rFonts w:ascii="Times New Roman" w:hAnsi="Times New Roman"/>
                <w:sz w:val="24"/>
                <w:szCs w:val="24"/>
              </w:rPr>
              <w:t>Мартьяново</w:t>
            </w:r>
            <w:proofErr w:type="spellEnd"/>
            <w:r w:rsidR="00A557EC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Новоалександровка,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Носоново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Палицы,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557EC" w:rsidRPr="00910756">
              <w:rPr>
                <w:rFonts w:ascii="Times New Roman" w:hAnsi="Times New Roman"/>
                <w:sz w:val="24"/>
                <w:szCs w:val="24"/>
              </w:rPr>
              <w:t xml:space="preserve">Пестово, </w:t>
            </w:r>
            <w:proofErr w:type="spellStart"/>
            <w:r w:rsidR="00A557EC" w:rsidRPr="00910756">
              <w:rPr>
                <w:rFonts w:ascii="Times New Roman" w:hAnsi="Times New Roman"/>
                <w:sz w:val="24"/>
                <w:szCs w:val="24"/>
              </w:rPr>
              <w:t>Подлипки</w:t>
            </w:r>
            <w:proofErr w:type="spellEnd"/>
            <w:r w:rsidR="00A557EC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Покровское,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Раево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Рыбушкино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Сватово, Сергиево, Синьково, Скоково, Спасское,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Супонево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Сурмино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Татарки,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Торхово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557EC" w:rsidRPr="00910756">
              <w:rPr>
                <w:rFonts w:ascii="Times New Roman" w:hAnsi="Times New Roman"/>
                <w:sz w:val="24"/>
                <w:szCs w:val="24"/>
              </w:rPr>
              <w:t>Угрюмово</w:t>
            </w:r>
            <w:proofErr w:type="spellEnd"/>
            <w:r w:rsidR="00A557EC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Улитино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Устье,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Фуньково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Хаустово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Хотяжи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Ягунино</w:t>
            </w:r>
            <w:proofErr w:type="spellEnd"/>
            <w:r w:rsidR="00A557EC" w:rsidRPr="00910756">
              <w:rPr>
                <w:rFonts w:ascii="Times New Roman" w:hAnsi="Times New Roman"/>
                <w:sz w:val="24"/>
                <w:szCs w:val="24"/>
              </w:rPr>
              <w:t>, Ястребки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D44" w:rsidRPr="00910756" w:rsidRDefault="00E36D44" w:rsidP="005B79F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r w:rsidR="00361F73" w:rsidRPr="00910756">
              <w:rPr>
                <w:rFonts w:ascii="Times New Roman" w:hAnsi="Times New Roman"/>
                <w:sz w:val="24"/>
                <w:szCs w:val="24"/>
              </w:rPr>
              <w:t xml:space="preserve">ДОЛ «Искра»,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коттеджных поселков: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Велич</w:t>
            </w:r>
            <w:r w:rsidR="009102EE"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«Звенигородский лес»,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Каринское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«Липки», </w:t>
            </w:r>
            <w:r w:rsidR="00F50B10" w:rsidRPr="00910756">
              <w:rPr>
                <w:rFonts w:ascii="Times New Roman" w:hAnsi="Times New Roman"/>
                <w:sz w:val="24"/>
                <w:szCs w:val="24"/>
              </w:rPr>
              <w:t>«Липки</w:t>
            </w:r>
            <w:r w:rsidR="00F50B10">
              <w:rPr>
                <w:rFonts w:ascii="Times New Roman" w:hAnsi="Times New Roman"/>
                <w:sz w:val="24"/>
                <w:szCs w:val="24"/>
              </w:rPr>
              <w:t xml:space="preserve"> парк</w:t>
            </w:r>
            <w:r w:rsidR="00F50B10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«Медовый спас», «Мэдисон парк», «Николин ручей», «Новое Пестово», «Четыре сезона-1», «Четыре сезона-2»; природн</w:t>
            </w:r>
            <w:r w:rsidR="00B1767D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резерват</w:t>
            </w:r>
            <w:r w:rsidR="00B1767D">
              <w:rPr>
                <w:rFonts w:ascii="Times New Roman" w:hAnsi="Times New Roman"/>
                <w:sz w:val="24"/>
                <w:szCs w:val="24"/>
              </w:rPr>
              <w:t>а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767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Аксиньинское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болото</w:t>
            </w:r>
            <w:r w:rsidR="00B1767D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</w:t>
            </w:r>
            <w:r w:rsidR="00B17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F73">
              <w:rPr>
                <w:rFonts w:ascii="Times New Roman" w:hAnsi="Times New Roman"/>
                <w:sz w:val="24"/>
                <w:szCs w:val="24"/>
              </w:rPr>
              <w:t>«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Территория Ершово-Гранитная</w:t>
            </w:r>
            <w:r w:rsidR="00361F73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квартал Лесной,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ПКИ</w:t>
            </w:r>
            <w:r w:rsidR="005C3490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F50B10">
              <w:rPr>
                <w:rFonts w:ascii="Times New Roman" w:hAnsi="Times New Roman"/>
                <w:sz w:val="24"/>
                <w:szCs w:val="24"/>
              </w:rPr>
              <w:t>:</w:t>
            </w:r>
            <w:r w:rsidR="005C349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5C3490">
              <w:rPr>
                <w:rFonts w:ascii="Times New Roman" w:hAnsi="Times New Roman"/>
                <w:sz w:val="24"/>
                <w:szCs w:val="24"/>
              </w:rPr>
              <w:t>Ершовский</w:t>
            </w:r>
            <w:proofErr w:type="spellEnd"/>
            <w:r w:rsidR="005C3490">
              <w:rPr>
                <w:rFonts w:ascii="Times New Roman" w:hAnsi="Times New Roman"/>
                <w:sz w:val="24"/>
                <w:szCs w:val="24"/>
              </w:rPr>
              <w:t xml:space="preserve"> лес», </w:t>
            </w:r>
            <w:r w:rsidR="009C1C2E">
              <w:rPr>
                <w:rFonts w:ascii="Times New Roman" w:hAnsi="Times New Roman"/>
                <w:sz w:val="24"/>
                <w:szCs w:val="24"/>
              </w:rPr>
              <w:t>«Синьково»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6D44" w:rsidRPr="00910756" w:rsidRDefault="00E36D44" w:rsidP="005B79F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proofErr w:type="spellStart"/>
            <w:r w:rsidR="009C1C2E"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 w:rsidR="009C1C2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9C1C2E">
              <w:rPr>
                <w:rFonts w:ascii="Times New Roman" w:hAnsi="Times New Roman"/>
                <w:sz w:val="24"/>
                <w:szCs w:val="24"/>
              </w:rPr>
              <w:t>ПСК</w:t>
            </w:r>
            <w:proofErr w:type="spellEnd"/>
            <w:r w:rsidR="009C1C2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="005C349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5C3490"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: «Аграрник», «Адонис», «Азимут», «Аида»,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Аксиньино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«Андреевское», «Андреевское-1», «Андреевское-2», «Андрианково-1», «Архитектор», </w:t>
            </w:r>
            <w:r w:rsidR="005C3490" w:rsidRPr="00910756">
              <w:rPr>
                <w:rFonts w:ascii="Times New Roman" w:hAnsi="Times New Roman"/>
                <w:sz w:val="24"/>
                <w:szCs w:val="24"/>
              </w:rPr>
              <w:t xml:space="preserve">«Два озера»,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Белозерово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«Белозерово-2», «Белозерово-3», «Березка-3», «Бобры», «Большая семья»,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Боярово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«Былина», «Весна-9», «Веста», «Ветеран»,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«Ветераны»</w:t>
            </w:r>
            <w:r w:rsidR="003E1A28">
              <w:rPr>
                <w:rFonts w:ascii="Times New Roman" w:hAnsi="Times New Roman"/>
                <w:sz w:val="24"/>
                <w:szCs w:val="24"/>
              </w:rPr>
              <w:t xml:space="preserve"> (п. Ветка Герцена)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«Виктория» </w:t>
            </w:r>
            <w:proofErr w:type="spellStart"/>
            <w:r w:rsidR="00B23FBD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B2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3FBD">
              <w:rPr>
                <w:rFonts w:ascii="Times New Roman" w:hAnsi="Times New Roman"/>
                <w:sz w:val="24"/>
                <w:szCs w:val="24"/>
              </w:rPr>
              <w:t>ПЛХ</w:t>
            </w:r>
            <w:proofErr w:type="spellEnd"/>
            <w:r w:rsidR="00B23F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(п. Станция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«Витязь» (с.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Каринское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«Водолей», «Волна»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«Восход» (п. Гарь-Покровское), «Гвардеец», «Гвоздика», «Гермес», «Гея» (с.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Каринское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«Глобус»,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Горбуново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«Горбуново-1», «Грибки», «Дружба»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Иглово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«Елочка» (п. Луговая), «Ершово», «Заря»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Подлипки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«Затишье», «Звезда»</w:t>
            </w:r>
            <w:r w:rsidR="001C4F93" w:rsidRPr="0091075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1C4F93" w:rsidRPr="00910756">
              <w:rPr>
                <w:rFonts w:ascii="Times New Roman" w:hAnsi="Times New Roman"/>
                <w:sz w:val="24"/>
                <w:szCs w:val="24"/>
              </w:rPr>
              <w:t>Подлипки</w:t>
            </w:r>
            <w:proofErr w:type="spellEnd"/>
            <w:r w:rsidR="001C4F93" w:rsidRPr="00910756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Звенигорье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«Здоровье» (п. Станция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«Здоровье» (с.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Локотня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«Зевс», «Земледелец», «Земля», «Иванова поляна»,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</w:t>
            </w:r>
            <w:r w:rsidR="009D6431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9D6431">
              <w:rPr>
                <w:rFonts w:ascii="Times New Roman" w:hAnsi="Times New Roman"/>
                <w:sz w:val="24"/>
                <w:szCs w:val="24"/>
              </w:rPr>
              <w:t>Ивонино</w:t>
            </w:r>
            <w:proofErr w:type="spellEnd"/>
            <w:r w:rsidR="009D6431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Иглово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«Иглово-1», «Иглово-92», «Изумрудное», «Икар-1», «Импульс», «Калина», «Кварц»,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Кезьмино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«Клен»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(с.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Каринское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«Клен» (п. Станция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Сушкинская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«Комплекс», «Кулон», «Конник», «Конник-2», «Конструктор»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Анашкино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«Коралл», «Лазурное»,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Ларюшино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«Ларюшино-2», «Лесная поляна»</w:t>
            </w:r>
            <w:r w:rsidR="007D0E3E">
              <w:rPr>
                <w:rFonts w:ascii="Times New Roman" w:hAnsi="Times New Roman"/>
                <w:sz w:val="24"/>
                <w:szCs w:val="24"/>
              </w:rPr>
              <w:t xml:space="preserve"> (п. Луговая)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«Лесное»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5C3490" w:rsidRPr="00910756">
              <w:rPr>
                <w:rFonts w:ascii="Times New Roman" w:hAnsi="Times New Roman"/>
                <w:sz w:val="24"/>
                <w:szCs w:val="24"/>
              </w:rPr>
              <w:t xml:space="preserve">«Лесное» (д. Синьково),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«Лесное Моспроект-3», «Лесное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РАНХ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«Лесное царство», «Лесной поселок»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Ягунино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FB3F3E" w:rsidRPr="00910756">
              <w:rPr>
                <w:rFonts w:ascii="Times New Roman" w:hAnsi="Times New Roman"/>
                <w:sz w:val="24"/>
                <w:szCs w:val="24"/>
              </w:rPr>
              <w:t xml:space="preserve">«Лесной сад»,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«Лето», «Липки»,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Локотня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Ломоносово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«Лотос», «Маяк»</w:t>
            </w:r>
            <w:r w:rsidR="00361F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E28C5">
              <w:rPr>
                <w:rFonts w:ascii="Times New Roman" w:hAnsi="Times New Roman"/>
                <w:sz w:val="24"/>
                <w:szCs w:val="24"/>
              </w:rPr>
              <w:t>п. Гарь-Покровское</w:t>
            </w:r>
            <w:r w:rsidR="00361F73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«Меркурий-2», «Мир», «Михайловское»</w:t>
            </w:r>
            <w:r w:rsidR="009C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C2E"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1C2E" w:rsidRPr="00910756">
              <w:rPr>
                <w:rFonts w:ascii="Times New Roman" w:hAnsi="Times New Roman"/>
                <w:sz w:val="24"/>
                <w:szCs w:val="24"/>
              </w:rPr>
              <w:t>«Михайловское»</w:t>
            </w:r>
            <w:r w:rsidR="009C1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C2E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9C1C2E">
              <w:rPr>
                <w:rFonts w:ascii="Times New Roman" w:hAnsi="Times New Roman"/>
                <w:sz w:val="24"/>
                <w:szCs w:val="24"/>
              </w:rPr>
              <w:t>,</w:t>
            </w:r>
            <w:r w:rsidR="009C1C2E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«Мишутка», «Московская правда», «Московская правда-3», «Мосфильм-2», «Надежда-1992», «Наташино», «Нива»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«Нива-7», «Ника», «Овод», «Озеро», «Ока», «Опушка», «Осока», «Островка»,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Островня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«Партизанская поляна», «Парус», «Патриот», «Перст», «Пестово»,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«Пион»,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Подлипки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«Покровское-2», «Покровское-2000», «Поляна» (д. Палицы), «Поляна»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Хотяжи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«Поляна» (с.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Локотня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«Поляна»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(с. Покровское), «Природа»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Ивонино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«Прометей», «Прометей-2», «Пчёлка», «Радуга», «Разгадки», «Рассвет» (д. Скоково), «Родник»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Мартьяново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9D6431">
              <w:rPr>
                <w:rFonts w:ascii="Times New Roman" w:hAnsi="Times New Roman"/>
                <w:sz w:val="24"/>
                <w:szCs w:val="24"/>
              </w:rPr>
              <w:t xml:space="preserve">«Родник»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9D6431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9D6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D6431">
              <w:rPr>
                <w:rFonts w:ascii="Times New Roman" w:hAnsi="Times New Roman"/>
                <w:sz w:val="24"/>
                <w:szCs w:val="24"/>
              </w:rPr>
              <w:t>ПЛХ</w:t>
            </w:r>
            <w:proofErr w:type="spellEnd"/>
            <w:r w:rsidR="009D6431">
              <w:rPr>
                <w:rFonts w:ascii="Times New Roman" w:hAnsi="Times New Roman"/>
                <w:sz w:val="24"/>
                <w:szCs w:val="24"/>
              </w:rPr>
              <w:t xml:space="preserve"> (п. </w:t>
            </w:r>
            <w:r w:rsidR="009D6431" w:rsidRPr="00910756">
              <w:rPr>
                <w:rFonts w:ascii="Times New Roman" w:hAnsi="Times New Roman"/>
                <w:sz w:val="24"/>
                <w:szCs w:val="24"/>
              </w:rPr>
              <w:t>путевой машинной станции-4</w:t>
            </w:r>
            <w:r w:rsidR="009D6431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«Ромашка»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Дяденьково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«Роща»</w:t>
            </w:r>
            <w:r w:rsidR="009D6431">
              <w:rPr>
                <w:rFonts w:ascii="Times New Roman" w:hAnsi="Times New Roman"/>
                <w:sz w:val="24"/>
                <w:szCs w:val="24"/>
              </w:rPr>
              <w:t xml:space="preserve"> (п. </w:t>
            </w:r>
            <w:r w:rsidR="009D6431" w:rsidRPr="00910756">
              <w:rPr>
                <w:rFonts w:ascii="Times New Roman" w:hAnsi="Times New Roman"/>
                <w:sz w:val="24"/>
                <w:szCs w:val="24"/>
              </w:rPr>
              <w:t>путевой машинной станции-4</w:t>
            </w:r>
            <w:r w:rsidR="009D6431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«Ручеек»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Ивонино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«Ручей», «Рябина», «Сад»,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Саланг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«Свет», «Светлана»,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Луговая»,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Сосновка»</w:t>
            </w:r>
            <w:r w:rsidR="00DC3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DC3723">
              <w:rPr>
                <w:rFonts w:ascii="Times New Roman" w:hAnsi="Times New Roman"/>
                <w:sz w:val="24"/>
                <w:szCs w:val="24"/>
              </w:rPr>
              <w:t xml:space="preserve">(п. </w:t>
            </w:r>
            <w:r w:rsidR="00DC3723" w:rsidRPr="00910756">
              <w:rPr>
                <w:rFonts w:ascii="Times New Roman" w:hAnsi="Times New Roman"/>
                <w:sz w:val="24"/>
                <w:szCs w:val="24"/>
              </w:rPr>
              <w:t xml:space="preserve">Станция </w:t>
            </w:r>
            <w:proofErr w:type="spellStart"/>
            <w:r w:rsidR="00DC3723" w:rsidRPr="00910756">
              <w:rPr>
                <w:rFonts w:ascii="Times New Roman" w:hAnsi="Times New Roman"/>
                <w:sz w:val="24"/>
                <w:szCs w:val="24"/>
              </w:rPr>
              <w:t>Сушкинская</w:t>
            </w:r>
            <w:proofErr w:type="spellEnd"/>
            <w:r w:rsidR="00DC3723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«Сосенка», </w:t>
            </w:r>
            <w:r w:rsidR="00DC3723">
              <w:rPr>
                <w:rFonts w:ascii="Times New Roman" w:hAnsi="Times New Roman"/>
                <w:sz w:val="24"/>
                <w:szCs w:val="24"/>
              </w:rPr>
              <w:t xml:space="preserve">«Сосновка»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DC3723">
              <w:rPr>
                <w:rFonts w:ascii="Times New Roman" w:hAnsi="Times New Roman"/>
                <w:sz w:val="24"/>
                <w:szCs w:val="24"/>
              </w:rPr>
              <w:t xml:space="preserve">(д. Новоалександровка),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«Сосновый бор»</w:t>
            </w:r>
            <w:r w:rsidR="009A58E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9A58E6">
              <w:rPr>
                <w:rFonts w:ascii="Times New Roman" w:hAnsi="Times New Roman"/>
                <w:sz w:val="24"/>
                <w:szCs w:val="24"/>
              </w:rPr>
              <w:t>Подлипки</w:t>
            </w:r>
            <w:proofErr w:type="spellEnd"/>
            <w:r w:rsidR="009A58E6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, «Сосны»</w:t>
            </w:r>
            <w:r w:rsidR="009A58E6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proofErr w:type="spellStart"/>
            <w:r w:rsidR="009A58E6">
              <w:rPr>
                <w:rFonts w:ascii="Times New Roman" w:hAnsi="Times New Roman"/>
                <w:sz w:val="24"/>
                <w:szCs w:val="24"/>
              </w:rPr>
              <w:t>Подлипки</w:t>
            </w:r>
            <w:proofErr w:type="spellEnd"/>
            <w:r w:rsidR="009A58E6">
              <w:rPr>
                <w:rFonts w:ascii="Times New Roman" w:hAnsi="Times New Roman"/>
                <w:sz w:val="24"/>
                <w:szCs w:val="24"/>
              </w:rPr>
              <w:t>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«Союз», «Сплав», «Спутник»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(п. Покровское), «Спутник» (д. Татарки),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Супонево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9C1C2E">
              <w:rPr>
                <w:rFonts w:ascii="Times New Roman" w:hAnsi="Times New Roman"/>
                <w:sz w:val="24"/>
                <w:szCs w:val="24"/>
              </w:rPr>
              <w:t xml:space="preserve">«Супонево-1»,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«Сурмино-2»,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Сушкинская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Таис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«Телеком», «Темп» 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Техмаш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Трансстроймаш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«Труд», «Тюльпан»,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Улитино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«Урожайное», «Фея», «Форум», «Форум-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Хаустово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«Хуторок», «Целитель», «Чайка» (д. Дьяконово), «Чайка»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(с. Саввинская Слобода), «Чайка» (п. Станция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Сушкинская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9C1C2E">
              <w:rPr>
                <w:rFonts w:ascii="Times New Roman" w:hAnsi="Times New Roman"/>
                <w:sz w:val="24"/>
                <w:szCs w:val="24"/>
              </w:rPr>
              <w:t>«Эко-1»,</w:t>
            </w:r>
            <w:r w:rsidR="009C1C2E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«Элегия», «Энергетик-144», «Юность», «Ява», «Ягодка» (с. Покровское), «Якорь-1», «Ястребки», «Ястребок».</w:t>
            </w:r>
          </w:p>
          <w:p w:rsidR="00E64969" w:rsidRPr="00910756" w:rsidRDefault="00E64969" w:rsidP="0023028B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Участки автодорог: А-100 Можайское шоссе с 46 км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по 56 км включительно; А-109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Ильинское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шоссе с 24 км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501 м до примыкания к 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>А-113 «</w:t>
            </w:r>
            <w:proofErr w:type="spellStart"/>
            <w:r w:rsidR="004A4B3E" w:rsidRPr="00910756">
              <w:rPr>
                <w:rFonts w:ascii="Times New Roman" w:hAnsi="Times New Roman"/>
                <w:sz w:val="24"/>
                <w:szCs w:val="24"/>
              </w:rPr>
              <w:t>ЦКАД</w:t>
            </w:r>
            <w:proofErr w:type="spellEnd"/>
            <w:r w:rsidR="004A4B3E" w:rsidRPr="00910756">
              <w:rPr>
                <w:rFonts w:ascii="Times New Roman" w:hAnsi="Times New Roman"/>
                <w:sz w:val="24"/>
                <w:szCs w:val="24"/>
              </w:rPr>
              <w:t xml:space="preserve"> МО»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; А-113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ЦКАД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МО» с 28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>9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км 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>7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01 м по 302 км 000 м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 xml:space="preserve">, включая развязки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C9220F" w:rsidRPr="00910756">
              <w:rPr>
                <w:rFonts w:ascii="Times New Roman" w:hAnsi="Times New Roman"/>
                <w:sz w:val="24"/>
                <w:szCs w:val="24"/>
              </w:rPr>
              <w:t xml:space="preserve">автодорогой </w:t>
            </w:r>
            <w:r w:rsidR="004A4B3E" w:rsidRPr="00910756">
              <w:rPr>
                <w:rFonts w:ascii="Times New Roman" w:hAnsi="Times New Roman"/>
                <w:sz w:val="24"/>
                <w:szCs w:val="24"/>
              </w:rPr>
              <w:t xml:space="preserve">А-107 </w:t>
            </w:r>
            <w:proofErr w:type="spellStart"/>
            <w:r w:rsidR="004A4B3E" w:rsidRPr="00910756">
              <w:rPr>
                <w:rFonts w:ascii="Times New Roman" w:hAnsi="Times New Roman"/>
                <w:sz w:val="24"/>
                <w:szCs w:val="24"/>
              </w:rPr>
              <w:t>ММК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Участки железной дороги Московской железной дороги: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- Смоленского направления от железнодорожной станции Голицыно до железнодорожной станции Портновская, включая железнодорожные станции: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Петелино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Портновская,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Сушкинская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Часцовская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; железнодорожный переезд на перегоне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Часцовская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– Портновская (Можайское шоссе);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- Большого Московского окружного кольца от границы с городским округом Истра на перегоне остановочный пункт 174 км – остановочный пункт 177 км до железнодорожной станции </w:t>
            </w:r>
            <w:r w:rsidR="00376A93" w:rsidRPr="00910756">
              <w:rPr>
                <w:rFonts w:ascii="Times New Roman" w:hAnsi="Times New Roman"/>
                <w:sz w:val="24"/>
                <w:szCs w:val="24"/>
              </w:rPr>
              <w:t>190 км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включая железнодорожные станции: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Дюдьково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, 177 км, 183 км</w:t>
            </w:r>
            <w:r w:rsidR="00376A93" w:rsidRPr="00910756">
              <w:rPr>
                <w:rFonts w:ascii="Times New Roman" w:hAnsi="Times New Roman"/>
                <w:sz w:val="24"/>
                <w:szCs w:val="24"/>
              </w:rPr>
              <w:t>, 190 км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31.13.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163;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п. Горки-10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B20849" w:rsidRPr="00910756" w:rsidRDefault="00B2084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Звенигород:</w:t>
            </w:r>
          </w:p>
          <w:p w:rsidR="00B20849" w:rsidRPr="00910756" w:rsidRDefault="00B2084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микрорайон</w:t>
            </w:r>
            <w:r w:rsidR="00A557EC" w:rsidRPr="00910756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7EC" w:rsidRPr="00910756">
              <w:rPr>
                <w:rFonts w:ascii="Times New Roman" w:hAnsi="Times New Roman"/>
                <w:sz w:val="24"/>
                <w:szCs w:val="24"/>
              </w:rPr>
              <w:t>р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айона </w:t>
            </w:r>
            <w:r w:rsidR="00B16DF8">
              <w:rPr>
                <w:rFonts w:ascii="Times New Roman" w:hAnsi="Times New Roman"/>
                <w:sz w:val="24"/>
                <w:szCs w:val="24"/>
              </w:rPr>
              <w:t>«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Восточный</w:t>
            </w:r>
            <w:r w:rsidR="00B16DF8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B2084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оселки: Горки-10, дома отдыха «Успенское», Заречье, конезавода, Матвейково,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Назарьево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, Николина Гора, Сосны.</w:t>
            </w:r>
          </w:p>
          <w:p w:rsidR="00E64969" w:rsidRPr="00910756" w:rsidRDefault="00B2084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С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ела: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Исл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авское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Уборы, Успенское,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Юдино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B2084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Д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еревни: Большое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Сареево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Борки,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Бузаево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Горышкино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Дарьино,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Дубцы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Дунино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Лапино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Лызлово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Малое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Сареево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Маслово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Матвейково,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Молоденово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Назарьево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Никольское,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Новодарьино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Папушево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Семенково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Солослово</w:t>
            </w:r>
            <w:proofErr w:type="spellEnd"/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4969" w:rsidRPr="00910756">
              <w:rPr>
                <w:rFonts w:ascii="Times New Roman" w:hAnsi="Times New Roman"/>
                <w:sz w:val="24"/>
                <w:szCs w:val="24"/>
              </w:rPr>
              <w:t>Таганьково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2BA4" w:rsidRDefault="00F62BA4" w:rsidP="00F62BA4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Территории: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Агротес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Северное»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Южное» КП, «Алеко» ДСК, «Березовая роща»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(п. дома отдыха «Успенское»), «Березовая роща» КП 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Молоденово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«Борки-4»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Бузаево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«Верхнее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Сареево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Виаком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«Горки Лэйк» КП, «Горки-1» 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ПЖСК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«Горки-8»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«Горки-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КП, «Дипломат» ДСК (д. Дарьино), «Европа-3» КП, «Жаворонок»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«Заря» КП, «Изумрудный лес» КП, «Изумрудный лес-2» КП, «Ирбис»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Иславское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имение» КП, «Квартал»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«Корабельные сосны»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«Корнер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КП, «Крепыш» ДСК,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-Град» КП, «Лесная быль» КП, «Лесное подворье» КП 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Дунино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«Лесное подворье» КП (с.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Иславское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«Лесной уголок» ДСК, «Лесные Дали-2» КП, «Лесные Дали-3» КП, «Лесные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Дали-М» КП, «Малое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Сареево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«Маслово-2» КП, «Матвейково»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КП, «Молоденово-4»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Назарьево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ПЖКИЗ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Никологорские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дачи» КП, «Новая Деревня»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ПЖСК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Новобузаево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Новодарьино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РАН»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«Новое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Новоуспенский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«Оленев и 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«Ольховка» КП, «Отрада» КП, «Парк-Шале» КП, «Полесье» КП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ПЖСК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(п. дома отдыха «Успенское»), «Полянка» ДСК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Таганьково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«Полянка де Люкс» КП, «Рапс»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«Резиденции Березки»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КП, «Ричмонд»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Рублевские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Горки» КП,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Рублефф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Вилладж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«Русь»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Саланг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ДСК, «Сареево-15»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«Сареево-39»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(д. Большое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Сареево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«Сареево-39»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(д. Малое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Сареево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Сновидово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«Солист» ДСК, «Сосновый бор»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КП</w:t>
            </w:r>
            <w:r w:rsidR="009A58E6">
              <w:rPr>
                <w:rFonts w:ascii="Times New Roman" w:hAnsi="Times New Roman"/>
                <w:sz w:val="24"/>
                <w:szCs w:val="24"/>
              </w:rPr>
              <w:t xml:space="preserve"> (п. Сосны)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«Сосны-1» КП, «Таганьково-5» КП, «Тест»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«Уборы»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ПДСК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«Усадьба» КП, «Успенка-21» КП, «Успенские дачи-1» КП, «Успенский лес» КП, «Успенские леса» КП, «Успенские поляны» КП, «Успенское-2»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ПЖЭК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«Шале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Горышкино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«Эрмитаж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Вилладж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КП,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«Ягодка-1»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2BA4" w:rsidRDefault="00F62BA4" w:rsidP="00F62BA4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кладбища, Конного завода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1, оздоровительного комплекса «Рублево-Звенигородский», пансионата «Звенигородка», парка аттракционов «Чудо-парк», природного резервата «Пойменный лес», санатория «Поляны»,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«Автомобилист», «Березовая роща-10», «Буран», «Весна»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(д. Матвейково), «Горки-2», «Горки-15», «Градостроитель», «Дарьино», «Дельфин», «Дубрава», «Зеленый ветер-2»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(КП «Европа-1»), «Зеленый уголок»,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Иславское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«Каскад»,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Лапино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«Лира», «Матвейково»,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Назарьево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Назарьево-ДПК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Огнеупорщик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«Прометей-3», «Росинка», «Садко»,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«Сосны» (</w:t>
            </w:r>
            <w:r w:rsidR="009A58E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. Сосны), «Улыбка», «Учитель»,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Юдинские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дачи», «Эксод»; территорий: «Воскресенская», «Новое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«ООО Кредо», «Пансионат Химик», «Фермерское хозяйство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Ягодка»</w:t>
            </w:r>
            <w:r w:rsidR="0055695E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55695E">
              <w:rPr>
                <w:rFonts w:ascii="Times New Roman" w:hAnsi="Times New Roman"/>
                <w:sz w:val="24"/>
                <w:szCs w:val="24"/>
              </w:rPr>
              <w:t>Юдинского</w:t>
            </w:r>
            <w:proofErr w:type="spellEnd"/>
            <w:r w:rsidR="0055695E">
              <w:rPr>
                <w:rFonts w:ascii="Times New Roman" w:hAnsi="Times New Roman"/>
                <w:sz w:val="24"/>
                <w:szCs w:val="24"/>
              </w:rPr>
              <w:t xml:space="preserve"> пруда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233E3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Участки автодорог: А-106 Рублево-Успенское шоссе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с 1</w:t>
            </w:r>
            <w:r w:rsidR="00233E37">
              <w:rPr>
                <w:rFonts w:ascii="Times New Roman" w:hAnsi="Times New Roman"/>
                <w:sz w:val="24"/>
                <w:szCs w:val="24"/>
              </w:rPr>
              <w:t>6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км по 40 км включительно; А-109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Ильинское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шоссе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от границы с городским округом Красногорск с 16 км 500 м по 24 км 500 м; 1-е Успенское шоссе с 6 км по 11 км включительно; 2-е Успенское шоссе с 0 км по 8 км включительно; от </w:t>
            </w:r>
            <w:r w:rsidR="0005351C">
              <w:rPr>
                <w:rFonts w:ascii="Times New Roman" w:hAnsi="Times New Roman"/>
                <w:sz w:val="24"/>
                <w:szCs w:val="24"/>
              </w:rPr>
              <w:t>примыкания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351C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1-</w:t>
            </w:r>
            <w:r w:rsidR="0005351C">
              <w:rPr>
                <w:rFonts w:ascii="Times New Roman" w:hAnsi="Times New Roman"/>
                <w:sz w:val="24"/>
                <w:szCs w:val="24"/>
              </w:rPr>
              <w:t>му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Успенско</w:t>
            </w:r>
            <w:r w:rsidR="0005351C">
              <w:rPr>
                <w:rFonts w:ascii="Times New Roman" w:hAnsi="Times New Roman"/>
                <w:sz w:val="24"/>
                <w:szCs w:val="24"/>
              </w:rPr>
              <w:t>му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шоссе </w:t>
            </w:r>
            <w:r w:rsidR="0023028B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05351C">
              <w:rPr>
                <w:rFonts w:ascii="Times New Roman" w:hAnsi="Times New Roman"/>
                <w:sz w:val="24"/>
                <w:szCs w:val="24"/>
              </w:rPr>
              <w:t>примыкания к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Красногорско</w:t>
            </w:r>
            <w:r w:rsidR="0005351C">
              <w:rPr>
                <w:rFonts w:ascii="Times New Roman" w:hAnsi="Times New Roman"/>
                <w:sz w:val="24"/>
                <w:szCs w:val="24"/>
              </w:rPr>
              <w:t>му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шоссе.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31.14.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164;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Краснознаменск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Городской округ Краснознаменск: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Краснознаменск (ЗАТО):</w:t>
            </w:r>
          </w:p>
          <w:p w:rsidR="00FF6849" w:rsidRDefault="00FF684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аллея Березовая;</w:t>
            </w:r>
          </w:p>
          <w:p w:rsidR="00E64969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бульвар Комсомольский;</w:t>
            </w:r>
          </w:p>
          <w:p w:rsidR="003118A3" w:rsidRPr="00910756" w:rsidRDefault="003118A3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Ленина;</w:t>
            </w:r>
          </w:p>
          <w:p w:rsidR="00FF6849" w:rsidRPr="00910756" w:rsidRDefault="00FF684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проспект Мира – четная сторона;</w:t>
            </w:r>
          </w:p>
          <w:p w:rsidR="00E64969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улицы: Виноградная, Гагарина, Генерала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Квасникова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Генерала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Шлыкова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Жасминовая, Краснознаменная – </w:t>
            </w:r>
            <w:r w:rsidR="00AE3BE2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№ домов 12–27; Минская – четная сторона; Молодежная, Октябрьская, Ольховая, Победы – № домов 1–23; Ясеневая.</w:t>
            </w:r>
          </w:p>
          <w:p w:rsidR="00FF6849" w:rsidRPr="00910756" w:rsidRDefault="00FF6849" w:rsidP="00E259C0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Территории: городского парка культуры и отдыха</w:t>
            </w:r>
            <w:r w:rsidR="00E259C0">
              <w:rPr>
                <w:rFonts w:ascii="Times New Roman" w:hAnsi="Times New Roman"/>
                <w:sz w:val="24"/>
                <w:szCs w:val="24"/>
              </w:rPr>
              <w:t>, парка Беличий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31.15.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309;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Городской округ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Власиха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рабочий поселок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Власиха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(ЗАТО).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Одинцово:</w:t>
            </w:r>
          </w:p>
          <w:p w:rsidR="00E64969" w:rsidRPr="00910756" w:rsidRDefault="00D93348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улицы: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Манжосовская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64969" w:rsidRPr="00910756">
              <w:rPr>
                <w:rFonts w:ascii="Times New Roman" w:hAnsi="Times New Roman"/>
                <w:sz w:val="24"/>
                <w:szCs w:val="24"/>
              </w:rPr>
              <w:t>Северная.</w:t>
            </w:r>
          </w:p>
          <w:p w:rsidR="00785863" w:rsidRPr="00910756" w:rsidRDefault="00785863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Территори</w:t>
            </w:r>
            <w:r w:rsidR="00B24538" w:rsidRPr="00910756">
              <w:rPr>
                <w:rFonts w:ascii="Times New Roman" w:hAnsi="Times New Roman"/>
                <w:sz w:val="24"/>
                <w:szCs w:val="24"/>
              </w:rPr>
              <w:t>я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4 км Красногорского шоссе.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Участки автодорог: 1-е Успенское шоссе с 0 км по 5 км включительно; Красногорское шоссе с 4 км по 7 км включительно; </w:t>
            </w:r>
            <w:r w:rsidR="003719C9" w:rsidRPr="00910756">
              <w:rPr>
                <w:rFonts w:ascii="Times New Roman" w:hAnsi="Times New Roman"/>
                <w:sz w:val="24"/>
                <w:szCs w:val="24"/>
              </w:rPr>
              <w:t xml:space="preserve">«Новый выход на </w:t>
            </w:r>
            <w:proofErr w:type="spellStart"/>
            <w:r w:rsidR="003719C9" w:rsidRPr="00910756">
              <w:rPr>
                <w:rFonts w:ascii="Times New Roman" w:hAnsi="Times New Roman"/>
                <w:sz w:val="24"/>
                <w:szCs w:val="24"/>
              </w:rPr>
              <w:t>МКАД</w:t>
            </w:r>
            <w:proofErr w:type="spellEnd"/>
            <w:r w:rsidR="003719C9" w:rsidRPr="00910756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C9220F" w:rsidRPr="00910756"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="003719C9" w:rsidRPr="00910756">
              <w:rPr>
                <w:rFonts w:ascii="Times New Roman" w:hAnsi="Times New Roman"/>
                <w:sz w:val="24"/>
                <w:szCs w:val="24"/>
              </w:rPr>
              <w:t xml:space="preserve">автодороги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М-1 «</w:t>
            </w:r>
            <w:r w:rsidR="003719C9" w:rsidRPr="00910756">
              <w:rPr>
                <w:rFonts w:ascii="Times New Roman" w:hAnsi="Times New Roman"/>
                <w:sz w:val="24"/>
                <w:szCs w:val="24"/>
              </w:rPr>
              <w:t>Беларусь» в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обход города Одинцово» </w:t>
            </w:r>
            <w:r w:rsidR="0070704E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с 1 км 025 м по 19 км 535 м</w:t>
            </w:r>
            <w:r w:rsidR="00C9220F" w:rsidRPr="00910756">
              <w:rPr>
                <w:rFonts w:ascii="Times New Roman" w:hAnsi="Times New Roman"/>
                <w:sz w:val="24"/>
                <w:szCs w:val="24"/>
              </w:rPr>
              <w:t>, включая транспортные развязки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31.16.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310;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г. Краснознаменск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Городской округ Краснознаменск: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город Краснознаменск (ЗАТО):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проспект Мира – нечетная сторона;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улицы: Автомобилистов, Березовая, </w:t>
            </w:r>
            <w:r w:rsidR="00FF6849">
              <w:rPr>
                <w:rFonts w:ascii="Times New Roman" w:hAnsi="Times New Roman"/>
                <w:sz w:val="24"/>
                <w:szCs w:val="24"/>
              </w:rPr>
              <w:t xml:space="preserve">Индустриальная,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Каштановая, Кленовая,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Кобяковская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Краснознаменная – </w:t>
            </w:r>
            <w:r w:rsidR="00FF6849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№ домов 1–11; Лесная, Минская – нечетная сторона; Парковая, Победы – № домов 24, 26, 28, 30, 32; Промышленная, Рябиновая, Связистов, Северная, Сиреневая, Советская, Сосновая, Строителей, Южная.</w:t>
            </w:r>
          </w:p>
          <w:p w:rsidR="00E64969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Контролируемая территория.</w:t>
            </w:r>
          </w:p>
          <w:p w:rsidR="00FF6849" w:rsidRPr="00910756" w:rsidRDefault="00FF684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Территории: Краснознаменского кладбища,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3118A3">
              <w:rPr>
                <w:rFonts w:ascii="Times New Roman" w:hAnsi="Times New Roman"/>
                <w:sz w:val="24"/>
                <w:szCs w:val="24"/>
              </w:rPr>
              <w:t>: «Голицыно-2», «Кедр»</w:t>
            </w:r>
            <w:r w:rsidR="00D73F3F">
              <w:rPr>
                <w:rFonts w:ascii="Times New Roman" w:hAnsi="Times New Roman"/>
                <w:sz w:val="24"/>
                <w:szCs w:val="24"/>
              </w:rPr>
              <w:t xml:space="preserve"> (г. Краснознаменск)</w:t>
            </w:r>
            <w:r w:rsidR="003118A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«Поляна»</w:t>
            </w:r>
            <w:r w:rsidR="00F533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704E">
              <w:rPr>
                <w:rFonts w:ascii="Times New Roman" w:hAnsi="Times New Roman"/>
                <w:sz w:val="24"/>
                <w:szCs w:val="24"/>
              </w:rPr>
              <w:br/>
            </w:r>
            <w:r w:rsidR="00F53355">
              <w:rPr>
                <w:rFonts w:ascii="Times New Roman" w:hAnsi="Times New Roman"/>
                <w:sz w:val="24"/>
                <w:szCs w:val="24"/>
              </w:rPr>
              <w:t>(г. Краснознаменск)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«Раздолье», </w:t>
            </w:r>
            <w:r w:rsidR="003118A3">
              <w:rPr>
                <w:rFonts w:ascii="Times New Roman" w:hAnsi="Times New Roman"/>
                <w:sz w:val="24"/>
                <w:szCs w:val="24"/>
              </w:rPr>
              <w:t xml:space="preserve">«Рассвет»,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«Росинка-Изумрудная», </w:t>
            </w:r>
            <w:r w:rsidR="003118A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3118A3">
              <w:rPr>
                <w:rFonts w:ascii="Times New Roman" w:hAnsi="Times New Roman"/>
                <w:sz w:val="24"/>
                <w:szCs w:val="24"/>
              </w:rPr>
              <w:t>Сидоровское</w:t>
            </w:r>
            <w:proofErr w:type="spellEnd"/>
            <w:r w:rsidR="003118A3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«Сириус-1»</w:t>
            </w:r>
            <w:r w:rsidR="003118A3">
              <w:rPr>
                <w:rFonts w:ascii="Times New Roman" w:hAnsi="Times New Roman"/>
                <w:sz w:val="24"/>
                <w:szCs w:val="24"/>
              </w:rPr>
              <w:t>, «Энергия»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«Сириус».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31.17.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322;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д.п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 Лесной Городок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3629C3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дачный поселок Лесной Городок;</w:t>
            </w:r>
          </w:p>
          <w:p w:rsidR="00E64969" w:rsidRPr="00910756" w:rsidRDefault="003629C3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поселок дома отдыха «Озера»;</w:t>
            </w:r>
          </w:p>
          <w:p w:rsidR="00E64969" w:rsidRPr="00910756" w:rsidRDefault="003629C3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4969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оселок </w:t>
            </w:r>
            <w:proofErr w:type="spellStart"/>
            <w:r w:rsidR="00E64969" w:rsidRPr="00910756">
              <w:rPr>
                <w:rFonts w:ascii="Times New Roman" w:hAnsi="Times New Roman" w:cs="Times New Roman"/>
                <w:sz w:val="24"/>
                <w:szCs w:val="24"/>
              </w:rPr>
              <w:t>ВНИИССОК</w:t>
            </w:r>
            <w:proofErr w:type="spellEnd"/>
            <w:r w:rsidR="00E64969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– вся территория, кроме </w:t>
            </w:r>
            <w:r w:rsidR="002302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64969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ул.  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Дениса Давыдова и ул. Бородинская;</w:t>
            </w:r>
          </w:p>
          <w:p w:rsidR="00E64969" w:rsidRPr="00910756" w:rsidRDefault="003629C3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села: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Акулово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, Дубки;</w:t>
            </w:r>
          </w:p>
          <w:p w:rsidR="00E64969" w:rsidRPr="00910756" w:rsidRDefault="003629C3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64969" w:rsidRPr="00910756">
              <w:rPr>
                <w:rFonts w:ascii="Times New Roman" w:hAnsi="Times New Roman" w:cs="Times New Roman"/>
                <w:sz w:val="24"/>
                <w:szCs w:val="24"/>
              </w:rPr>
              <w:t>еревн</w:t>
            </w:r>
            <w:r w:rsidR="00085E5E" w:rsidRPr="00910756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="00E64969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Бородки</w:t>
            </w:r>
            <w:r w:rsidR="00085E5E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85E5E" w:rsidRPr="00910756">
              <w:rPr>
                <w:rFonts w:ascii="Times New Roman" w:hAnsi="Times New Roman" w:cs="Times New Roman"/>
                <w:sz w:val="24"/>
                <w:szCs w:val="24"/>
              </w:rPr>
              <w:t>Осоргино</w:t>
            </w:r>
            <w:proofErr w:type="spellEnd"/>
            <w:r w:rsidR="00FD09FC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D09FC" w:rsidRPr="00910756">
              <w:rPr>
                <w:rFonts w:ascii="Times New Roman" w:hAnsi="Times New Roman" w:cs="Times New Roman"/>
                <w:sz w:val="24"/>
                <w:szCs w:val="24"/>
              </w:rPr>
              <w:t>Солманово</w:t>
            </w:r>
            <w:proofErr w:type="spellEnd"/>
            <w:r w:rsidR="00E64969" w:rsidRPr="00910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08B0" w:rsidRPr="00910756" w:rsidRDefault="000808B0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Территории: </w:t>
            </w:r>
            <w:r w:rsidR="00AE3B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ДПК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имени 5</w:t>
            </w:r>
            <w:r w:rsidR="00844A46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1936 года», </w:t>
            </w:r>
            <w:proofErr w:type="spellStart"/>
            <w:r w:rsidR="00FD6CAD">
              <w:rPr>
                <w:rFonts w:ascii="Times New Roman" w:hAnsi="Times New Roman" w:cs="Times New Roman"/>
                <w:sz w:val="24"/>
                <w:szCs w:val="24"/>
              </w:rPr>
              <w:t>Дубковского</w:t>
            </w:r>
            <w:proofErr w:type="spellEnd"/>
            <w:r w:rsidR="00FD6CAD">
              <w:rPr>
                <w:rFonts w:ascii="Times New Roman" w:hAnsi="Times New Roman" w:cs="Times New Roman"/>
                <w:sz w:val="24"/>
                <w:szCs w:val="24"/>
              </w:rPr>
              <w:t xml:space="preserve"> леса, 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коттеджных поселков: «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Грибово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Клаб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Довиль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», «Лесной Ручей-1», «Лесной Ручей-2», «Лесной Руч</w:t>
            </w:r>
            <w:r w:rsidR="00844A46">
              <w:rPr>
                <w:rFonts w:ascii="Times New Roman" w:hAnsi="Times New Roman" w:cs="Times New Roman"/>
                <w:sz w:val="24"/>
                <w:szCs w:val="24"/>
              </w:rPr>
              <w:t>ей-3», «</w:t>
            </w:r>
            <w:proofErr w:type="spellStart"/>
            <w:r w:rsidR="00844A46">
              <w:rPr>
                <w:rFonts w:ascii="Times New Roman" w:hAnsi="Times New Roman" w:cs="Times New Roman"/>
                <w:sz w:val="24"/>
                <w:szCs w:val="24"/>
              </w:rPr>
              <w:t>Солманово</w:t>
            </w:r>
            <w:proofErr w:type="spellEnd"/>
            <w:r w:rsidR="00844A46">
              <w:rPr>
                <w:rFonts w:ascii="Times New Roman" w:hAnsi="Times New Roman" w:cs="Times New Roman"/>
                <w:sz w:val="24"/>
                <w:szCs w:val="24"/>
              </w:rPr>
              <w:t xml:space="preserve"> Поле», «Усадьба Лесной городок»;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ОСТ «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Лесногородское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44A46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proofErr w:type="spellEnd"/>
            <w:r w:rsidR="00844A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44A4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="00844A46">
              <w:rPr>
                <w:rFonts w:ascii="Times New Roman" w:hAnsi="Times New Roman" w:cs="Times New Roman"/>
                <w:sz w:val="24"/>
                <w:szCs w:val="24"/>
              </w:rPr>
              <w:t xml:space="preserve">: «40 лет 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Октября»</w:t>
            </w:r>
            <w:r w:rsidR="00844A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2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44A46">
              <w:rPr>
                <w:rFonts w:ascii="Times New Roman" w:hAnsi="Times New Roman" w:cs="Times New Roman"/>
                <w:sz w:val="24"/>
                <w:szCs w:val="24"/>
              </w:rPr>
              <w:t>(с. Дубки)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Грибово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Грибовчанка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AE3BE2">
              <w:rPr>
                <w:rFonts w:ascii="Times New Roman" w:hAnsi="Times New Roman" w:cs="Times New Roman"/>
                <w:sz w:val="24"/>
                <w:szCs w:val="24"/>
              </w:rPr>
              <w:t xml:space="preserve">«Дубки» (с. Дубки), 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«Лада», «Лесн</w:t>
            </w:r>
            <w:r w:rsidR="00844A46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-58», «Матвеевское», «Матвеевское-2», </w:t>
            </w:r>
            <w:r w:rsidR="0033647C">
              <w:rPr>
                <w:rFonts w:ascii="Times New Roman" w:hAnsi="Times New Roman" w:cs="Times New Roman"/>
                <w:sz w:val="24"/>
                <w:szCs w:val="24"/>
              </w:rPr>
              <w:t xml:space="preserve">«Пасека», 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«Поляна», «Поляна-Один», «Селекционер», «Селекционер-2», «Темп».</w:t>
            </w:r>
          </w:p>
          <w:p w:rsidR="00E64969" w:rsidRPr="00910756" w:rsidRDefault="00E64969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Участки автодорог: А-100 Можайское шоссе </w:t>
            </w:r>
            <w:r w:rsidR="002302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от примыкания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Акуловской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улицы с 27 км по 30 км включительно; М-1 «Беларусь» (Минское шоссе) с 25 км </w:t>
            </w:r>
            <w:r w:rsidR="002302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по 33 км включительно.</w:t>
            </w:r>
          </w:p>
          <w:p w:rsidR="00E64969" w:rsidRPr="00910756" w:rsidRDefault="00E64969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Участки железной дороги Московской железной дороги:</w:t>
            </w:r>
          </w:p>
          <w:p w:rsidR="00E64969" w:rsidRPr="00910756" w:rsidRDefault="00E64969" w:rsidP="00F62BA4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- Смоленского направления от железнодорожной станции Отрадное до железнодорожной станции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Перхушково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железнодорожные станции: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Перхушково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Пионерская; железнодорожный переезд возле станции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Перхушково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на перегоне Пионерская –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Перхушково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(1-е Успенское шоссе);</w:t>
            </w:r>
          </w:p>
          <w:p w:rsidR="00E64969" w:rsidRPr="00910756" w:rsidRDefault="00E64969" w:rsidP="00F62BA4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- участка «Лесной Городок – Аэропорт» Киевского направления в границах Одинцовского городского округа, включая железнодорожную станцию Лесной городок.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31.18.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323;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Хлюпино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город Звенигород:</w:t>
            </w:r>
          </w:p>
          <w:p w:rsidR="00EC2BA0" w:rsidRPr="00910756" w:rsidRDefault="00EC2BA0" w:rsidP="005B79F9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квартал «Введенское»;</w:t>
            </w:r>
          </w:p>
          <w:p w:rsidR="00F93A13" w:rsidRPr="00910756" w:rsidRDefault="00F93A13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микрорайоны: «Поречье», «Река-Река», «Южный»;</w:t>
            </w:r>
          </w:p>
          <w:p w:rsidR="00F93A13" w:rsidRPr="00910756" w:rsidRDefault="00F93A13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шоссе Звенигородское</w:t>
            </w:r>
            <w:r w:rsidR="00A557EC"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7EC" w:rsidRPr="00910756" w:rsidRDefault="00A557EC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улица Радужная.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Рабочий поселок Большие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Вяз</w:t>
            </w:r>
            <w:r w:rsidR="00DA72C1" w:rsidRPr="00910756">
              <w:rPr>
                <w:rFonts w:ascii="Times New Roman" w:hAnsi="Times New Roman"/>
                <w:sz w:val="24"/>
                <w:szCs w:val="24"/>
              </w:rPr>
              <w:t>ё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мы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Поселки: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горбольницы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№ 45,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Кобяково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Летний Отдых, 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подсобного хозяйства МК КПСС,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Хлюпинского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лесничества.</w:t>
            </w:r>
          </w:p>
          <w:p w:rsidR="00E64969" w:rsidRPr="00910756" w:rsidRDefault="00E64969" w:rsidP="005B79F9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Село Введенское.</w:t>
            </w:r>
          </w:p>
          <w:p w:rsidR="00E64969" w:rsidRPr="00910756" w:rsidRDefault="00E64969" w:rsidP="005B79F9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Деревни: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Аляухово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Горловка, Захарово,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Клопово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Малые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Вяз</w:t>
            </w:r>
            <w:r w:rsidR="00DA72C1" w:rsidRPr="0091075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Марьино, Сальково,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Скоротово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Тимохово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Хлюпино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Чигасово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Шараповка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, Ямщина.</w:t>
            </w:r>
          </w:p>
          <w:p w:rsidR="00E64969" w:rsidRDefault="00E64969" w:rsidP="005B79F9">
            <w:pPr>
              <w:tabs>
                <w:tab w:val="left" w:pos="142"/>
              </w:tabs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Территори</w:t>
            </w:r>
            <w:r w:rsidR="00CA1C1A">
              <w:rPr>
                <w:rFonts w:ascii="Times New Roman" w:hAnsi="Times New Roman"/>
                <w:sz w:val="24"/>
                <w:szCs w:val="24"/>
              </w:rPr>
              <w:t xml:space="preserve">и: </w:t>
            </w:r>
            <w:r w:rsidR="002D3F59">
              <w:rPr>
                <w:rFonts w:ascii="Times New Roman" w:hAnsi="Times New Roman"/>
                <w:sz w:val="24"/>
                <w:szCs w:val="24"/>
              </w:rPr>
              <w:t xml:space="preserve">Горловка-2,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Город</w:t>
            </w:r>
            <w:r w:rsidR="002D3F59">
              <w:rPr>
                <w:rFonts w:ascii="Times New Roman" w:hAnsi="Times New Roman"/>
                <w:sz w:val="24"/>
                <w:szCs w:val="24"/>
              </w:rPr>
              <w:t>о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к-17</w:t>
            </w:r>
            <w:r w:rsidR="00CA1C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D3F59">
              <w:rPr>
                <w:rFonts w:ascii="Times New Roman" w:hAnsi="Times New Roman"/>
                <w:sz w:val="24"/>
                <w:szCs w:val="24"/>
              </w:rPr>
              <w:t xml:space="preserve">ДОЛ «Юный ленинец», </w:t>
            </w:r>
            <w:proofErr w:type="spellStart"/>
            <w:r w:rsidR="00CA1C1A">
              <w:rPr>
                <w:rFonts w:ascii="Times New Roman" w:hAnsi="Times New Roman"/>
                <w:sz w:val="24"/>
                <w:szCs w:val="24"/>
              </w:rPr>
              <w:t>ЖК</w:t>
            </w:r>
            <w:proofErr w:type="spellEnd"/>
            <w:r w:rsidR="00CA1C1A">
              <w:rPr>
                <w:rFonts w:ascii="Times New Roman" w:hAnsi="Times New Roman"/>
                <w:sz w:val="24"/>
                <w:szCs w:val="24"/>
              </w:rPr>
              <w:t xml:space="preserve"> «Высокие жаворонки», З</w:t>
            </w:r>
            <w:r w:rsidR="00CA1C1A" w:rsidRPr="00910756">
              <w:rPr>
                <w:rFonts w:ascii="Times New Roman" w:hAnsi="Times New Roman"/>
                <w:sz w:val="24"/>
                <w:szCs w:val="24"/>
              </w:rPr>
              <w:t xml:space="preserve">венигородской </w:t>
            </w:r>
            <w:proofErr w:type="spellStart"/>
            <w:r w:rsidR="00CA1C1A" w:rsidRPr="00910756">
              <w:rPr>
                <w:rFonts w:ascii="Times New Roman" w:hAnsi="Times New Roman"/>
                <w:sz w:val="24"/>
                <w:szCs w:val="24"/>
              </w:rPr>
              <w:t>ГРС</w:t>
            </w:r>
            <w:proofErr w:type="spellEnd"/>
            <w:r w:rsidR="00CA1C1A" w:rsidRPr="00910756">
              <w:rPr>
                <w:rFonts w:ascii="Times New Roman" w:hAnsi="Times New Roman"/>
                <w:sz w:val="24"/>
                <w:szCs w:val="24"/>
              </w:rPr>
              <w:t>,</w:t>
            </w:r>
            <w:r w:rsidR="00C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C1A" w:rsidRPr="00910756">
              <w:rPr>
                <w:rFonts w:ascii="Times New Roman" w:hAnsi="Times New Roman"/>
                <w:sz w:val="24"/>
                <w:szCs w:val="24"/>
              </w:rPr>
              <w:t xml:space="preserve">коттеджных поселков: «Благодать», </w:t>
            </w:r>
            <w:r w:rsidR="00CA1C1A">
              <w:rPr>
                <w:rFonts w:ascii="Times New Roman" w:hAnsi="Times New Roman"/>
                <w:sz w:val="24"/>
                <w:szCs w:val="24"/>
              </w:rPr>
              <w:t xml:space="preserve">«Лион», </w:t>
            </w:r>
            <w:r w:rsidR="00CA1C1A" w:rsidRPr="00910756">
              <w:rPr>
                <w:rFonts w:ascii="Times New Roman" w:hAnsi="Times New Roman"/>
                <w:sz w:val="24"/>
                <w:szCs w:val="24"/>
              </w:rPr>
              <w:t>«Поречье»</w:t>
            </w:r>
            <w:r w:rsidR="00CA1C1A">
              <w:rPr>
                <w:rFonts w:ascii="Times New Roman" w:hAnsi="Times New Roman"/>
                <w:sz w:val="24"/>
                <w:szCs w:val="24"/>
              </w:rPr>
              <w:t>, «Ромашки», «</w:t>
            </w:r>
            <w:proofErr w:type="spellStart"/>
            <w:r w:rsidR="00CA1C1A">
              <w:rPr>
                <w:rFonts w:ascii="Times New Roman" w:hAnsi="Times New Roman"/>
                <w:sz w:val="24"/>
                <w:szCs w:val="24"/>
              </w:rPr>
              <w:t>Скоротово</w:t>
            </w:r>
            <w:proofErr w:type="spellEnd"/>
            <w:r w:rsidR="00CA1C1A">
              <w:rPr>
                <w:rFonts w:ascii="Times New Roman" w:hAnsi="Times New Roman"/>
                <w:sz w:val="24"/>
                <w:szCs w:val="24"/>
              </w:rPr>
              <w:t>», «Чигасово-1», «Чигасово-2</w:t>
            </w:r>
            <w:r w:rsidR="006611B7">
              <w:rPr>
                <w:rFonts w:ascii="Times New Roman" w:hAnsi="Times New Roman"/>
                <w:sz w:val="24"/>
                <w:szCs w:val="24"/>
              </w:rPr>
              <w:t>»</w:t>
            </w:r>
            <w:r w:rsidR="00CA1C1A" w:rsidRPr="00910756">
              <w:rPr>
                <w:rFonts w:ascii="Times New Roman" w:hAnsi="Times New Roman"/>
                <w:sz w:val="24"/>
                <w:szCs w:val="24"/>
              </w:rPr>
              <w:t>;</w:t>
            </w:r>
            <w:r w:rsidR="00CA1C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C1A" w:rsidRPr="00910756">
              <w:rPr>
                <w:rFonts w:ascii="Times New Roman" w:hAnsi="Times New Roman"/>
                <w:sz w:val="24"/>
                <w:szCs w:val="24"/>
              </w:rPr>
              <w:t xml:space="preserve">санаториев: «Введенское», «Звенигород», «Поречье»; </w:t>
            </w:r>
            <w:r w:rsidR="0055695E">
              <w:rPr>
                <w:rFonts w:ascii="Times New Roman" w:hAnsi="Times New Roman"/>
                <w:sz w:val="24"/>
                <w:szCs w:val="24"/>
              </w:rPr>
              <w:t xml:space="preserve">природного резервата «Долина реки </w:t>
            </w:r>
            <w:proofErr w:type="spellStart"/>
            <w:r w:rsidR="0055695E">
              <w:rPr>
                <w:rFonts w:ascii="Times New Roman" w:hAnsi="Times New Roman"/>
                <w:sz w:val="24"/>
                <w:szCs w:val="24"/>
              </w:rPr>
              <w:t>Вязёмки</w:t>
            </w:r>
            <w:proofErr w:type="spellEnd"/>
            <w:r w:rsidR="0055695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="005C08AD">
              <w:rPr>
                <w:rFonts w:ascii="Times New Roman" w:hAnsi="Times New Roman"/>
                <w:sz w:val="24"/>
                <w:szCs w:val="24"/>
              </w:rPr>
              <w:t>ГКУ</w:t>
            </w:r>
            <w:proofErr w:type="spellEnd"/>
            <w:r w:rsidR="005C08AD">
              <w:rPr>
                <w:rFonts w:ascii="Times New Roman" w:hAnsi="Times New Roman"/>
                <w:sz w:val="24"/>
                <w:szCs w:val="24"/>
              </w:rPr>
              <w:t xml:space="preserve"> МО «</w:t>
            </w:r>
            <w:proofErr w:type="spellStart"/>
            <w:r w:rsidR="005C08AD">
              <w:rPr>
                <w:rFonts w:ascii="Times New Roman" w:hAnsi="Times New Roman"/>
                <w:sz w:val="24"/>
                <w:szCs w:val="24"/>
              </w:rPr>
              <w:t>С</w:t>
            </w:r>
            <w:r w:rsidR="00CA1C1A" w:rsidRPr="00910756">
              <w:rPr>
                <w:rFonts w:ascii="Times New Roman" w:hAnsi="Times New Roman"/>
                <w:sz w:val="24"/>
                <w:szCs w:val="24"/>
              </w:rPr>
              <w:t>пеццентр</w:t>
            </w:r>
            <w:proofErr w:type="spellEnd"/>
            <w:r w:rsidR="00CA1C1A" w:rsidRPr="00910756">
              <w:rPr>
                <w:rFonts w:ascii="Times New Roman" w:hAnsi="Times New Roman"/>
                <w:sz w:val="24"/>
                <w:szCs w:val="24"/>
              </w:rPr>
              <w:t xml:space="preserve"> «Звенигород», усад</w:t>
            </w:r>
            <w:r w:rsidR="00CA1C1A">
              <w:rPr>
                <w:rFonts w:ascii="Times New Roman" w:hAnsi="Times New Roman"/>
                <w:sz w:val="24"/>
                <w:szCs w:val="24"/>
              </w:rPr>
              <w:t>е</w:t>
            </w:r>
            <w:r w:rsidR="00CA1C1A" w:rsidRPr="00910756">
              <w:rPr>
                <w:rFonts w:ascii="Times New Roman" w:hAnsi="Times New Roman"/>
                <w:sz w:val="24"/>
                <w:szCs w:val="24"/>
              </w:rPr>
              <w:t>б</w:t>
            </w:r>
            <w:r w:rsidR="00CA1C1A">
              <w:rPr>
                <w:rFonts w:ascii="Times New Roman" w:hAnsi="Times New Roman"/>
                <w:sz w:val="24"/>
                <w:szCs w:val="24"/>
              </w:rPr>
              <w:t>: Введенское, Захарово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A1C1A" w:rsidRPr="00CA1C1A" w:rsidRDefault="00CA1C1A" w:rsidP="005B79F9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C1A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ДНП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ДНТ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/ДСК/</w:t>
            </w:r>
            <w:proofErr w:type="spellStart"/>
            <w:r w:rsidR="002D3F59">
              <w:rPr>
                <w:rFonts w:ascii="Times New Roman" w:hAnsi="Times New Roman"/>
                <w:sz w:val="24"/>
                <w:szCs w:val="24"/>
              </w:rPr>
              <w:t>НП</w:t>
            </w:r>
            <w:proofErr w:type="spellEnd"/>
            <w:r w:rsidR="002D3F5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2D3F59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СПК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: «Астра» (п.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Летния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 Отдых), «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Вязёмы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», «Вязы», «Глория», «Глория-2», «Горицвет», «Дружба» (д. Малые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Вязёмы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«Дубки» (г. Звенигород), </w:t>
            </w:r>
            <w:r w:rsidRPr="00CA1C1A">
              <w:rPr>
                <w:rFonts w:ascii="Times New Roman" w:hAnsi="Times New Roman"/>
                <w:sz w:val="24"/>
                <w:szCs w:val="24"/>
              </w:rPr>
              <w:t>«Захарово», «Звенигород», «Звенигородское», «Здоровье» (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. Большие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Вязёмы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), «Зенит», «Лесная поляна» (д. Малые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Вязёмы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), «Лесное» </w:t>
            </w:r>
            <w:r w:rsidR="00C92B83">
              <w:rPr>
                <w:rFonts w:ascii="Times New Roman" w:hAnsi="Times New Roman"/>
                <w:sz w:val="24"/>
                <w:szCs w:val="24"/>
              </w:rPr>
              <w:br/>
            </w:r>
            <w:r w:rsidRPr="00CA1C1A">
              <w:rPr>
                <w:rFonts w:ascii="Times New Roman" w:hAnsi="Times New Roman"/>
                <w:sz w:val="24"/>
                <w:szCs w:val="24"/>
              </w:rPr>
              <w:t>(д. Захарово), «Лесное» (п. Летний Отдых), «Лесные Поляны»</w:t>
            </w:r>
            <w:r w:rsidR="002D3F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C1A">
              <w:rPr>
                <w:rFonts w:ascii="Times New Roman" w:hAnsi="Times New Roman"/>
                <w:sz w:val="24"/>
                <w:szCs w:val="24"/>
              </w:rPr>
              <w:t xml:space="preserve">(п.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Хлюпинского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 лесничества), «Малые Вяземы», «Маяк» (п. Летний Отдых), </w:t>
            </w:r>
            <w:r w:rsidR="007E30E8" w:rsidRPr="00910756">
              <w:rPr>
                <w:rFonts w:ascii="Times New Roman" w:hAnsi="Times New Roman"/>
                <w:sz w:val="24"/>
                <w:szCs w:val="24"/>
              </w:rPr>
              <w:t>«Мичуринец»</w:t>
            </w:r>
            <w:r w:rsidR="007E30E8">
              <w:rPr>
                <w:rFonts w:ascii="Times New Roman" w:hAnsi="Times New Roman"/>
                <w:sz w:val="24"/>
                <w:szCs w:val="24"/>
              </w:rPr>
              <w:t xml:space="preserve"> (д. </w:t>
            </w:r>
            <w:r w:rsidR="007E30E8" w:rsidRPr="00CA1C1A">
              <w:rPr>
                <w:rFonts w:ascii="Times New Roman" w:hAnsi="Times New Roman"/>
                <w:sz w:val="24"/>
                <w:szCs w:val="24"/>
              </w:rPr>
              <w:t xml:space="preserve">Малые </w:t>
            </w:r>
            <w:proofErr w:type="spellStart"/>
            <w:r w:rsidR="007E30E8" w:rsidRPr="00CA1C1A">
              <w:rPr>
                <w:rFonts w:ascii="Times New Roman" w:hAnsi="Times New Roman"/>
                <w:sz w:val="24"/>
                <w:szCs w:val="24"/>
              </w:rPr>
              <w:t>Вязёмы</w:t>
            </w:r>
            <w:proofErr w:type="spellEnd"/>
            <w:r w:rsidR="007E30E8">
              <w:rPr>
                <w:rFonts w:ascii="Times New Roman" w:hAnsi="Times New Roman"/>
                <w:sz w:val="24"/>
                <w:szCs w:val="24"/>
              </w:rPr>
              <w:t>)</w:t>
            </w:r>
            <w:r w:rsidR="007E30E8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«Надежда»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(г. Звенигород)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1C1A">
              <w:rPr>
                <w:rFonts w:ascii="Times New Roman" w:hAnsi="Times New Roman"/>
                <w:sz w:val="24"/>
                <w:szCs w:val="24"/>
              </w:rPr>
              <w:t xml:space="preserve">«Надежда» </w:t>
            </w:r>
            <w:r w:rsidR="00C92B83">
              <w:rPr>
                <w:rFonts w:ascii="Times New Roman" w:hAnsi="Times New Roman"/>
                <w:sz w:val="24"/>
                <w:szCs w:val="24"/>
              </w:rPr>
              <w:br/>
            </w:r>
            <w:r w:rsidRPr="00CA1C1A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Шараповка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), «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Наховня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», «Подмосковье»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ДСК</w:t>
            </w:r>
            <w:r w:rsidR="007E30E8">
              <w:rPr>
                <w:rFonts w:ascii="Times New Roman" w:hAnsi="Times New Roman"/>
                <w:sz w:val="24"/>
                <w:szCs w:val="24"/>
              </w:rPr>
              <w:t xml:space="preserve"> (д</w:t>
            </w:r>
            <w:r w:rsidR="006611B7">
              <w:rPr>
                <w:rFonts w:ascii="Times New Roman" w:hAnsi="Times New Roman"/>
                <w:sz w:val="24"/>
                <w:szCs w:val="24"/>
              </w:rPr>
              <w:t>.</w:t>
            </w:r>
            <w:r w:rsidR="007E30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30E8" w:rsidRPr="00910756">
              <w:rPr>
                <w:rFonts w:ascii="Times New Roman" w:hAnsi="Times New Roman"/>
                <w:sz w:val="24"/>
                <w:szCs w:val="24"/>
              </w:rPr>
              <w:t>Сальково</w:t>
            </w:r>
            <w:r w:rsidR="007E30E8">
              <w:rPr>
                <w:rFonts w:ascii="Times New Roman" w:hAnsi="Times New Roman"/>
                <w:sz w:val="24"/>
                <w:szCs w:val="24"/>
              </w:rPr>
              <w:t>)</w:t>
            </w:r>
            <w:r w:rsidRPr="00CA1C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«Поречье», </w:t>
            </w:r>
            <w:r w:rsidRPr="00CA1C1A">
              <w:rPr>
                <w:rFonts w:ascii="Times New Roman" w:hAnsi="Times New Roman"/>
                <w:sz w:val="24"/>
                <w:szCs w:val="24"/>
              </w:rPr>
              <w:t>«Приозерное», «Раменка-1», «Раменка-2», «Родничок» (с. Введенское), «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Скоротово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», «Содружество» (с. Введенское), «Солнечное» (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. Большие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Вязёмы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), «Строитель» (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 xml:space="preserve">. Большие 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Вязёмы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), «Топаз», «Тур», «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Хлюпино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», «Черемуха», «Чернобылец», «</w:t>
            </w:r>
            <w:proofErr w:type="spellStart"/>
            <w:r w:rsidRPr="00CA1C1A">
              <w:rPr>
                <w:rFonts w:ascii="Times New Roman" w:hAnsi="Times New Roman"/>
                <w:sz w:val="24"/>
                <w:szCs w:val="24"/>
              </w:rPr>
              <w:t>Чигасово</w:t>
            </w:r>
            <w:proofErr w:type="spellEnd"/>
            <w:r w:rsidRPr="00CA1C1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«Ягодка»</w:t>
            </w:r>
            <w:r w:rsidR="008B0F9D">
              <w:rPr>
                <w:rFonts w:ascii="Times New Roman" w:hAnsi="Times New Roman"/>
                <w:sz w:val="24"/>
                <w:szCs w:val="24"/>
              </w:rPr>
              <w:t xml:space="preserve"> (г. Звенигород)</w:t>
            </w:r>
            <w:r w:rsidRPr="00CA1C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Участки автодорог: А-100 Можайское шоссе с 40 км </w:t>
            </w:r>
            <w:r w:rsidR="00C92B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по 45 км включительно; А-107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ММК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Можайско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-Волоколамско</w:t>
            </w:r>
            <w:r w:rsidR="00C9220F" w:rsidRPr="00910756">
              <w:rPr>
                <w:rFonts w:ascii="Times New Roman" w:hAnsi="Times New Roman" w:cs="Times New Roman"/>
                <w:sz w:val="24"/>
                <w:szCs w:val="24"/>
              </w:rPr>
              <w:t>го направления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(Звенигородское шоссе) с 0 км по 1</w:t>
            </w:r>
            <w:r w:rsidR="004A4B3E" w:rsidRPr="009107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r w:rsidR="004A4B3E" w:rsidRPr="00910756">
              <w:rPr>
                <w:rFonts w:ascii="Times New Roman" w:hAnsi="Times New Roman" w:cs="Times New Roman"/>
                <w:sz w:val="24"/>
                <w:szCs w:val="24"/>
              </w:rPr>
              <w:t>800 м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; А-113 «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ЦКАД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МО» с 273 км 701 м по 28</w:t>
            </w:r>
            <w:r w:rsidR="004A4B3E" w:rsidRPr="00910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r w:rsidR="004A4B3E" w:rsidRPr="009107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00 м</w:t>
            </w:r>
            <w:r w:rsidR="004A4B3E" w:rsidRPr="00910756">
              <w:rPr>
                <w:rFonts w:ascii="Times New Roman" w:hAnsi="Times New Roman" w:cs="Times New Roman"/>
                <w:sz w:val="24"/>
                <w:szCs w:val="24"/>
              </w:rPr>
              <w:t>, включая мостовое сооружение через р. Москву</w:t>
            </w:r>
            <w:r w:rsidR="00B258B6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B258B6" w:rsidRPr="00910756">
              <w:rPr>
                <w:rFonts w:ascii="Times New Roman" w:hAnsi="Times New Roman" w:cs="Times New Roman"/>
                <w:sz w:val="24"/>
                <w:szCs w:val="24"/>
              </w:rPr>
              <w:t>Луцинское</w:t>
            </w:r>
            <w:proofErr w:type="spellEnd"/>
            <w:r w:rsidR="00B258B6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шоссе с 0 км по 4 км 500 м</w:t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pStyle w:val="ConsPlusNormal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Участок железной дороги участка «Голицыно – Звенигород» Смоленского направления Московской железной дороги от железнодорожной станции Захарово </w:t>
            </w:r>
            <w:r w:rsidR="00C92B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до железнодорожной станции Звенигород, включая железнодорожные станции: Захарово, </w:t>
            </w:r>
            <w:r w:rsidR="00EC2BA0"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Звенигород,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Скоротово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Хлюпино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; железнодорожные переезды: </w:t>
            </w:r>
            <w:r w:rsidR="00C92B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на перегоне Голицыно – Захарово (Звенигородское шоссе); на перегоне Голицыно – Захарово (Можайское шоссе); </w:t>
            </w:r>
            <w:r w:rsidR="00C92B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на перегоне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Хлюпино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>Скоротово</w:t>
            </w:r>
            <w:proofErr w:type="spellEnd"/>
            <w:r w:rsidRPr="00910756">
              <w:rPr>
                <w:rFonts w:ascii="Times New Roman" w:hAnsi="Times New Roman" w:cs="Times New Roman"/>
                <w:sz w:val="24"/>
                <w:szCs w:val="24"/>
              </w:rPr>
              <w:t xml:space="preserve"> (Звенигородское шоссе).</w:t>
            </w:r>
          </w:p>
        </w:tc>
      </w:tr>
      <w:tr w:rsidR="00E64969" w:rsidRPr="00910756" w:rsidTr="00E64969">
        <w:trPr>
          <w:trHeight w:val="8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>31.19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№ 350;</w:t>
            </w:r>
          </w:p>
          <w:p w:rsidR="00E64969" w:rsidRPr="00910756" w:rsidRDefault="00E64969" w:rsidP="005B79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г. Одинцово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Одинцовский городской округ:</w:t>
            </w:r>
          </w:p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город Одинцово:</w:t>
            </w:r>
          </w:p>
          <w:p w:rsidR="00E64969" w:rsidRPr="00910756" w:rsidRDefault="00983DA8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микрорайон Одинцово-1;</w:t>
            </w:r>
          </w:p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улицы: </w:t>
            </w:r>
            <w:proofErr w:type="spellStart"/>
            <w:r w:rsidR="00422191" w:rsidRPr="00910756">
              <w:rPr>
                <w:rFonts w:ascii="Times New Roman" w:hAnsi="Times New Roman"/>
                <w:sz w:val="24"/>
                <w:szCs w:val="24"/>
              </w:rPr>
              <w:t>Акуловская</w:t>
            </w:r>
            <w:proofErr w:type="spellEnd"/>
            <w:r w:rsidR="00422191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Белорусская, Березовая, </w:t>
            </w:r>
            <w:proofErr w:type="spellStart"/>
            <w:r w:rsidR="008365DC" w:rsidRPr="00910756">
              <w:rPr>
                <w:rFonts w:ascii="Times New Roman" w:hAnsi="Times New Roman"/>
                <w:sz w:val="24"/>
                <w:szCs w:val="24"/>
              </w:rPr>
              <w:t>Внуковская</w:t>
            </w:r>
            <w:proofErr w:type="spellEnd"/>
            <w:r w:rsidR="008365DC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F58D5" w:rsidRPr="00910756">
              <w:rPr>
                <w:rFonts w:ascii="Times New Roman" w:hAnsi="Times New Roman"/>
                <w:sz w:val="24"/>
                <w:szCs w:val="24"/>
              </w:rPr>
              <w:t xml:space="preserve">Восточная, </w:t>
            </w:r>
            <w:r w:rsidR="00B22408" w:rsidRPr="00910756">
              <w:rPr>
                <w:rFonts w:ascii="Times New Roman" w:hAnsi="Times New Roman"/>
                <w:sz w:val="24"/>
                <w:szCs w:val="24"/>
              </w:rPr>
              <w:t xml:space="preserve">Дачная,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Каштановая, Новое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Яскино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Ракетчиков, Рябиновая, </w:t>
            </w:r>
            <w:r w:rsidR="002B6110" w:rsidRPr="00910756">
              <w:rPr>
                <w:rFonts w:ascii="Times New Roman" w:hAnsi="Times New Roman"/>
                <w:sz w:val="24"/>
                <w:szCs w:val="24"/>
              </w:rPr>
              <w:t xml:space="preserve">Сосновая,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Старое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Яскино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22408" w:rsidRPr="00910756">
              <w:rPr>
                <w:rFonts w:ascii="Times New Roman" w:hAnsi="Times New Roman"/>
                <w:sz w:val="24"/>
                <w:szCs w:val="24"/>
              </w:rPr>
              <w:t xml:space="preserve">Стольная, </w:t>
            </w:r>
            <w:r w:rsidR="00BF58D5" w:rsidRPr="00910756">
              <w:rPr>
                <w:rFonts w:ascii="Times New Roman" w:hAnsi="Times New Roman"/>
                <w:sz w:val="24"/>
                <w:szCs w:val="24"/>
              </w:rPr>
              <w:t xml:space="preserve">Транспортная, </w:t>
            </w:r>
            <w:r w:rsidR="003629C3" w:rsidRPr="00910756">
              <w:rPr>
                <w:rFonts w:ascii="Times New Roman" w:hAnsi="Times New Roman"/>
                <w:sz w:val="24"/>
                <w:szCs w:val="24"/>
              </w:rPr>
              <w:t>Школьная</w:t>
            </w:r>
            <w:r w:rsidR="00B22408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22408" w:rsidRPr="00910756">
              <w:rPr>
                <w:rFonts w:ascii="Times New Roman" w:hAnsi="Times New Roman"/>
                <w:sz w:val="24"/>
                <w:szCs w:val="24"/>
              </w:rPr>
              <w:t>Яскино</w:t>
            </w:r>
            <w:proofErr w:type="spellEnd"/>
            <w:r w:rsidR="008365DC" w:rsidRPr="009107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65DC" w:rsidRPr="00910756" w:rsidRDefault="008365DC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>проезд Транспортный.</w:t>
            </w:r>
          </w:p>
          <w:p w:rsidR="00BF58D5" w:rsidRPr="00910756" w:rsidRDefault="00BF58D5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Поселки: абонентного ящика 001, дома отдыха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>МПС «Березка».</w:t>
            </w:r>
          </w:p>
          <w:p w:rsidR="00A746C0" w:rsidRPr="00910756" w:rsidRDefault="00A746C0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Село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Немчиновка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Деревни: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Вырубово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Глазынино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Губкино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Измалково</w:t>
            </w:r>
            <w:proofErr w:type="spellEnd"/>
            <w:r w:rsidR="001F7C23" w:rsidRPr="00910756">
              <w:rPr>
                <w:rFonts w:ascii="Times New Roman" w:hAnsi="Times New Roman"/>
                <w:sz w:val="24"/>
                <w:szCs w:val="24"/>
              </w:rPr>
              <w:t>, Переделки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31C9" w:rsidRPr="00910756" w:rsidRDefault="00B731C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Территории: </w:t>
            </w:r>
            <w:r w:rsidR="003E2712">
              <w:rPr>
                <w:rFonts w:ascii="Times New Roman" w:hAnsi="Times New Roman"/>
                <w:sz w:val="24"/>
                <w:szCs w:val="24"/>
              </w:rPr>
              <w:t xml:space="preserve">Восточной </w:t>
            </w:r>
            <w:proofErr w:type="spellStart"/>
            <w:r w:rsidR="003E2712">
              <w:rPr>
                <w:rFonts w:ascii="Times New Roman" w:hAnsi="Times New Roman"/>
                <w:sz w:val="24"/>
                <w:szCs w:val="24"/>
              </w:rPr>
              <w:t>промзоны</w:t>
            </w:r>
            <w:proofErr w:type="spellEnd"/>
            <w:r w:rsidR="003E27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ДПК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«Луч» </w:t>
            </w:r>
            <w:r w:rsidR="00C92B83">
              <w:rPr>
                <w:rFonts w:ascii="Times New Roman" w:hAnsi="Times New Roman"/>
                <w:sz w:val="24"/>
                <w:szCs w:val="24"/>
              </w:rPr>
              <w:br/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(д.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Губкино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>), ДСК «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Баковка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D4045F" w:rsidRPr="00910756">
              <w:rPr>
                <w:rFonts w:ascii="Times New Roman" w:hAnsi="Times New Roman"/>
                <w:sz w:val="24"/>
                <w:szCs w:val="24"/>
              </w:rPr>
              <w:t>коттеджных поселков: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r w:rsidR="00D4045F" w:rsidRPr="00910756">
              <w:rPr>
                <w:rFonts w:ascii="Times New Roman" w:hAnsi="Times New Roman"/>
                <w:sz w:val="24"/>
                <w:szCs w:val="24"/>
              </w:rPr>
              <w:t xml:space="preserve">«Им. Казимира Малевича», «Новое </w:t>
            </w:r>
            <w:proofErr w:type="spellStart"/>
            <w:r w:rsidR="00D4045F" w:rsidRPr="00910756">
              <w:rPr>
                <w:rFonts w:ascii="Times New Roman" w:hAnsi="Times New Roman"/>
                <w:sz w:val="24"/>
                <w:szCs w:val="24"/>
              </w:rPr>
              <w:t>Глазынино</w:t>
            </w:r>
            <w:proofErr w:type="spellEnd"/>
            <w:r w:rsidR="00D4045F" w:rsidRPr="0091075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>«Стольное»</w:t>
            </w:r>
            <w:r w:rsidR="00D4045F" w:rsidRPr="00910756">
              <w:rPr>
                <w:rFonts w:ascii="Times New Roman" w:hAnsi="Times New Roman"/>
                <w:sz w:val="24"/>
                <w:szCs w:val="24"/>
              </w:rPr>
              <w:t>, «Трехгорка-5»;</w:t>
            </w:r>
            <w:r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ПСК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«Переделкино»</w:t>
            </w:r>
            <w:r w:rsidR="00D4045F" w:rsidRPr="009107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F33D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D4045F"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D4045F" w:rsidRPr="00910756">
              <w:rPr>
                <w:rFonts w:ascii="Times New Roman" w:hAnsi="Times New Roman"/>
                <w:sz w:val="24"/>
                <w:szCs w:val="24"/>
              </w:rPr>
              <w:t xml:space="preserve"> «Дружба»</w:t>
            </w:r>
            <w:r w:rsidR="00EF33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45F" w:rsidRPr="00910756">
              <w:rPr>
                <w:rFonts w:ascii="Times New Roman" w:hAnsi="Times New Roman"/>
                <w:sz w:val="24"/>
                <w:szCs w:val="24"/>
              </w:rPr>
              <w:t xml:space="preserve">(с. </w:t>
            </w:r>
            <w:proofErr w:type="spellStart"/>
            <w:r w:rsidR="00D4045F" w:rsidRPr="00910756">
              <w:rPr>
                <w:rFonts w:ascii="Times New Roman" w:hAnsi="Times New Roman"/>
                <w:sz w:val="24"/>
                <w:szCs w:val="24"/>
              </w:rPr>
              <w:t>Немчиновка</w:t>
            </w:r>
            <w:proofErr w:type="spellEnd"/>
            <w:r w:rsidR="00D4045F" w:rsidRPr="0091075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D4045F" w:rsidRPr="00910756">
              <w:rPr>
                <w:rFonts w:ascii="Times New Roman" w:hAnsi="Times New Roman"/>
                <w:sz w:val="24"/>
                <w:szCs w:val="24"/>
              </w:rPr>
              <w:t>ТСН</w:t>
            </w:r>
            <w:proofErr w:type="spellEnd"/>
            <w:r w:rsidR="00D4045F" w:rsidRPr="0091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045F" w:rsidRPr="00910756">
              <w:rPr>
                <w:rFonts w:ascii="Times New Roman" w:hAnsi="Times New Roman"/>
                <w:sz w:val="24"/>
                <w:szCs w:val="24"/>
              </w:rPr>
              <w:t>СНТ</w:t>
            </w:r>
            <w:proofErr w:type="spellEnd"/>
            <w:r w:rsidR="00D4045F" w:rsidRPr="00910756">
              <w:rPr>
                <w:rFonts w:ascii="Times New Roman" w:hAnsi="Times New Roman"/>
                <w:sz w:val="24"/>
                <w:szCs w:val="24"/>
              </w:rPr>
              <w:t xml:space="preserve"> «Выбор».</w:t>
            </w:r>
          </w:p>
          <w:p w:rsidR="00E64969" w:rsidRPr="00910756" w:rsidRDefault="00E64969" w:rsidP="005B79F9">
            <w:pPr>
              <w:autoSpaceDE w:val="0"/>
              <w:autoSpaceDN w:val="0"/>
              <w:adjustRightInd w:val="0"/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0756">
              <w:rPr>
                <w:rFonts w:ascii="Times New Roman" w:hAnsi="Times New Roman"/>
                <w:sz w:val="24"/>
                <w:szCs w:val="24"/>
              </w:rPr>
              <w:t xml:space="preserve">Участок автодороги М-1 «Беларусь» (Минское шоссе) от </w:t>
            </w:r>
            <w:proofErr w:type="spellStart"/>
            <w:r w:rsidRPr="00910756">
              <w:rPr>
                <w:rFonts w:ascii="Times New Roman" w:hAnsi="Times New Roman"/>
                <w:sz w:val="24"/>
                <w:szCs w:val="24"/>
              </w:rPr>
              <w:t>МКАД</w:t>
            </w:r>
            <w:proofErr w:type="spellEnd"/>
            <w:r w:rsidRPr="00910756">
              <w:rPr>
                <w:rFonts w:ascii="Times New Roman" w:hAnsi="Times New Roman"/>
                <w:sz w:val="24"/>
                <w:szCs w:val="24"/>
              </w:rPr>
              <w:t xml:space="preserve"> с 16 км 140 м по 24 км включительно.</w:t>
            </w:r>
          </w:p>
        </w:tc>
      </w:tr>
    </w:tbl>
    <w:p w:rsidR="00E64969" w:rsidRPr="00F56070" w:rsidRDefault="00E64969" w:rsidP="005B79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lastRenderedPageBreak/>
        <w:t>».</w:t>
      </w:r>
    </w:p>
    <w:p w:rsidR="00E64969" w:rsidRPr="00F56070" w:rsidRDefault="00E64969" w:rsidP="005B7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4969" w:rsidRPr="00F56070" w:rsidRDefault="00E64969" w:rsidP="005B79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6070">
        <w:rPr>
          <w:rFonts w:ascii="Times New Roman" w:hAnsi="Times New Roman"/>
          <w:b/>
          <w:sz w:val="28"/>
          <w:szCs w:val="28"/>
        </w:rPr>
        <w:t>Статья 3</w:t>
      </w:r>
    </w:p>
    <w:p w:rsidR="00E64969" w:rsidRPr="00F56070" w:rsidRDefault="00E64969" w:rsidP="005B79F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64969" w:rsidRPr="00F56070" w:rsidRDefault="00E64969" w:rsidP="005B79F9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56070">
        <w:rPr>
          <w:rFonts w:ascii="Times New Roman" w:hAnsi="Times New Roman"/>
          <w:sz w:val="28"/>
          <w:szCs w:val="28"/>
        </w:rPr>
        <w:t xml:space="preserve">Настоящий Закон вступает в силу с </w:t>
      </w:r>
      <w:r w:rsidR="00146AD9" w:rsidRPr="00F56070">
        <w:rPr>
          <w:rFonts w:ascii="Times New Roman" w:hAnsi="Times New Roman"/>
          <w:sz w:val="28"/>
          <w:szCs w:val="28"/>
        </w:rPr>
        <w:t>4</w:t>
      </w:r>
      <w:r w:rsidRPr="00F56070">
        <w:rPr>
          <w:rFonts w:ascii="Times New Roman" w:hAnsi="Times New Roman"/>
          <w:sz w:val="28"/>
          <w:szCs w:val="28"/>
        </w:rPr>
        <w:t xml:space="preserve"> июня 2023 года.</w:t>
      </w:r>
    </w:p>
    <w:p w:rsidR="00E64969" w:rsidRPr="00F56070" w:rsidRDefault="00E64969" w:rsidP="005B7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4969" w:rsidRPr="00F56070" w:rsidRDefault="00E64969" w:rsidP="005B79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1605" w:rsidRDefault="00451605" w:rsidP="005B7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33DF" w:rsidRPr="00F56070" w:rsidRDefault="00EF33DF" w:rsidP="005B7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2F8" w:rsidRPr="001232F8" w:rsidRDefault="001232F8" w:rsidP="001232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F8">
        <w:rPr>
          <w:rFonts w:ascii="Times New Roman" w:eastAsia="Times New Roman" w:hAnsi="Times New Roman"/>
          <w:sz w:val="28"/>
          <w:szCs w:val="28"/>
          <w:lang w:eastAsia="ru-RU"/>
        </w:rPr>
        <w:t>Принят за основу постановлением</w:t>
      </w:r>
    </w:p>
    <w:p w:rsidR="001232F8" w:rsidRPr="001232F8" w:rsidRDefault="001232F8" w:rsidP="001232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F8">
        <w:rPr>
          <w:rFonts w:ascii="Times New Roman" w:eastAsia="Times New Roman" w:hAnsi="Times New Roman"/>
          <w:sz w:val="28"/>
          <w:szCs w:val="28"/>
          <w:lang w:eastAsia="ru-RU"/>
        </w:rPr>
        <w:t>Московской областной Думы</w:t>
      </w:r>
    </w:p>
    <w:p w:rsidR="001232F8" w:rsidRPr="001232F8" w:rsidRDefault="001232F8" w:rsidP="001232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32F8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3E6E7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3E6E7F" w:rsidRPr="003E6E7F">
        <w:rPr>
          <w:rFonts w:ascii="Times New Roman" w:eastAsia="Times New Roman" w:hAnsi="Times New Roman"/>
          <w:sz w:val="28"/>
          <w:szCs w:val="28"/>
          <w:lang w:eastAsia="ru-RU"/>
        </w:rPr>
        <w:t>18.05.2023 № 2</w:t>
      </w:r>
      <w:r w:rsidR="003E6E7F">
        <w:rPr>
          <w:rFonts w:ascii="Times New Roman" w:eastAsia="Times New Roman" w:hAnsi="Times New Roman"/>
          <w:sz w:val="28"/>
          <w:szCs w:val="28"/>
          <w:lang w:val="en-US" w:eastAsia="ru-RU"/>
        </w:rPr>
        <w:t>4</w:t>
      </w:r>
      <w:r w:rsidR="003E6E7F" w:rsidRPr="003E6E7F">
        <w:rPr>
          <w:rFonts w:ascii="Times New Roman" w:eastAsia="Times New Roman" w:hAnsi="Times New Roman"/>
          <w:sz w:val="28"/>
          <w:szCs w:val="28"/>
          <w:lang w:eastAsia="ru-RU"/>
        </w:rPr>
        <w:t>/54-П</w:t>
      </w:r>
    </w:p>
    <w:p w:rsidR="001232F8" w:rsidRPr="001232F8" w:rsidRDefault="001232F8" w:rsidP="001232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1605" w:rsidRPr="00F56070" w:rsidRDefault="00451605" w:rsidP="005B7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51605" w:rsidRPr="00F56070" w:rsidSect="000D487C">
      <w:headerReference w:type="default" r:id="rId2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C6F" w:rsidRDefault="00235C6F" w:rsidP="00E64969">
      <w:pPr>
        <w:spacing w:after="0" w:line="240" w:lineRule="auto"/>
      </w:pPr>
      <w:r>
        <w:separator/>
      </w:r>
    </w:p>
  </w:endnote>
  <w:endnote w:type="continuationSeparator" w:id="0">
    <w:p w:rsidR="00235C6F" w:rsidRDefault="00235C6F" w:rsidP="00E64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C6F" w:rsidRDefault="00235C6F" w:rsidP="00E64969">
      <w:pPr>
        <w:spacing w:after="0" w:line="240" w:lineRule="auto"/>
      </w:pPr>
      <w:r>
        <w:separator/>
      </w:r>
    </w:p>
  </w:footnote>
  <w:footnote w:type="continuationSeparator" w:id="0">
    <w:p w:rsidR="00235C6F" w:rsidRDefault="00235C6F" w:rsidP="00E64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22099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2DBF" w:rsidRPr="00E64969" w:rsidRDefault="001B2DB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E64969">
          <w:rPr>
            <w:rFonts w:ascii="Times New Roman" w:hAnsi="Times New Roman"/>
            <w:sz w:val="24"/>
            <w:szCs w:val="24"/>
          </w:rPr>
          <w:fldChar w:fldCharType="begin"/>
        </w:r>
        <w:r w:rsidRPr="00E6496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64969">
          <w:rPr>
            <w:rFonts w:ascii="Times New Roman" w:hAnsi="Times New Roman"/>
            <w:sz w:val="24"/>
            <w:szCs w:val="24"/>
          </w:rPr>
          <w:fldChar w:fldCharType="separate"/>
        </w:r>
        <w:r w:rsidR="00EE6B69">
          <w:rPr>
            <w:rFonts w:ascii="Times New Roman" w:hAnsi="Times New Roman"/>
            <w:noProof/>
            <w:sz w:val="24"/>
            <w:szCs w:val="24"/>
          </w:rPr>
          <w:t>16</w:t>
        </w:r>
        <w:r w:rsidRPr="00E6496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60D4A"/>
    <w:multiLevelType w:val="hybridMultilevel"/>
    <w:tmpl w:val="4726E638"/>
    <w:lvl w:ilvl="0" w:tplc="CCDA52AE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197897"/>
    <w:multiLevelType w:val="hybridMultilevel"/>
    <w:tmpl w:val="FFCCC634"/>
    <w:lvl w:ilvl="0" w:tplc="C4BA88B4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8E"/>
    <w:rsid w:val="000014A4"/>
    <w:rsid w:val="000046A4"/>
    <w:rsid w:val="000211C7"/>
    <w:rsid w:val="00030847"/>
    <w:rsid w:val="00047016"/>
    <w:rsid w:val="0005351C"/>
    <w:rsid w:val="000670EF"/>
    <w:rsid w:val="000808B0"/>
    <w:rsid w:val="00085E5E"/>
    <w:rsid w:val="000A1563"/>
    <w:rsid w:val="000C0335"/>
    <w:rsid w:val="000D487C"/>
    <w:rsid w:val="000D5F5E"/>
    <w:rsid w:val="000E367F"/>
    <w:rsid w:val="001232F8"/>
    <w:rsid w:val="00134255"/>
    <w:rsid w:val="001416A3"/>
    <w:rsid w:val="00146AD9"/>
    <w:rsid w:val="00191985"/>
    <w:rsid w:val="00194BB0"/>
    <w:rsid w:val="001A0923"/>
    <w:rsid w:val="001B2DBF"/>
    <w:rsid w:val="001C4F93"/>
    <w:rsid w:val="001F7C23"/>
    <w:rsid w:val="0023028B"/>
    <w:rsid w:val="00233E37"/>
    <w:rsid w:val="00235C6F"/>
    <w:rsid w:val="00275265"/>
    <w:rsid w:val="0029336A"/>
    <w:rsid w:val="00294462"/>
    <w:rsid w:val="002B6110"/>
    <w:rsid w:val="002D3F59"/>
    <w:rsid w:val="002E28C5"/>
    <w:rsid w:val="002E5209"/>
    <w:rsid w:val="002F3E31"/>
    <w:rsid w:val="002F43C8"/>
    <w:rsid w:val="003058FA"/>
    <w:rsid w:val="003118A3"/>
    <w:rsid w:val="00313A42"/>
    <w:rsid w:val="00323FD8"/>
    <w:rsid w:val="0033647C"/>
    <w:rsid w:val="00340CC1"/>
    <w:rsid w:val="00343303"/>
    <w:rsid w:val="00354E8F"/>
    <w:rsid w:val="00361F73"/>
    <w:rsid w:val="003629C3"/>
    <w:rsid w:val="003719C9"/>
    <w:rsid w:val="00374364"/>
    <w:rsid w:val="00376A93"/>
    <w:rsid w:val="00380BE0"/>
    <w:rsid w:val="003A0286"/>
    <w:rsid w:val="003A14EE"/>
    <w:rsid w:val="003B6029"/>
    <w:rsid w:val="003E1A28"/>
    <w:rsid w:val="003E2712"/>
    <w:rsid w:val="003E3F10"/>
    <w:rsid w:val="003E6E7F"/>
    <w:rsid w:val="00402756"/>
    <w:rsid w:val="00422191"/>
    <w:rsid w:val="00425170"/>
    <w:rsid w:val="00445B17"/>
    <w:rsid w:val="00451605"/>
    <w:rsid w:val="004662FD"/>
    <w:rsid w:val="00494ADD"/>
    <w:rsid w:val="004A39D8"/>
    <w:rsid w:val="004A4B3E"/>
    <w:rsid w:val="004A5458"/>
    <w:rsid w:val="004B3541"/>
    <w:rsid w:val="004C4D8C"/>
    <w:rsid w:val="004D7AD5"/>
    <w:rsid w:val="004F2359"/>
    <w:rsid w:val="00521D2D"/>
    <w:rsid w:val="005272F0"/>
    <w:rsid w:val="00551423"/>
    <w:rsid w:val="0055695E"/>
    <w:rsid w:val="00573FA6"/>
    <w:rsid w:val="00575D10"/>
    <w:rsid w:val="00591101"/>
    <w:rsid w:val="00591C38"/>
    <w:rsid w:val="005B7723"/>
    <w:rsid w:val="005B79F9"/>
    <w:rsid w:val="005C08AD"/>
    <w:rsid w:val="005C3490"/>
    <w:rsid w:val="005C63D1"/>
    <w:rsid w:val="005D09D1"/>
    <w:rsid w:val="005D5B19"/>
    <w:rsid w:val="005D708D"/>
    <w:rsid w:val="005E38F7"/>
    <w:rsid w:val="0060737C"/>
    <w:rsid w:val="006611B7"/>
    <w:rsid w:val="00673B6F"/>
    <w:rsid w:val="00695D89"/>
    <w:rsid w:val="0070704E"/>
    <w:rsid w:val="007259F9"/>
    <w:rsid w:val="007421AF"/>
    <w:rsid w:val="007545CD"/>
    <w:rsid w:val="00785863"/>
    <w:rsid w:val="007D0E3E"/>
    <w:rsid w:val="007E255E"/>
    <w:rsid w:val="007E30E8"/>
    <w:rsid w:val="007E593A"/>
    <w:rsid w:val="007E6CC3"/>
    <w:rsid w:val="00830C10"/>
    <w:rsid w:val="00831FB7"/>
    <w:rsid w:val="008365DC"/>
    <w:rsid w:val="00844A46"/>
    <w:rsid w:val="00854018"/>
    <w:rsid w:val="00856E6C"/>
    <w:rsid w:val="00872599"/>
    <w:rsid w:val="008B0F9D"/>
    <w:rsid w:val="008B7F9B"/>
    <w:rsid w:val="008F16F4"/>
    <w:rsid w:val="008F588E"/>
    <w:rsid w:val="009102EE"/>
    <w:rsid w:val="00910756"/>
    <w:rsid w:val="009352D9"/>
    <w:rsid w:val="00942AFB"/>
    <w:rsid w:val="009612D2"/>
    <w:rsid w:val="00970F3D"/>
    <w:rsid w:val="00983DA8"/>
    <w:rsid w:val="00987EF7"/>
    <w:rsid w:val="00995524"/>
    <w:rsid w:val="009A58E6"/>
    <w:rsid w:val="009A750A"/>
    <w:rsid w:val="009B18BC"/>
    <w:rsid w:val="009C0CE4"/>
    <w:rsid w:val="009C1C2E"/>
    <w:rsid w:val="009D6431"/>
    <w:rsid w:val="009E4925"/>
    <w:rsid w:val="009F198A"/>
    <w:rsid w:val="009F4D42"/>
    <w:rsid w:val="00A0328F"/>
    <w:rsid w:val="00A050FA"/>
    <w:rsid w:val="00A1564E"/>
    <w:rsid w:val="00A557EC"/>
    <w:rsid w:val="00A57596"/>
    <w:rsid w:val="00A746C0"/>
    <w:rsid w:val="00A92495"/>
    <w:rsid w:val="00AD72A1"/>
    <w:rsid w:val="00AE2556"/>
    <w:rsid w:val="00AE3BE2"/>
    <w:rsid w:val="00B03EA6"/>
    <w:rsid w:val="00B15C8B"/>
    <w:rsid w:val="00B164C6"/>
    <w:rsid w:val="00B16DF8"/>
    <w:rsid w:val="00B1767D"/>
    <w:rsid w:val="00B20849"/>
    <w:rsid w:val="00B22408"/>
    <w:rsid w:val="00B23FBD"/>
    <w:rsid w:val="00B24538"/>
    <w:rsid w:val="00B258B6"/>
    <w:rsid w:val="00B37229"/>
    <w:rsid w:val="00B52EE0"/>
    <w:rsid w:val="00B617B3"/>
    <w:rsid w:val="00B723D7"/>
    <w:rsid w:val="00B72C64"/>
    <w:rsid w:val="00B731C9"/>
    <w:rsid w:val="00B83518"/>
    <w:rsid w:val="00BA4037"/>
    <w:rsid w:val="00BD69DA"/>
    <w:rsid w:val="00BF2528"/>
    <w:rsid w:val="00BF58D5"/>
    <w:rsid w:val="00C208DC"/>
    <w:rsid w:val="00C43C78"/>
    <w:rsid w:val="00C52E0A"/>
    <w:rsid w:val="00C6653A"/>
    <w:rsid w:val="00C9220F"/>
    <w:rsid w:val="00C92B83"/>
    <w:rsid w:val="00C93681"/>
    <w:rsid w:val="00CA1C1A"/>
    <w:rsid w:val="00CC6E45"/>
    <w:rsid w:val="00CE73C3"/>
    <w:rsid w:val="00CF004B"/>
    <w:rsid w:val="00D26E8B"/>
    <w:rsid w:val="00D3137D"/>
    <w:rsid w:val="00D4045F"/>
    <w:rsid w:val="00D73F3F"/>
    <w:rsid w:val="00D740E3"/>
    <w:rsid w:val="00D809D8"/>
    <w:rsid w:val="00D8225B"/>
    <w:rsid w:val="00D852FE"/>
    <w:rsid w:val="00D93348"/>
    <w:rsid w:val="00DA72C1"/>
    <w:rsid w:val="00DB426B"/>
    <w:rsid w:val="00DC2638"/>
    <w:rsid w:val="00DC3723"/>
    <w:rsid w:val="00DC596B"/>
    <w:rsid w:val="00DE18A3"/>
    <w:rsid w:val="00E25169"/>
    <w:rsid w:val="00E259C0"/>
    <w:rsid w:val="00E34388"/>
    <w:rsid w:val="00E36D44"/>
    <w:rsid w:val="00E47257"/>
    <w:rsid w:val="00E64969"/>
    <w:rsid w:val="00EC147B"/>
    <w:rsid w:val="00EC2BA0"/>
    <w:rsid w:val="00EE6B69"/>
    <w:rsid w:val="00EF15AB"/>
    <w:rsid w:val="00EF33DF"/>
    <w:rsid w:val="00F24D8C"/>
    <w:rsid w:val="00F44030"/>
    <w:rsid w:val="00F47A16"/>
    <w:rsid w:val="00F50B10"/>
    <w:rsid w:val="00F52012"/>
    <w:rsid w:val="00F53355"/>
    <w:rsid w:val="00F56070"/>
    <w:rsid w:val="00F57B91"/>
    <w:rsid w:val="00F62BA4"/>
    <w:rsid w:val="00F86749"/>
    <w:rsid w:val="00F93A13"/>
    <w:rsid w:val="00F96E2C"/>
    <w:rsid w:val="00FB3F3E"/>
    <w:rsid w:val="00FD09FC"/>
    <w:rsid w:val="00FD6CAD"/>
    <w:rsid w:val="00FE40B3"/>
    <w:rsid w:val="00FF1004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55627-3417-4283-B154-ED7AD949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88E"/>
    <w:rPr>
      <w:rFonts w:ascii="Calibri" w:eastAsia="Calibri" w:hAnsi="Calibri" w:cs="Times New Roman"/>
    </w:rPr>
  </w:style>
  <w:style w:type="paragraph" w:styleId="5">
    <w:name w:val="heading 5"/>
    <w:basedOn w:val="a"/>
    <w:link w:val="50"/>
    <w:uiPriority w:val="9"/>
    <w:unhideWhenUsed/>
    <w:qFormat/>
    <w:rsid w:val="00E649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F5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E6496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E649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64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496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64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496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61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17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A700A092EA6FA7846C518B39D09C604F8D2DF2CB5577DD0ADD0F3DC7CC58A5C3355AE36D0CFE97316FA7D2D054225BB732912CB9BC4954q8p4G" TargetMode="External"/><Relationship Id="rId13" Type="http://schemas.openxmlformats.org/officeDocument/2006/relationships/hyperlink" Target="consultantplus://offline/ref=56A700A092EA6FA7846C518B39D09C604C802BF4C25F77DD0ADD0F3DC7CC58A5C3355AE36D0CFE97316FA7D2D054225BB732912CB9BC4954q8p4G" TargetMode="External"/><Relationship Id="rId18" Type="http://schemas.openxmlformats.org/officeDocument/2006/relationships/hyperlink" Target="consultantplus://offline/ref=56A700A092EA6FA7846C518B39D09C604C8C27F3CB5577DD0ADD0F3DC7CC58A5C3355AE36D0CFE97316FA7D2D054225BB732912CB9BC4954q8p4G" TargetMode="External"/><Relationship Id="rId26" Type="http://schemas.openxmlformats.org/officeDocument/2006/relationships/hyperlink" Target="consultantplus://offline/ref=56A700A092EA6FA7846C518B39D09C604D852AF7CD5377DD0ADD0F3DC7CC58A5C3355AE36D0CFE97316FA7D2D054225BB732912CB9BC4954q8p4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6A700A092EA6FA7846C518B39D09C604C8D2CF0CD5477DD0ADD0F3DC7CC58A5C3355AE36D0CFE97316FA7D2D054225BB732912CB9BC4954q8p4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6A700A092EA6FA7846C518B39D09C604C872DF6CE5E77DD0ADD0F3DC7CC58A5C3355AE36D0CFE97316FA7D2D054225BB732912CB9BC4954q8p4G" TargetMode="External"/><Relationship Id="rId17" Type="http://schemas.openxmlformats.org/officeDocument/2006/relationships/hyperlink" Target="consultantplus://offline/ref=56A700A092EA6FA7846C518B39D09C604C8326FCCE5577DD0ADD0F3DC7CC58A5C3355AE36D0CFE97316FA7D2D054225BB732912CB9BC4954q8p4G" TargetMode="External"/><Relationship Id="rId25" Type="http://schemas.openxmlformats.org/officeDocument/2006/relationships/hyperlink" Target="consultantplus://offline/ref=56A700A092EA6FA7846C518B39D09C604D8426FDCF5F77DD0ADD0F3DC7CC58A5C3355AE36D0CFE97316FA7D2D054225BB732912CB9BC4954q8p4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6A700A092EA6FA7846C518B39D09C604C832EF5CC5077DD0ADD0F3DC7CC58A5C3355AE36D0CFE97316FA7D2D054225BB732912CB9BC4954q8p4G" TargetMode="External"/><Relationship Id="rId20" Type="http://schemas.openxmlformats.org/officeDocument/2006/relationships/hyperlink" Target="consultantplus://offline/ref=56A700A092EA6FA7846C518B39D09C604C8D2CF4CB5177DD0ADD0F3DC7CC58A5C3355AE36D0CFE97316FA7D2D054225BB732912CB9BC4954q8p4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6A700A092EA6FA7846C518B39D09C604C862BF0C25677DD0ADD0F3DC7CC58A5C3355AE36D0CFE97316FA7D2D054225BB732912CB9BC4954q8p4G" TargetMode="External"/><Relationship Id="rId24" Type="http://schemas.openxmlformats.org/officeDocument/2006/relationships/hyperlink" Target="consultantplus://offline/ref=56A700A092EA6FA7846C518B39D09C604D8429F3CE5377DD0ADD0F3DC7CC58A5C3355AE36D0CFE97316FA7D2D054225BB732912CB9BC4954q8p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A700A092EA6FA7846C518B39D09C604C822EFDCC5F77DD0ADD0F3DC7CC58A5C3355AE36D0CFE97316FA7D2D054225BB732912CB9BC4954q8p4G" TargetMode="External"/><Relationship Id="rId23" Type="http://schemas.openxmlformats.org/officeDocument/2006/relationships/hyperlink" Target="consultantplus://offline/ref=56A700A092EA6FA7846C518B39D09C604D842BF1CB5377DD0ADD0F3DC7CC58A5C3355AE36D0CFE97316FA7D2D054225BB732912CB9BC4954q8p4G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56A700A092EA6FA7846C518B39D09C604C8429F4C95277DD0ADD0F3DC7CC58A5C3355AE36D0CFE97316FA7D2D054225BB732912CB9BC4954q8p4G" TargetMode="External"/><Relationship Id="rId19" Type="http://schemas.openxmlformats.org/officeDocument/2006/relationships/hyperlink" Target="consultantplus://offline/ref=56A700A092EA6FA7846C518B39D09C604C8D2DF0CB5477DD0ADD0F3DC7CC58A5C3355AE36D0CFE97316FA7D2D054225BB732912CB9BC4954q8p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700A092EA6FA7846C518B39D09C604F8D26F0CE5277DD0ADD0F3DC7CC58A5C3355AE36D0CFE97316FA7D2D054225BB732912CB9BC4954q8p4G" TargetMode="External"/><Relationship Id="rId14" Type="http://schemas.openxmlformats.org/officeDocument/2006/relationships/hyperlink" Target="consultantplus://offline/ref=56A700A092EA6FA7846C518B39D09C604C8126F0C35277DD0ADD0F3DC7CC58A5C3355AE36D0CFE97316FA7D2D054225BB732912CB9BC4954q8p4G" TargetMode="External"/><Relationship Id="rId22" Type="http://schemas.openxmlformats.org/officeDocument/2006/relationships/hyperlink" Target="consultantplus://offline/ref=56A700A092EA6FA7846C518B39D09C604D842DFDCA5177DD0ADD0F3DC7CC58A5C3355AE36D0CFE97316FA7D2D054225BB732912CB9BC4954q8p4G" TargetMode="External"/><Relationship Id="rId27" Type="http://schemas.openxmlformats.org/officeDocument/2006/relationships/hyperlink" Target="consultantplus://offline/ref=56A700A092EA6FA7846C518B39D09C604D862BF3C35677DD0ADD0F3DC7CC58A5C3355AE36D0CFE97316FA7D2D054225BB732912CB9BC4954q8p4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10887-F5B2-485B-AC9F-BFF09E44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5844</Words>
  <Characters>33314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Александра Александровна</dc:creator>
  <cp:lastModifiedBy>Филатова Инна Владимировна</cp:lastModifiedBy>
  <cp:revision>3</cp:revision>
  <cp:lastPrinted>2023-05-18T07:22:00Z</cp:lastPrinted>
  <dcterms:created xsi:type="dcterms:W3CDTF">2023-05-26T12:43:00Z</dcterms:created>
  <dcterms:modified xsi:type="dcterms:W3CDTF">2023-05-26T12:47:00Z</dcterms:modified>
</cp:coreProperties>
</file>