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9C5" w:rsidRPr="00847497" w:rsidRDefault="00000000">
      <w:pPr>
        <w:pStyle w:val="24"/>
        <w:keepNext/>
        <w:keepLines/>
        <w:shd w:val="clear" w:color="auto" w:fill="auto"/>
        <w:spacing w:before="0" w:after="308" w:line="326" w:lineRule="exact"/>
        <w:ind w:right="20" w:firstLine="0"/>
        <w:rPr>
          <w:rFonts w:ascii="Times New Roman" w:hAnsi="Times New Roman" w:cs="Times New Roman"/>
          <w:sz w:val="28"/>
          <w:szCs w:val="28"/>
        </w:rPr>
      </w:pPr>
      <w:bookmarkStart w:id="0" w:name="bookmark3"/>
      <w:r w:rsidRPr="00847497">
        <w:rPr>
          <w:rFonts w:ascii="Times New Roman" w:hAnsi="Times New Roman" w:cs="Times New Roman"/>
          <w:sz w:val="28"/>
          <w:szCs w:val="28"/>
        </w:rPr>
        <w:t>ИНФОРМАЦИЯ О ПРОВЕДЕНИИ МЕЖРЕГИОНАЛЬНОГО</w:t>
      </w:r>
      <w:r w:rsidRPr="00847497">
        <w:rPr>
          <w:rFonts w:ascii="Times New Roman" w:hAnsi="Times New Roman" w:cs="Times New Roman"/>
          <w:sz w:val="28"/>
          <w:szCs w:val="28"/>
        </w:rPr>
        <w:br/>
        <w:t>КОНКУРСА ЭСКИЗОВ ГРАФФИТИ «ГЕРОИ ПОБЕДЫ»</w:t>
      </w:r>
      <w:bookmarkEnd w:id="0"/>
    </w:p>
    <w:p w:rsidR="002839C5" w:rsidRPr="00847497" w:rsidRDefault="00000000" w:rsidP="00847497">
      <w:pPr>
        <w:pStyle w:val="24"/>
        <w:keepNext/>
        <w:keepLines/>
        <w:shd w:val="clear" w:color="auto" w:fill="auto"/>
        <w:spacing w:before="0" w:after="0" w:line="317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847497">
        <w:rPr>
          <w:rFonts w:ascii="Times New Roman" w:hAnsi="Times New Roman" w:cs="Times New Roman"/>
          <w:sz w:val="28"/>
          <w:szCs w:val="28"/>
        </w:rPr>
        <w:t>Участники Конкурса</w:t>
      </w:r>
      <w:bookmarkEnd w:id="1"/>
    </w:p>
    <w:p w:rsidR="002839C5" w:rsidRPr="00847497" w:rsidRDefault="00000000" w:rsidP="00847497">
      <w:pPr>
        <w:pStyle w:val="20"/>
        <w:shd w:val="clear" w:color="auto" w:fill="auto"/>
        <w:spacing w:after="0" w:line="317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К участию в Конкурсе приглашаются граждане Российской Федерации в возрасте от 14 до 35 лет, проживающие в Центральном федеральном округе. Участники могут подавать заявки индивидуально или в составе творческих коллективов (до 3 человек).</w:t>
      </w:r>
    </w:p>
    <w:p w:rsidR="002839C5" w:rsidRPr="00847497" w:rsidRDefault="00000000" w:rsidP="00847497">
      <w:pPr>
        <w:pStyle w:val="20"/>
        <w:shd w:val="clear" w:color="auto" w:fill="auto"/>
        <w:spacing w:after="0" w:line="317" w:lineRule="exact"/>
        <w:ind w:right="-7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Несовершеннолетние участники (до 18 лет) должны предоставить</w:t>
      </w:r>
      <w:r w:rsidR="00847497">
        <w:rPr>
          <w:rFonts w:ascii="Times New Roman" w:hAnsi="Times New Roman" w:cs="Times New Roman"/>
          <w:sz w:val="28"/>
          <w:szCs w:val="28"/>
        </w:rPr>
        <w:t xml:space="preserve"> </w:t>
      </w:r>
      <w:r w:rsidRPr="00847497">
        <w:rPr>
          <w:rFonts w:ascii="Times New Roman" w:hAnsi="Times New Roman" w:cs="Times New Roman"/>
          <w:sz w:val="28"/>
          <w:szCs w:val="28"/>
        </w:rPr>
        <w:t>согласие родителей или законных представителей (форма согласия прилагается в Приложении 2).</w:t>
      </w:r>
    </w:p>
    <w:p w:rsidR="002839C5" w:rsidRPr="00847497" w:rsidRDefault="00000000" w:rsidP="00847497">
      <w:pPr>
        <w:pStyle w:val="20"/>
        <w:shd w:val="clear" w:color="auto" w:fill="auto"/>
        <w:spacing w:after="296" w:line="317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Участники гарантируют, что представленные работы являются оригинальными и не нарушают авторские права третьих лиц.</w:t>
      </w:r>
    </w:p>
    <w:p w:rsidR="002839C5" w:rsidRPr="00847497" w:rsidRDefault="00000000" w:rsidP="00847497">
      <w:pPr>
        <w:pStyle w:val="24"/>
        <w:keepNext/>
        <w:keepLines/>
        <w:shd w:val="clear" w:color="auto" w:fill="auto"/>
        <w:spacing w:before="0"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5"/>
      <w:r w:rsidRPr="00847497">
        <w:rPr>
          <w:rFonts w:ascii="Times New Roman" w:hAnsi="Times New Roman" w:cs="Times New Roman"/>
          <w:sz w:val="28"/>
          <w:szCs w:val="28"/>
        </w:rPr>
        <w:t>Номинации Конкурса</w:t>
      </w:r>
      <w:bookmarkEnd w:id="2"/>
    </w:p>
    <w:p w:rsidR="002839C5" w:rsidRPr="00847497" w:rsidRDefault="00000000" w:rsidP="00847497">
      <w:pPr>
        <w:pStyle w:val="20"/>
        <w:shd w:val="clear" w:color="auto" w:fill="auto"/>
        <w:spacing w:after="0" w:line="32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Конкурс проводится в двух номинациях:</w:t>
      </w:r>
    </w:p>
    <w:p w:rsidR="002839C5" w:rsidRPr="00847497" w:rsidRDefault="00000000" w:rsidP="00847497">
      <w:pPr>
        <w:pStyle w:val="40"/>
        <w:numPr>
          <w:ilvl w:val="0"/>
          <w:numId w:val="2"/>
        </w:numPr>
        <w:shd w:val="clear" w:color="auto" w:fill="auto"/>
        <w:tabs>
          <w:tab w:val="left" w:pos="1075"/>
          <w:tab w:val="left" w:pos="5477"/>
        </w:tabs>
        <w:spacing w:before="0" w:line="322" w:lineRule="exact"/>
        <w:ind w:left="284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Номинация «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Нейрограффити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>»:</w:t>
      </w:r>
      <w:r w:rsidRPr="00847497">
        <w:rPr>
          <w:rFonts w:ascii="Times New Roman" w:hAnsi="Times New Roman" w:cs="Times New Roman"/>
          <w:sz w:val="28"/>
          <w:szCs w:val="28"/>
        </w:rPr>
        <w:tab/>
      </w:r>
      <w:r w:rsidRPr="00847497">
        <w:rPr>
          <w:rStyle w:val="43"/>
          <w:rFonts w:ascii="Times New Roman" w:hAnsi="Times New Roman" w:cs="Times New Roman"/>
          <w:sz w:val="28"/>
          <w:szCs w:val="28"/>
        </w:rPr>
        <w:t>эскизы граффити, созданные с</w:t>
      </w:r>
    </w:p>
    <w:p w:rsidR="002839C5" w:rsidRPr="00847497" w:rsidRDefault="00000000" w:rsidP="00847497">
      <w:pPr>
        <w:pStyle w:val="20"/>
        <w:shd w:val="clear" w:color="auto" w:fill="auto"/>
        <w:spacing w:after="0" w:line="322" w:lineRule="exact"/>
        <w:ind w:left="284" w:right="3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 xml:space="preserve">использованием искусственного интеллекта (ИИ). В заявке обязательно указывается 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 xml:space="preserve"> (текстовая инструкция для ИИ) и название использованного ИИ-инструмента (например, 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 xml:space="preserve">, </w:t>
      </w:r>
      <w:r w:rsidRPr="00847497">
        <w:rPr>
          <w:rFonts w:ascii="Times New Roman" w:hAnsi="Times New Roman" w:cs="Times New Roman"/>
          <w:sz w:val="28"/>
          <w:szCs w:val="28"/>
          <w:lang w:val="en-US" w:eastAsia="en-US" w:bidi="en-US"/>
        </w:rPr>
        <w:t>Kandinsky</w:t>
      </w:r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>).</w:t>
      </w:r>
    </w:p>
    <w:p w:rsidR="002839C5" w:rsidRPr="00847497" w:rsidRDefault="00000000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75"/>
        </w:tabs>
        <w:spacing w:after="0" w:line="322" w:lineRule="exact"/>
        <w:ind w:left="284" w:right="3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Style w:val="25"/>
          <w:rFonts w:ascii="Times New Roman" w:hAnsi="Times New Roman" w:cs="Times New Roman"/>
          <w:sz w:val="28"/>
          <w:szCs w:val="28"/>
        </w:rPr>
        <w:t xml:space="preserve">Номинация «Традиционное граффити»: </w:t>
      </w:r>
      <w:r w:rsidRPr="00847497">
        <w:rPr>
          <w:rFonts w:ascii="Times New Roman" w:hAnsi="Times New Roman" w:cs="Times New Roman"/>
          <w:sz w:val="28"/>
          <w:szCs w:val="28"/>
        </w:rPr>
        <w:t>эскизы граффити, созданные авторами самостоятельно (ручное рисование, без использования ИИ). Работы могут быть выполнены в традиционных техниках (карандаш, краски, цифровой рисунок без ИИ) и представлены в виде эскизов.</w:t>
      </w:r>
    </w:p>
    <w:p w:rsidR="002839C5" w:rsidRPr="00847497" w:rsidRDefault="00000000" w:rsidP="00847497">
      <w:pPr>
        <w:pStyle w:val="20"/>
        <w:shd w:val="clear" w:color="auto" w:fill="auto"/>
        <w:spacing w:after="304" w:line="322" w:lineRule="exact"/>
        <w:ind w:right="3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Тематика эскизов в обеих номинациях: изображение вклада городов Центрального федерального округа в Победу в Великой Отечественной войны, героев Великой Отечественной войны или современных героев, символизирующих преемственность поколений. Эскизы должны быть адаптированы для нанесения на уличные поверхности (стены, заборы и т.п.).</w:t>
      </w:r>
    </w:p>
    <w:p w:rsidR="002839C5" w:rsidRPr="00847497" w:rsidRDefault="00000000" w:rsidP="00847497">
      <w:pPr>
        <w:pStyle w:val="24"/>
        <w:keepNext/>
        <w:keepLines/>
        <w:shd w:val="clear" w:color="auto" w:fill="auto"/>
        <w:spacing w:before="0" w:after="0" w:line="317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6"/>
      <w:r w:rsidRPr="00847497">
        <w:rPr>
          <w:rFonts w:ascii="Times New Roman" w:hAnsi="Times New Roman" w:cs="Times New Roman"/>
          <w:sz w:val="28"/>
          <w:szCs w:val="28"/>
        </w:rPr>
        <w:t>Требования к конкурсным работам</w:t>
      </w:r>
      <w:bookmarkEnd w:id="3"/>
    </w:p>
    <w:p w:rsidR="002839C5" w:rsidRPr="00847497" w:rsidRDefault="00000000" w:rsidP="00847497">
      <w:pPr>
        <w:pStyle w:val="20"/>
        <w:shd w:val="clear" w:color="auto" w:fill="auto"/>
        <w:spacing w:after="0" w:line="317" w:lineRule="exact"/>
        <w:ind w:right="3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 xml:space="preserve">Каждая работа должна быть представлена в формате эскиза граффити (размер не менее А4, в цифровом виде - </w:t>
      </w:r>
      <w:r w:rsidRPr="00847497">
        <w:rPr>
          <w:rFonts w:ascii="Times New Roman" w:hAnsi="Times New Roman" w:cs="Times New Roman"/>
          <w:sz w:val="28"/>
          <w:szCs w:val="28"/>
          <w:lang w:val="en-US" w:eastAsia="en-US" w:bidi="en-US"/>
        </w:rPr>
        <w:t>JPEG</w:t>
      </w:r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847497">
        <w:rPr>
          <w:rFonts w:ascii="Times New Roman" w:hAnsi="Times New Roman" w:cs="Times New Roman"/>
          <w:sz w:val="28"/>
          <w:szCs w:val="28"/>
          <w:lang w:val="en-US" w:eastAsia="en-US" w:bidi="en-US"/>
        </w:rPr>
        <w:t>PNG</w:t>
      </w:r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847497">
        <w:rPr>
          <w:rFonts w:ascii="Times New Roman" w:hAnsi="Times New Roman" w:cs="Times New Roman"/>
          <w:sz w:val="28"/>
          <w:szCs w:val="28"/>
        </w:rPr>
        <w:t xml:space="preserve">или </w:t>
      </w:r>
      <w:r w:rsidRPr="00847497">
        <w:rPr>
          <w:rFonts w:ascii="Times New Roman" w:hAnsi="Times New Roman" w:cs="Times New Roman"/>
          <w:sz w:val="28"/>
          <w:szCs w:val="28"/>
          <w:lang w:val="en-US" w:eastAsia="en-US" w:bidi="en-US"/>
        </w:rPr>
        <w:t>PDF</w:t>
      </w:r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847497">
        <w:rPr>
          <w:rFonts w:ascii="Times New Roman" w:hAnsi="Times New Roman" w:cs="Times New Roman"/>
          <w:sz w:val="28"/>
          <w:szCs w:val="28"/>
        </w:rPr>
        <w:t xml:space="preserve">с разрешением не менее 300 </w:t>
      </w:r>
      <w:r w:rsidRPr="00847497">
        <w:rPr>
          <w:rFonts w:ascii="Times New Roman" w:hAnsi="Times New Roman" w:cs="Times New Roman"/>
          <w:sz w:val="28"/>
          <w:szCs w:val="28"/>
          <w:lang w:val="en-US" w:eastAsia="en-US" w:bidi="en-US"/>
        </w:rPr>
        <w:t>dpi</w:t>
      </w:r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>).</w:t>
      </w:r>
    </w:p>
    <w:p w:rsidR="002839C5" w:rsidRPr="00847497" w:rsidRDefault="00000000" w:rsidP="00847497">
      <w:pPr>
        <w:pStyle w:val="20"/>
        <w:shd w:val="clear" w:color="auto" w:fill="auto"/>
        <w:spacing w:after="0" w:line="317" w:lineRule="exact"/>
        <w:ind w:right="3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Участник может подать не более 3 работ в одну номинацию (всего до 6 работ). Работы не должны содержать элементов, противоречащих законодательству Российской Федерации (экстремизм, пропаганда насилия, дискриминация и т.п.).</w:t>
      </w:r>
    </w:p>
    <w:p w:rsidR="00847497" w:rsidRDefault="00000000" w:rsidP="00847497">
      <w:pPr>
        <w:pStyle w:val="20"/>
        <w:shd w:val="clear" w:color="auto" w:fill="auto"/>
        <w:spacing w:after="0" w:line="317" w:lineRule="exact"/>
        <w:ind w:right="3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Авторские права на работы сохраняются за участниками, но Организатор получает неисключительную лицензию на их использование в рамках проекта (публикация, выставка, реализация граффити).</w:t>
      </w:r>
    </w:p>
    <w:p w:rsidR="002839C5" w:rsidRPr="00847497" w:rsidRDefault="00000000" w:rsidP="00847497">
      <w:pPr>
        <w:pStyle w:val="20"/>
        <w:shd w:val="clear" w:color="auto" w:fill="auto"/>
        <w:spacing w:after="0" w:line="317" w:lineRule="exact"/>
        <w:ind w:right="3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На конкурс должна быть представлена новая работа, ранее не участвующая в конкурсе.</w:t>
      </w:r>
    </w:p>
    <w:p w:rsidR="002839C5" w:rsidRPr="00847497" w:rsidRDefault="00000000" w:rsidP="00847497">
      <w:pPr>
        <w:pStyle w:val="20"/>
        <w:shd w:val="clear" w:color="auto" w:fill="auto"/>
        <w:spacing w:after="304" w:line="326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lastRenderedPageBreak/>
        <w:t>Работа не должна содержать скрытую рекламу.</w:t>
      </w:r>
    </w:p>
    <w:p w:rsidR="002839C5" w:rsidRPr="00847497" w:rsidRDefault="00000000" w:rsidP="00847497">
      <w:pPr>
        <w:pStyle w:val="24"/>
        <w:keepNext/>
        <w:keepLines/>
        <w:shd w:val="clear" w:color="auto" w:fill="auto"/>
        <w:spacing w:before="0"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7"/>
      <w:r w:rsidRPr="00847497">
        <w:rPr>
          <w:rFonts w:ascii="Times New Roman" w:hAnsi="Times New Roman" w:cs="Times New Roman"/>
          <w:sz w:val="28"/>
          <w:szCs w:val="28"/>
        </w:rPr>
        <w:t>Порядок подачи заявок</w:t>
      </w:r>
      <w:bookmarkEnd w:id="4"/>
    </w:p>
    <w:p w:rsidR="002839C5" w:rsidRPr="00847497" w:rsidRDefault="00000000" w:rsidP="00847497">
      <w:pPr>
        <w:pStyle w:val="20"/>
        <w:shd w:val="clear" w:color="auto" w:fill="auto"/>
        <w:spacing w:after="0" w:line="322" w:lineRule="exact"/>
        <w:ind w:right="38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 xml:space="preserve">Заявки подаются в электронном виде на адрес электронной почты Организатора </w:t>
      </w:r>
      <w:hyperlink r:id="rId7" w:history="1"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Sovet</w:t>
        </w:r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Molparlam</w:t>
        </w:r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@</w:t>
        </w:r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yandex</w:t>
        </w:r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</w:hyperlink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847497">
        <w:rPr>
          <w:rFonts w:ascii="Times New Roman" w:hAnsi="Times New Roman" w:cs="Times New Roman"/>
          <w:sz w:val="28"/>
          <w:szCs w:val="28"/>
        </w:rPr>
        <w:t xml:space="preserve">или через онлайн-форму </w:t>
      </w:r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>[</w:t>
      </w:r>
      <w:hyperlink r:id="rId8" w:history="1"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https</w:t>
        </w:r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forms</w:t>
        </w:r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yandex</w:t>
        </w:r>
        <w:proofErr w:type="spellEnd"/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u</w:t>
        </w:r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/68</w:t>
        </w:r>
        <w:proofErr w:type="spellStart"/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dbb</w:t>
        </w:r>
        <w:proofErr w:type="spellEnd"/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8</w:t>
        </w:r>
        <w:proofErr w:type="spellStart"/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eae</w:t>
        </w:r>
        <w:proofErr w:type="spellEnd"/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010</w:t>
        </w:r>
        <w:proofErr w:type="spellStart"/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db</w:t>
        </w:r>
        <w:proofErr w:type="spellEnd"/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3430</w:t>
        </w:r>
        <w:proofErr w:type="spellStart"/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befc</w:t>
        </w:r>
        <w:proofErr w:type="spellEnd"/>
        <w:r w:rsidRPr="00847497">
          <w:rPr>
            <w:rFonts w:ascii="Times New Roman" w:hAnsi="Times New Roman" w:cs="Times New Roman"/>
            <w:sz w:val="28"/>
            <w:szCs w:val="28"/>
            <w:lang w:eastAsia="en-US" w:bidi="en-US"/>
          </w:rPr>
          <w:t>8</w:t>
        </w:r>
        <w:r w:rsidRPr="00847497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d</w:t>
        </w:r>
      </w:hyperlink>
      <w:r w:rsidRPr="0084749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] </w:t>
      </w:r>
      <w:r w:rsidRPr="00847497">
        <w:rPr>
          <w:rFonts w:ascii="Times New Roman" w:hAnsi="Times New Roman" w:cs="Times New Roman"/>
          <w:sz w:val="28"/>
          <w:szCs w:val="28"/>
        </w:rPr>
        <w:t>в период с 1 октября 2025 года по 31 октября 2025 года.</w:t>
      </w:r>
    </w:p>
    <w:p w:rsidR="002839C5" w:rsidRPr="00847497" w:rsidRDefault="00000000" w:rsidP="00847497">
      <w:pPr>
        <w:pStyle w:val="20"/>
        <w:shd w:val="clear" w:color="auto" w:fill="auto"/>
        <w:spacing w:after="0" w:line="32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Заявка должна включать:</w:t>
      </w:r>
    </w:p>
    <w:p w:rsidR="002839C5" w:rsidRPr="00847497" w:rsidRDefault="00000000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22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Заполненную форму заявки участника (Приложение 1);</w:t>
      </w:r>
    </w:p>
    <w:p w:rsidR="002839C5" w:rsidRPr="00847497" w:rsidRDefault="00000000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22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Эскиз(ы) работы(от);</w:t>
      </w:r>
    </w:p>
    <w:p w:rsidR="002839C5" w:rsidRPr="00847497" w:rsidRDefault="00000000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22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Для номинации «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Нейрограффити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 xml:space="preserve"> и название ИИ;</w:t>
      </w:r>
    </w:p>
    <w:p w:rsidR="002839C5" w:rsidRPr="00847497" w:rsidRDefault="00000000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22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Согласие родителей (если применимо, Приложение 2);</w:t>
      </w:r>
    </w:p>
    <w:p w:rsidR="002839C5" w:rsidRPr="00847497" w:rsidRDefault="00000000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22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Краткое описание работы (до 200 слов).</w:t>
      </w:r>
    </w:p>
    <w:p w:rsidR="002839C5" w:rsidRPr="00847497" w:rsidRDefault="00000000" w:rsidP="00847497">
      <w:pPr>
        <w:pStyle w:val="20"/>
        <w:shd w:val="clear" w:color="auto" w:fill="auto"/>
        <w:spacing w:after="0" w:line="322" w:lineRule="exact"/>
        <w:ind w:right="38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Подтверждение приема заявки отправляется на электронную почту участника в течение 3 рабочих дней.</w:t>
      </w:r>
    </w:p>
    <w:p w:rsidR="002839C5" w:rsidRPr="00847497" w:rsidRDefault="00000000" w:rsidP="00847497">
      <w:pPr>
        <w:pStyle w:val="20"/>
        <w:shd w:val="clear" w:color="auto" w:fill="auto"/>
        <w:spacing w:after="304" w:line="322" w:lineRule="exact"/>
        <w:ind w:right="38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Организатор оставляет за собой право отклонить заявку, если она не соответствует требованиям, предъявляемым к конкурсным работам.</w:t>
      </w:r>
    </w:p>
    <w:p w:rsidR="002839C5" w:rsidRPr="00847497" w:rsidRDefault="00000000" w:rsidP="00847497">
      <w:pPr>
        <w:pStyle w:val="24"/>
        <w:keepNext/>
        <w:keepLines/>
        <w:shd w:val="clear" w:color="auto" w:fill="auto"/>
        <w:spacing w:before="0" w:after="0" w:line="317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8"/>
      <w:r w:rsidRPr="00847497">
        <w:rPr>
          <w:rFonts w:ascii="Times New Roman" w:hAnsi="Times New Roman" w:cs="Times New Roman"/>
          <w:sz w:val="28"/>
          <w:szCs w:val="28"/>
        </w:rPr>
        <w:t>Сроки проведения Конкурса</w:t>
      </w:r>
      <w:bookmarkEnd w:id="5"/>
    </w:p>
    <w:p w:rsidR="002839C5" w:rsidRPr="00847497" w:rsidRDefault="00000000" w:rsidP="00847497">
      <w:pPr>
        <w:pStyle w:val="20"/>
        <w:shd w:val="clear" w:color="auto" w:fill="auto"/>
        <w:spacing w:after="0" w:line="317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Прием заявок: с 1 октября 2025 года по 31 октября 2025 года.</w:t>
      </w:r>
    </w:p>
    <w:p w:rsidR="002839C5" w:rsidRPr="00847497" w:rsidRDefault="00000000" w:rsidP="00847497">
      <w:pPr>
        <w:pStyle w:val="20"/>
        <w:shd w:val="clear" w:color="auto" w:fill="auto"/>
        <w:spacing w:after="0" w:line="317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Оценка работ: с 1 по 14 ноября 2025 года.</w:t>
      </w:r>
    </w:p>
    <w:p w:rsidR="00847497" w:rsidRDefault="00000000" w:rsidP="00847497">
      <w:pPr>
        <w:pStyle w:val="20"/>
        <w:shd w:val="clear" w:color="auto" w:fill="auto"/>
        <w:spacing w:after="0" w:line="317" w:lineRule="exact"/>
        <w:ind w:right="38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Объявление результатов: 21 ноября 2025 года в социальных сетях молодежных парламентов Центрального федерального округа.</w:t>
      </w:r>
    </w:p>
    <w:p w:rsidR="00847497" w:rsidRDefault="00000000" w:rsidP="00847497">
      <w:pPr>
        <w:pStyle w:val="20"/>
        <w:shd w:val="clear" w:color="auto" w:fill="auto"/>
        <w:spacing w:after="0" w:line="317" w:lineRule="exact"/>
        <w:ind w:right="38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 xml:space="preserve">Награждение: декабрь 2025 года, в формате онлайн или очного мероприятия. </w:t>
      </w:r>
    </w:p>
    <w:p w:rsidR="00847497" w:rsidRDefault="00847497" w:rsidP="00847497">
      <w:pPr>
        <w:pStyle w:val="20"/>
        <w:shd w:val="clear" w:color="auto" w:fill="auto"/>
        <w:spacing w:after="0" w:line="317" w:lineRule="exact"/>
        <w:ind w:right="380" w:firstLine="0"/>
        <w:rPr>
          <w:rFonts w:ascii="Times New Roman" w:hAnsi="Times New Roman" w:cs="Times New Roman"/>
          <w:sz w:val="28"/>
          <w:szCs w:val="28"/>
        </w:rPr>
      </w:pPr>
    </w:p>
    <w:p w:rsidR="002839C5" w:rsidRPr="00847497" w:rsidRDefault="00000000" w:rsidP="00847497">
      <w:pPr>
        <w:pStyle w:val="20"/>
        <w:shd w:val="clear" w:color="auto" w:fill="auto"/>
        <w:spacing w:after="0" w:line="317" w:lineRule="exact"/>
        <w:ind w:right="38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Style w:val="25"/>
          <w:rFonts w:ascii="Times New Roman" w:hAnsi="Times New Roman" w:cs="Times New Roman"/>
          <w:sz w:val="28"/>
          <w:szCs w:val="28"/>
        </w:rPr>
        <w:t>Жюри Конкурса и критерии оценки</w:t>
      </w:r>
    </w:p>
    <w:p w:rsidR="002839C5" w:rsidRPr="00847497" w:rsidRDefault="00000000" w:rsidP="00847497">
      <w:pPr>
        <w:pStyle w:val="20"/>
        <w:shd w:val="clear" w:color="auto" w:fill="auto"/>
        <w:spacing w:after="0" w:line="317" w:lineRule="exact"/>
        <w:ind w:right="38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Жюри формируется Организатором из представителей молодежных парламентов, художников, экспертов в области уличного искусства и патриотического воспитания (не менее 5 человек).</w:t>
      </w:r>
    </w:p>
    <w:p w:rsidR="002839C5" w:rsidRPr="00847497" w:rsidRDefault="00000000" w:rsidP="00847497">
      <w:pPr>
        <w:pStyle w:val="20"/>
        <w:shd w:val="clear" w:color="auto" w:fill="auto"/>
        <w:spacing w:after="0" w:line="317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Критерии оценки (максимум 100 баллов):</w:t>
      </w:r>
    </w:p>
    <w:p w:rsidR="002839C5" w:rsidRPr="00847497" w:rsidRDefault="00000000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Оригинальность и креативность (до 30 баллов);</w:t>
      </w:r>
    </w:p>
    <w:p w:rsidR="002839C5" w:rsidRPr="00847497" w:rsidRDefault="00000000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Соответствие тематике (до 30 баллов);</w:t>
      </w:r>
    </w:p>
    <w:p w:rsidR="002839C5" w:rsidRPr="00847497" w:rsidRDefault="00000000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426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Техническое исполнение и адаптация для граффити (до 20 баллов);</w:t>
      </w:r>
    </w:p>
    <w:p w:rsidR="00847497" w:rsidRDefault="00000000" w:rsidP="00847497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426" w:right="7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Эстетическая ценность и эмоциональное воздействие (до 20 баллов).</w:t>
      </w:r>
    </w:p>
    <w:p w:rsidR="002839C5" w:rsidRPr="00847497" w:rsidRDefault="00000000" w:rsidP="00847497">
      <w:pPr>
        <w:pStyle w:val="20"/>
        <w:shd w:val="clear" w:color="auto" w:fill="auto"/>
        <w:tabs>
          <w:tab w:val="left" w:pos="1028"/>
        </w:tabs>
        <w:spacing w:after="0" w:line="317" w:lineRule="exact"/>
        <w:ind w:right="720"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Решения жюри окончательны.</w:t>
      </w:r>
    </w:p>
    <w:p w:rsidR="00847497" w:rsidRDefault="00847497" w:rsidP="00847497">
      <w:pPr>
        <w:pStyle w:val="24"/>
        <w:keepNext/>
        <w:keepLines/>
        <w:shd w:val="clear" w:color="auto" w:fill="auto"/>
        <w:spacing w:before="0"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9"/>
    </w:p>
    <w:p w:rsidR="002839C5" w:rsidRPr="00847497" w:rsidRDefault="00000000" w:rsidP="00847497">
      <w:pPr>
        <w:pStyle w:val="24"/>
        <w:keepNext/>
        <w:keepLines/>
        <w:shd w:val="clear" w:color="auto" w:fill="auto"/>
        <w:spacing w:before="0"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Награждение победителей</w:t>
      </w:r>
      <w:bookmarkEnd w:id="6"/>
    </w:p>
    <w:p w:rsidR="002839C5" w:rsidRPr="00847497" w:rsidRDefault="00000000" w:rsidP="00847497">
      <w:pPr>
        <w:pStyle w:val="20"/>
        <w:shd w:val="clear" w:color="auto" w:fill="auto"/>
        <w:spacing w:after="0" w:line="32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В каждой номинации определяются 1,</w:t>
      </w:r>
      <w:r w:rsidR="00847497">
        <w:rPr>
          <w:rFonts w:ascii="Times New Roman" w:hAnsi="Times New Roman" w:cs="Times New Roman"/>
          <w:sz w:val="28"/>
          <w:szCs w:val="28"/>
        </w:rPr>
        <w:t xml:space="preserve"> </w:t>
      </w:r>
      <w:r w:rsidRPr="00847497">
        <w:rPr>
          <w:rFonts w:ascii="Times New Roman" w:hAnsi="Times New Roman" w:cs="Times New Roman"/>
          <w:sz w:val="28"/>
          <w:szCs w:val="28"/>
        </w:rPr>
        <w:t>2 и 3 места.</w:t>
      </w:r>
    </w:p>
    <w:p w:rsidR="002839C5" w:rsidRPr="00847497" w:rsidRDefault="00000000" w:rsidP="00847497">
      <w:pPr>
        <w:pStyle w:val="20"/>
        <w:shd w:val="clear" w:color="auto" w:fill="auto"/>
        <w:spacing w:after="0" w:line="322" w:lineRule="exact"/>
        <w:ind w:firstLine="0"/>
        <w:rPr>
          <w:rFonts w:ascii="Times New Roman" w:hAnsi="Times New Roman" w:cs="Times New Roman"/>
          <w:sz w:val="28"/>
          <w:szCs w:val="28"/>
        </w:rPr>
        <w:sectPr w:rsidR="002839C5" w:rsidRPr="00847497" w:rsidSect="00847497">
          <w:headerReference w:type="default" r:id="rId9"/>
          <w:headerReference w:type="first" r:id="rId10"/>
          <w:pgSz w:w="11900" w:h="16840"/>
          <w:pgMar w:top="1134" w:right="850" w:bottom="1134" w:left="1701" w:header="0" w:footer="3" w:gutter="0"/>
          <w:pgNumType w:start="3"/>
          <w:cols w:space="720"/>
          <w:noEndnote/>
          <w:titlePg/>
          <w:docGrid w:linePitch="360"/>
        </w:sectPr>
      </w:pPr>
      <w:r w:rsidRPr="00847497">
        <w:rPr>
          <w:rFonts w:ascii="Times New Roman" w:hAnsi="Times New Roman" w:cs="Times New Roman"/>
          <w:sz w:val="28"/>
          <w:szCs w:val="28"/>
        </w:rPr>
        <w:t>Все участники получают сертификаты об участии.</w:t>
      </w:r>
    </w:p>
    <w:p w:rsidR="002839C5" w:rsidRPr="00847497" w:rsidRDefault="00000000">
      <w:pPr>
        <w:pStyle w:val="40"/>
        <w:shd w:val="clear" w:color="auto" w:fill="auto"/>
        <w:spacing w:before="0" w:after="372" w:line="240" w:lineRule="exact"/>
        <w:ind w:left="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lastRenderedPageBreak/>
        <w:t>ФОРМА ЗАЯВКИ УЧАСТНИКА</w:t>
      </w:r>
    </w:p>
    <w:p w:rsidR="002839C5" w:rsidRPr="00847497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35"/>
        </w:tabs>
        <w:spacing w:after="307" w:line="240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ФИО участника (или название коллектива):</w:t>
      </w:r>
    </w:p>
    <w:p w:rsidR="002839C5" w:rsidRPr="00847497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54"/>
          <w:tab w:val="left" w:leader="underscore" w:pos="5548"/>
        </w:tabs>
        <w:spacing w:after="0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Возраст: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2839C5" w:rsidRPr="00847497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63"/>
          <w:tab w:val="left" w:leader="underscore" w:pos="5548"/>
        </w:tabs>
        <w:spacing w:after="0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Регион проживания: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2839C5" w:rsidRPr="00847497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63"/>
        </w:tabs>
        <w:spacing w:after="240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 xml:space="preserve">Контактные данные </w:t>
      </w:r>
      <w:r w:rsidRPr="00847497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(email, </w:t>
      </w:r>
      <w:r w:rsidRPr="00847497">
        <w:rPr>
          <w:rFonts w:ascii="Times New Roman" w:hAnsi="Times New Roman" w:cs="Times New Roman"/>
          <w:sz w:val="28"/>
          <w:szCs w:val="28"/>
        </w:rPr>
        <w:t>телефон):</w:t>
      </w:r>
    </w:p>
    <w:p w:rsidR="002839C5" w:rsidRPr="00847497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63"/>
          <w:tab w:val="right" w:leader="underscore" w:pos="7833"/>
        </w:tabs>
        <w:spacing w:after="0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Номинация:</w:t>
      </w:r>
      <w:r w:rsidRPr="00847497">
        <w:rPr>
          <w:rFonts w:ascii="Times New Roman" w:hAnsi="Times New Roman" w:cs="Times New Roman"/>
          <w:sz w:val="28"/>
          <w:szCs w:val="28"/>
        </w:rPr>
        <w:tab/>
        <w:t>(указать:</w:t>
      </w:r>
    </w:p>
    <w:p w:rsidR="002839C5" w:rsidRPr="00847497" w:rsidRDefault="00000000">
      <w:pPr>
        <w:pStyle w:val="20"/>
        <w:shd w:val="clear" w:color="auto" w:fill="auto"/>
        <w:spacing w:after="0" w:line="322" w:lineRule="exact"/>
        <w:ind w:left="1020" w:firstLine="1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Нейрограффити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>» или «Традиционное граффити»)</w:t>
      </w:r>
    </w:p>
    <w:p w:rsidR="002839C5" w:rsidRPr="00847497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63"/>
          <w:tab w:val="left" w:leader="underscore" w:pos="7391"/>
        </w:tabs>
        <w:spacing w:after="0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Название работы: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2839C5" w:rsidRPr="00847497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63"/>
          <w:tab w:val="left" w:leader="underscore" w:pos="9009"/>
        </w:tabs>
        <w:spacing w:after="0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Для «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Нейрограффити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847497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Pr="00847497">
        <w:rPr>
          <w:rFonts w:ascii="Times New Roman" w:hAnsi="Times New Roman" w:cs="Times New Roman"/>
          <w:sz w:val="28"/>
          <w:szCs w:val="28"/>
        </w:rPr>
        <w:t>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2839C5" w:rsidRPr="00847497" w:rsidRDefault="00000000">
      <w:pPr>
        <w:pStyle w:val="20"/>
        <w:shd w:val="clear" w:color="auto" w:fill="auto"/>
        <w:tabs>
          <w:tab w:val="left" w:leader="underscore" w:pos="7846"/>
        </w:tabs>
        <w:spacing w:after="0" w:line="322" w:lineRule="exact"/>
        <w:ind w:left="1020" w:firstLine="10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Использованный ИИ: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2839C5" w:rsidRPr="00847497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63"/>
          <w:tab w:val="left" w:leader="underscore" w:pos="8433"/>
        </w:tabs>
        <w:spacing w:after="0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Краткое описание работы: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2839C5" w:rsidRPr="00847497" w:rsidRDefault="00000000">
      <w:pPr>
        <w:pStyle w:val="20"/>
        <w:numPr>
          <w:ilvl w:val="0"/>
          <w:numId w:val="3"/>
        </w:numPr>
        <w:shd w:val="clear" w:color="auto" w:fill="auto"/>
        <w:tabs>
          <w:tab w:val="left" w:pos="1063"/>
          <w:tab w:val="right" w:leader="underscore" w:pos="9187"/>
        </w:tabs>
        <w:spacing w:after="305" w:line="322" w:lineRule="exact"/>
        <w:ind w:left="680" w:hanging="9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Прикрепленные файлы:</w:t>
      </w:r>
      <w:r w:rsidRPr="00847497">
        <w:rPr>
          <w:rFonts w:ascii="Times New Roman" w:hAnsi="Times New Roman" w:cs="Times New Roman"/>
          <w:sz w:val="28"/>
          <w:szCs w:val="28"/>
        </w:rPr>
        <w:tab/>
        <w:t>(список)</w:t>
      </w:r>
    </w:p>
    <w:p w:rsidR="002839C5" w:rsidRPr="00847497" w:rsidRDefault="00000000">
      <w:pPr>
        <w:pStyle w:val="20"/>
        <w:shd w:val="clear" w:color="auto" w:fill="auto"/>
        <w:tabs>
          <w:tab w:val="left" w:leader="underscore" w:pos="5548"/>
        </w:tabs>
        <w:spacing w:after="12" w:line="240" w:lineRule="exact"/>
        <w:ind w:left="320" w:hanging="8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t>Подпись: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847497" w:rsidRDefault="00000000">
      <w:pPr>
        <w:pStyle w:val="20"/>
        <w:shd w:val="clear" w:color="auto" w:fill="auto"/>
        <w:tabs>
          <w:tab w:val="left" w:leader="underscore" w:pos="5203"/>
        </w:tabs>
        <w:spacing w:after="0" w:line="240" w:lineRule="exact"/>
        <w:ind w:left="320" w:hanging="8"/>
        <w:rPr>
          <w:rFonts w:ascii="Times New Roman" w:hAnsi="Times New Roman" w:cs="Times New Roman"/>
          <w:sz w:val="28"/>
          <w:szCs w:val="28"/>
        </w:rPr>
        <w:sectPr w:rsidR="00847497" w:rsidSect="00847497">
          <w:headerReference w:type="default" r:id="rId11"/>
          <w:pgSz w:w="11900" w:h="16840"/>
          <w:pgMar w:top="1134" w:right="850" w:bottom="1134" w:left="1701" w:header="0" w:footer="3" w:gutter="0"/>
          <w:pgNumType w:start="6"/>
          <w:cols w:space="720"/>
          <w:noEndnote/>
          <w:docGrid w:linePitch="360"/>
        </w:sectPr>
      </w:pPr>
      <w:r w:rsidRPr="00847497">
        <w:rPr>
          <w:rFonts w:ascii="Times New Roman" w:hAnsi="Times New Roman" w:cs="Times New Roman"/>
          <w:sz w:val="28"/>
          <w:szCs w:val="28"/>
        </w:rPr>
        <w:t>Дата:</w:t>
      </w:r>
      <w:r w:rsidRPr="00847497">
        <w:rPr>
          <w:rFonts w:ascii="Times New Roman" w:hAnsi="Times New Roman" w:cs="Times New Roman"/>
          <w:sz w:val="28"/>
          <w:szCs w:val="28"/>
        </w:rPr>
        <w:tab/>
      </w:r>
    </w:p>
    <w:p w:rsidR="002839C5" w:rsidRPr="00847497" w:rsidRDefault="002839C5">
      <w:pPr>
        <w:pStyle w:val="20"/>
        <w:shd w:val="clear" w:color="auto" w:fill="auto"/>
        <w:tabs>
          <w:tab w:val="left" w:leader="underscore" w:pos="5203"/>
        </w:tabs>
        <w:spacing w:after="0" w:line="240" w:lineRule="exact"/>
        <w:ind w:left="320" w:hanging="8"/>
        <w:rPr>
          <w:rFonts w:ascii="Times New Roman" w:hAnsi="Times New Roman" w:cs="Times New Roman"/>
          <w:sz w:val="28"/>
          <w:szCs w:val="28"/>
        </w:rPr>
      </w:pPr>
    </w:p>
    <w:p w:rsidR="00847497" w:rsidRPr="009341C3" w:rsidRDefault="00847497" w:rsidP="00847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1C3">
        <w:rPr>
          <w:rFonts w:ascii="Times New Roman" w:hAnsi="Times New Roman" w:cs="Times New Roman"/>
          <w:b/>
          <w:sz w:val="28"/>
          <w:szCs w:val="28"/>
        </w:rPr>
        <w:t>Согласие законного представителя на обработку персональных данных несовершеннолетнего</w:t>
      </w:r>
    </w:p>
    <w:p w:rsidR="00847497" w:rsidRPr="009341C3" w:rsidRDefault="00847497" w:rsidP="008474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Настоящим во исполнение требований Федерального закона «О персональных данных» № 152-ФЗ от 27.07.2006г.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41C3">
        <w:rPr>
          <w:rFonts w:ascii="Times New Roman" w:hAnsi="Times New Roman" w:cs="Times New Roman"/>
          <w:sz w:val="28"/>
          <w:szCs w:val="28"/>
        </w:rPr>
        <w:t>Я, гражданин РФ ______________________________________________________________</w:t>
      </w:r>
    </w:p>
    <w:p w:rsidR="00847497" w:rsidRPr="009341C3" w:rsidRDefault="00847497" w:rsidP="00847497">
      <w:pPr>
        <w:jc w:val="center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(ФИО полностью)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«___» ________</w:t>
      </w:r>
      <w:proofErr w:type="gramStart"/>
      <w:r w:rsidRPr="009341C3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9341C3">
        <w:rPr>
          <w:rFonts w:ascii="Times New Roman" w:hAnsi="Times New Roman" w:cs="Times New Roman"/>
          <w:sz w:val="28"/>
          <w:szCs w:val="28"/>
        </w:rPr>
        <w:t>___ года рождения, паспорт: серия ____ № ______ выдан (кем и когда)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«___» ________</w:t>
      </w:r>
      <w:proofErr w:type="gramStart"/>
      <w:r w:rsidRPr="009341C3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9341C3">
        <w:rPr>
          <w:rFonts w:ascii="Times New Roman" w:hAnsi="Times New Roman" w:cs="Times New Roman"/>
          <w:sz w:val="28"/>
          <w:szCs w:val="28"/>
        </w:rPr>
        <w:t>___г., к/п ____ - _____, зарегистрированный по адресу: _____________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 xml:space="preserve">являюсь законным представителем несовершеннолетнего </w:t>
      </w:r>
      <w:r w:rsidRPr="009341C3">
        <w:rPr>
          <w:rFonts w:ascii="Times New Roman" w:hAnsi="Times New Roman" w:cs="Times New Roman"/>
          <w:sz w:val="20"/>
          <w:szCs w:val="20"/>
        </w:rPr>
        <w:t xml:space="preserve">(ФИО </w:t>
      </w:r>
      <w:proofErr w:type="gramStart"/>
      <w:r w:rsidRPr="009341C3">
        <w:rPr>
          <w:rFonts w:ascii="Times New Roman" w:hAnsi="Times New Roman" w:cs="Times New Roman"/>
          <w:sz w:val="20"/>
          <w:szCs w:val="20"/>
        </w:rPr>
        <w:t>полностью)</w:t>
      </w:r>
      <w:r w:rsidRPr="009341C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9341C3">
        <w:rPr>
          <w:rFonts w:ascii="Times New Roman" w:hAnsi="Times New Roman" w:cs="Times New Roman"/>
          <w:sz w:val="28"/>
          <w:szCs w:val="28"/>
        </w:rPr>
        <w:t>______________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на основании п. 1 ст. 64 Семейного кодекса РФ и даю свое письменное согласие Совету молодежных парламентов Центрального федерального округа (далее – СМП ЦФО) на обработку персональных данных моего несовершеннолетнего ребенка (ФИО полностью)_______________________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при проведении СМП ЦФО межрегионального конкурса эскизов граффити «Герои Победы», относящихся исключительно к перечисленным ниже категориям персональных данных: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- данные свидетельства о рождении (паспорта);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- адрес проживания ребенка;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- данные об образовательном учреждении/классе обучения.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497" w:rsidRPr="009341C3" w:rsidRDefault="00847497" w:rsidP="008474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СМП ЦФО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распространение (в том числе передачу третьим лицам), обработку персональных данных ребенка (автоматизированным и неавтоматизированным способом), осуществление фото и видеосъемки, публикацию (размещение) в информационно-коммуникационной сети «Интернет» на информационных ресурсах.</w:t>
      </w:r>
    </w:p>
    <w:p w:rsidR="00847497" w:rsidRPr="009341C3" w:rsidRDefault="00847497" w:rsidP="008474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</w:p>
    <w:p w:rsidR="00847497" w:rsidRPr="009341C3" w:rsidRDefault="00847497" w:rsidP="008474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 xml:space="preserve">Я подтверждаю, что, давая настоящее согласие, я действую по своей воле и </w:t>
      </w:r>
      <w:r w:rsidRPr="009341C3">
        <w:rPr>
          <w:rFonts w:ascii="Times New Roman" w:hAnsi="Times New Roman" w:cs="Times New Roman"/>
          <w:sz w:val="28"/>
          <w:szCs w:val="28"/>
        </w:rPr>
        <w:lastRenderedPageBreak/>
        <w:t>в интересах ребенка, законным представителем которого являюсь.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Дата: «___» __________2025г.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Подпись:</w:t>
      </w:r>
    </w:p>
    <w:p w:rsidR="00847497" w:rsidRPr="009341C3" w:rsidRDefault="00847497" w:rsidP="00847497">
      <w:pPr>
        <w:jc w:val="both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847497" w:rsidRPr="009341C3" w:rsidRDefault="00847497" w:rsidP="00847497">
      <w:pPr>
        <w:jc w:val="center"/>
        <w:rPr>
          <w:rFonts w:ascii="Times New Roman" w:hAnsi="Times New Roman" w:cs="Times New Roman"/>
          <w:sz w:val="28"/>
          <w:szCs w:val="28"/>
        </w:rPr>
      </w:pPr>
      <w:r w:rsidRPr="009341C3">
        <w:rPr>
          <w:rFonts w:ascii="Times New Roman" w:hAnsi="Times New Roman" w:cs="Times New Roman"/>
          <w:sz w:val="21"/>
          <w:szCs w:val="21"/>
        </w:rPr>
        <w:t>(ФИО полностью, подпись)</w:t>
      </w:r>
    </w:p>
    <w:p w:rsidR="00847497" w:rsidRPr="009341C3" w:rsidRDefault="00847497" w:rsidP="00847497">
      <w:pPr>
        <w:pStyle w:val="20"/>
        <w:shd w:val="clear" w:color="auto" w:fill="auto"/>
        <w:spacing w:after="313" w:line="331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839C5" w:rsidRPr="00847497" w:rsidRDefault="002839C5">
      <w:pPr>
        <w:pStyle w:val="30"/>
        <w:shd w:val="clear" w:color="auto" w:fill="auto"/>
        <w:spacing w:line="17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2839C5" w:rsidRPr="00847497" w:rsidSect="00847497">
          <w:headerReference w:type="default" r:id="rId12"/>
          <w:headerReference w:type="first" r:id="rId13"/>
          <w:pgSz w:w="11900" w:h="16840"/>
          <w:pgMar w:top="1134" w:right="850" w:bottom="1134" w:left="1701" w:header="0" w:footer="3" w:gutter="0"/>
          <w:pgNumType w:start="6"/>
          <w:cols w:space="720"/>
          <w:noEndnote/>
          <w:titlePg/>
          <w:docGrid w:linePitch="360"/>
        </w:sectPr>
      </w:pPr>
    </w:p>
    <w:p w:rsidR="002839C5" w:rsidRDefault="00000000" w:rsidP="00847497">
      <w:pPr>
        <w:pStyle w:val="a7"/>
        <w:framePr w:w="10330" w:wrap="notBeside" w:vAnchor="text" w:hAnchor="text" w:xAlign="center" w:y="1"/>
        <w:shd w:val="clear" w:color="auto" w:fill="auto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7497">
        <w:rPr>
          <w:rFonts w:ascii="Times New Roman" w:hAnsi="Times New Roman" w:cs="Times New Roman"/>
          <w:sz w:val="28"/>
          <w:szCs w:val="28"/>
        </w:rPr>
        <w:lastRenderedPageBreak/>
        <w:t>Региональные координаторы Конкурса</w:t>
      </w:r>
    </w:p>
    <w:p w:rsidR="00847497" w:rsidRPr="00847497" w:rsidRDefault="00847497">
      <w:pPr>
        <w:pStyle w:val="a7"/>
        <w:framePr w:w="10330" w:wrap="notBeside" w:vAnchor="text" w:hAnchor="text" w:xAlign="center" w:y="1"/>
        <w:shd w:val="clear" w:color="auto" w:fill="auto"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3461"/>
        <w:gridCol w:w="3240"/>
        <w:gridCol w:w="2563"/>
      </w:tblGrid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34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6"/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6"/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6"/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6"/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34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7"/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26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Бузанов Богдан Олегович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+7(905) 677-22-31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34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Луговой Станислав Викторович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+7(909) 241-59-81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34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Владимирская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22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Алексеева Анна Алексеевна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+7(999)522-01-06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34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Воронежская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22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Пилипенко Константин Владимирович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+7(960) 126-35-35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34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Ивановская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26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Андрухив</w:t>
            </w:r>
            <w:proofErr w:type="spellEnd"/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 xml:space="preserve"> Иван Романович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+7(901) 697-74-75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34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Макушин Владислав Сергеевич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 (962) 171-11-17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34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Костромская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26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Карпова Мария Ивановна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+7(915)928-95-76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34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Курская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22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Кошкина Анна Васильевна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+7(999) 607-56-55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34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26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Посульченко</w:t>
            </w:r>
            <w:proofErr w:type="spellEnd"/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 (963) 669-99-97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20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26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Некрасова Татьяна Владимировна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+7(915)307-20-48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20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26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Логвинов Константин Сергеевич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 (900) 488-00-60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20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Рязанская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Крысанов Владимир Александрович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+7(920) 631-37-31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20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22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Жучков Роман Владимирович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+7(919) 045-22-09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20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Тамбовская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26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Чулюкин Данил Васильевич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+7(920) 483-29-52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20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22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Горохов Илья Николаевич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+7(919) 062-96-31</w:t>
            </w:r>
          </w:p>
        </w:tc>
      </w:tr>
      <w:tr w:rsidR="002839C5" w:rsidRPr="0084749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right="20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firstLine="1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Тульская область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39C5" w:rsidRPr="00847497" w:rsidRDefault="00000000" w:rsidP="009341C3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322" w:lineRule="exact"/>
              <w:ind w:left="142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Платонов Александр Андреевич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9C5" w:rsidRPr="00847497" w:rsidRDefault="00000000">
            <w:pPr>
              <w:pStyle w:val="20"/>
              <w:framePr w:w="10330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47497">
              <w:rPr>
                <w:rStyle w:val="28"/>
                <w:rFonts w:ascii="Times New Roman" w:hAnsi="Times New Roman" w:cs="Times New Roman"/>
                <w:sz w:val="28"/>
                <w:szCs w:val="28"/>
              </w:rPr>
              <w:t>+7(953) 430-02-48</w:t>
            </w:r>
          </w:p>
        </w:tc>
      </w:tr>
    </w:tbl>
    <w:p w:rsidR="002839C5" w:rsidRPr="00847497" w:rsidRDefault="002839C5">
      <w:pPr>
        <w:framePr w:w="1033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2839C5" w:rsidRPr="00847497" w:rsidRDefault="002839C5">
      <w:pPr>
        <w:rPr>
          <w:rFonts w:ascii="Times New Roman" w:hAnsi="Times New Roman" w:cs="Times New Roman"/>
          <w:sz w:val="28"/>
          <w:szCs w:val="28"/>
        </w:rPr>
      </w:pPr>
    </w:p>
    <w:p w:rsidR="002839C5" w:rsidRPr="00847497" w:rsidRDefault="002839C5">
      <w:pPr>
        <w:rPr>
          <w:rFonts w:ascii="Times New Roman" w:hAnsi="Times New Roman" w:cs="Times New Roman"/>
          <w:sz w:val="28"/>
          <w:szCs w:val="28"/>
        </w:rPr>
      </w:pPr>
    </w:p>
    <w:sectPr w:rsidR="002839C5" w:rsidRPr="00847497" w:rsidSect="00847497">
      <w:headerReference w:type="default" r:id="rId14"/>
      <w:pgSz w:w="11900" w:h="16840"/>
      <w:pgMar w:top="1134" w:right="850" w:bottom="1134" w:left="1701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16FA" w:rsidRDefault="003016FA">
      <w:r>
        <w:separator/>
      </w:r>
    </w:p>
  </w:endnote>
  <w:endnote w:type="continuationSeparator" w:id="0">
    <w:p w:rsidR="003016FA" w:rsidRDefault="0030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pecial#Default Metrics Font">
    <w:altName w:val="Cambria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16FA" w:rsidRDefault="003016FA"/>
  </w:footnote>
  <w:footnote w:type="continuationSeparator" w:id="0">
    <w:p w:rsidR="003016FA" w:rsidRDefault="003016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497" w:rsidRDefault="00847497" w:rsidP="00847497">
    <w:pPr>
      <w:jc w:val="right"/>
      <w:rPr>
        <w:rFonts w:ascii="Times New Roman" w:hAnsi="Times New Roman" w:cs="Times New Roman"/>
        <w:sz w:val="28"/>
        <w:szCs w:val="28"/>
      </w:rPr>
    </w:pPr>
  </w:p>
  <w:p w:rsidR="002839C5" w:rsidRPr="00847497" w:rsidRDefault="002839C5" w:rsidP="00847497">
    <w:pPr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497" w:rsidRDefault="00847497" w:rsidP="00847497">
    <w:pPr>
      <w:rPr>
        <w:rFonts w:ascii="Times New Roman" w:hAnsi="Times New Roman" w:cs="Times New Roman"/>
        <w:sz w:val="28"/>
        <w:szCs w:val="28"/>
      </w:rPr>
    </w:pPr>
  </w:p>
  <w:p w:rsidR="00847497" w:rsidRDefault="00847497" w:rsidP="00847497">
    <w:pPr>
      <w:jc w:val="right"/>
      <w:rPr>
        <w:rFonts w:ascii="Times New Roman" w:hAnsi="Times New Roman" w:cs="Times New Roman"/>
        <w:sz w:val="28"/>
        <w:szCs w:val="28"/>
      </w:rPr>
    </w:pPr>
  </w:p>
  <w:p w:rsidR="00847497" w:rsidRPr="00847497" w:rsidRDefault="00847497" w:rsidP="00847497">
    <w:pPr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Приложение </w:t>
    </w:r>
    <w:r w:rsidR="001D5144">
      <w:rPr>
        <w:rFonts w:ascii="Times New Roman" w:hAnsi="Times New Roman" w:cs="Times New Roman"/>
        <w:sz w:val="28"/>
        <w:szCs w:val="2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39C5" w:rsidRDefault="002839C5"/>
  <w:p w:rsidR="00847497" w:rsidRDefault="00847497" w:rsidP="00847497">
    <w:pPr>
      <w:jc w:val="right"/>
      <w:rPr>
        <w:rFonts w:ascii="Times New Roman" w:hAnsi="Times New Roman" w:cs="Times New Roman"/>
        <w:sz w:val="28"/>
        <w:szCs w:val="28"/>
      </w:rPr>
    </w:pPr>
  </w:p>
  <w:p w:rsidR="00847497" w:rsidRPr="00847497" w:rsidRDefault="001D5144" w:rsidP="00847497">
    <w:pPr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5144" w:rsidRDefault="001D5144"/>
  <w:p w:rsidR="001D5144" w:rsidRDefault="001D5144" w:rsidP="00847497">
    <w:pPr>
      <w:jc w:val="right"/>
      <w:rPr>
        <w:rFonts w:ascii="Times New Roman" w:hAnsi="Times New Roman" w:cs="Times New Roman"/>
        <w:sz w:val="28"/>
        <w:szCs w:val="28"/>
      </w:rPr>
    </w:pPr>
  </w:p>
  <w:p w:rsidR="001D5144" w:rsidRPr="00847497" w:rsidRDefault="001D5144" w:rsidP="00847497">
    <w:pPr>
      <w:jc w:val="right"/>
      <w:rPr>
        <w:rFonts w:ascii="Times New Roman" w:hAnsi="Times New Roman" w:cs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5144" w:rsidRDefault="001D5144" w:rsidP="00847497">
    <w:pPr>
      <w:rPr>
        <w:rFonts w:ascii="Times New Roman" w:hAnsi="Times New Roman" w:cs="Times New Roman"/>
        <w:sz w:val="28"/>
        <w:szCs w:val="28"/>
      </w:rPr>
    </w:pPr>
  </w:p>
  <w:p w:rsidR="001D5144" w:rsidRDefault="001D5144" w:rsidP="00847497">
    <w:pPr>
      <w:jc w:val="right"/>
      <w:rPr>
        <w:rFonts w:ascii="Times New Roman" w:hAnsi="Times New Roman" w:cs="Times New Roman"/>
        <w:sz w:val="28"/>
        <w:szCs w:val="28"/>
      </w:rPr>
    </w:pPr>
  </w:p>
  <w:p w:rsidR="001D5144" w:rsidRPr="00847497" w:rsidRDefault="001D5144" w:rsidP="00847497">
    <w:pPr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Приложение </w:t>
    </w:r>
    <w:r>
      <w:rPr>
        <w:rFonts w:ascii="Times New Roman" w:hAnsi="Times New Roman" w:cs="Times New Roman"/>
        <w:sz w:val="28"/>
        <w:szCs w:val="28"/>
      </w:rPr>
      <w:t>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497" w:rsidRDefault="00847497" w:rsidP="00847497">
    <w:pPr>
      <w:jc w:val="right"/>
      <w:rPr>
        <w:rFonts w:ascii="Times New Roman" w:hAnsi="Times New Roman" w:cs="Times New Roman"/>
        <w:sz w:val="28"/>
        <w:szCs w:val="28"/>
      </w:rPr>
    </w:pPr>
  </w:p>
  <w:p w:rsidR="00847497" w:rsidRDefault="00847497" w:rsidP="00847497">
    <w:pPr>
      <w:jc w:val="right"/>
      <w:rPr>
        <w:rFonts w:ascii="Times New Roman" w:hAnsi="Times New Roman" w:cs="Times New Roman"/>
        <w:sz w:val="28"/>
        <w:szCs w:val="28"/>
      </w:rPr>
    </w:pPr>
  </w:p>
  <w:p w:rsidR="00847497" w:rsidRPr="00847497" w:rsidRDefault="00847497" w:rsidP="00847497">
    <w:pPr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Приложение </w:t>
    </w:r>
    <w:r>
      <w:rPr>
        <w:rFonts w:ascii="Times New Roman" w:hAnsi="Times New Roman" w:cs="Times New Roman"/>
        <w:sz w:val="28"/>
        <w:szCs w:val="28"/>
      </w:rPr>
      <w:t>4</w:t>
    </w:r>
  </w:p>
  <w:p w:rsidR="002839C5" w:rsidRDefault="002839C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5A9B"/>
    <w:multiLevelType w:val="hybridMultilevel"/>
    <w:tmpl w:val="8C483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408E"/>
    <w:multiLevelType w:val="multilevel"/>
    <w:tmpl w:val="8C50509C"/>
    <w:lvl w:ilvl="0">
      <w:start w:val="1"/>
      <w:numFmt w:val="bullet"/>
      <w:lvlText w:val="•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2D6EA7"/>
    <w:multiLevelType w:val="multilevel"/>
    <w:tmpl w:val="7ADA5CE4"/>
    <w:lvl w:ilvl="0">
      <w:start w:val="1"/>
      <w:numFmt w:val="bullet"/>
      <w:lvlText w:val="-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764E28"/>
    <w:multiLevelType w:val="multilevel"/>
    <w:tmpl w:val="4224C408"/>
    <w:lvl w:ilvl="0">
      <w:start w:val="1"/>
      <w:numFmt w:val="decimal"/>
      <w:lvlText w:val="%1."/>
      <w:lvlJc w:val="left"/>
      <w:rPr>
        <w:rFonts w:ascii="Special#Default Metrics Font" w:eastAsia="Special#Default Metrics Font" w:hAnsi="Special#Default Metrics Font" w:cs="Special#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4159012">
    <w:abstractNumId w:val="2"/>
  </w:num>
  <w:num w:numId="2" w16cid:durableId="1927035897">
    <w:abstractNumId w:val="1"/>
  </w:num>
  <w:num w:numId="3" w16cid:durableId="2080246854">
    <w:abstractNumId w:val="3"/>
  </w:num>
  <w:num w:numId="4" w16cid:durableId="118196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9C5"/>
    <w:rsid w:val="001D5144"/>
    <w:rsid w:val="002839C5"/>
    <w:rsid w:val="003016FA"/>
    <w:rsid w:val="006178E5"/>
    <w:rsid w:val="00847497"/>
    <w:rsid w:val="0093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94490"/>
  <w15:docId w15:val="{9404B132-C896-7E4C-997C-EF2DF34B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Штрих-код_"/>
    <w:basedOn w:val="a0"/>
    <w:link w:val="-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Exact">
    <w:name w:val="Основной текст (7) Exact"/>
    <w:basedOn w:val="a0"/>
    <w:link w:val="7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pacing w:val="50"/>
      <w:w w:val="80"/>
      <w:sz w:val="38"/>
      <w:szCs w:val="38"/>
      <w:u w:val="none"/>
    </w:rPr>
  </w:style>
  <w:style w:type="character" w:customStyle="1" w:styleId="7Exact0">
    <w:name w:val="Основной текст (7) Exact"/>
    <w:basedOn w:val="7Exact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5A4E9E"/>
      <w:spacing w:val="50"/>
      <w:w w:val="80"/>
      <w:position w:val="0"/>
      <w:sz w:val="38"/>
      <w:szCs w:val="38"/>
      <w:u w:val="none"/>
      <w:lang w:val="ru-RU" w:eastAsia="ru-RU" w:bidi="ru-RU"/>
    </w:rPr>
  </w:style>
  <w:style w:type="character" w:customStyle="1" w:styleId="70pt100Exact">
    <w:name w:val="Основной текст (7) + Интервал 0 pt;Масштаб 100% Exact"/>
    <w:basedOn w:val="7Exact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5A4E9E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5A4E9E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6E7996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Колонтитул"/>
    <w:basedOn w:val="a3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6E7996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Малые прописные"/>
    <w:basedOn w:val="4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/>
      <w:strike w:val="0"/>
      <w:color w:val="5A4E9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color w:val="5A4E9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515pt0pt60">
    <w:name w:val="Основной текст (5) + 15 pt;Не курсив;Интервал 0 pt;Масштаб 60%"/>
    <w:basedOn w:val="5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 w:val="0"/>
      <w:strike w:val="0"/>
      <w:color w:val="909FE8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515pt0pt600">
    <w:name w:val="Основной текст (5) + 15 pt;Не курсив;Интервал 0 pt;Масштаб 60%"/>
    <w:basedOn w:val="5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 w:val="0"/>
      <w:strike w:val="0"/>
      <w:color w:val="6E7996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 + Малые прописные"/>
    <w:basedOn w:val="5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/>
      <w:strike w:val="0"/>
      <w:color w:val="5A4E9E"/>
      <w:spacing w:val="-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15pt0pt601">
    <w:name w:val="Основной текст (5) + 15 pt;Не курсив;Интервал 0 pt;Масштаб 60%"/>
    <w:basedOn w:val="5"/>
    <w:rPr>
      <w:rFonts w:ascii="Special#Default Metrics Font" w:eastAsia="Special#Default Metrics Font" w:hAnsi="Special#Default Metrics Font" w:cs="Special#Default Metrics Font"/>
      <w:b w:val="0"/>
      <w:bCs w:val="0"/>
      <w:i/>
      <w:iCs/>
      <w:smallCaps w:val="0"/>
      <w:strike w:val="0"/>
      <w:color w:val="5A4E9E"/>
      <w:spacing w:val="0"/>
      <w:w w:val="60"/>
      <w:position w:val="0"/>
      <w:sz w:val="30"/>
      <w:szCs w:val="30"/>
      <w:u w:val="none"/>
    </w:rPr>
  </w:style>
  <w:style w:type="character" w:customStyle="1" w:styleId="50pt">
    <w:name w:val="Основной текст (5) + Полужирный;Не курсив;Интервал 0 pt"/>
    <w:basedOn w:val="5"/>
    <w:rPr>
      <w:rFonts w:ascii="Special#Default Metrics Font" w:eastAsia="Special#Default Metrics Font" w:hAnsi="Special#Default Metrics Font" w:cs="Special#Default Metrics Font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65pt-1pt">
    <w:name w:val="Основной текст (4) + 6.5 pt;Не полужирный;Курсив;Интервал -1 pt"/>
    <w:basedOn w:val="4"/>
    <w:rPr>
      <w:rFonts w:ascii="Special#Default Metrics Font" w:eastAsia="Special#Default Metrics Font" w:hAnsi="Special#Default Metrics Font" w:cs="Special#Default Metrics Font"/>
      <w:b/>
      <w:bCs/>
      <w:i/>
      <w:iCs/>
      <w:smallCaps w:val="0"/>
      <w:strike w:val="0"/>
      <w:color w:val="5A4E9E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6E799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44377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u w:val="none"/>
    </w:rPr>
  </w:style>
  <w:style w:type="character" w:customStyle="1" w:styleId="12pt">
    <w:name w:val="Колонтитул + 12 pt;Полужирный"/>
    <w:basedOn w:val="a3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 + Не полужирный"/>
    <w:basedOn w:val="4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basedOn w:val="a0"/>
    <w:link w:val="9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u w:val="none"/>
    </w:rPr>
  </w:style>
  <w:style w:type="character" w:customStyle="1" w:styleId="28pt">
    <w:name w:val="Основной текст (2) + 8 pt"/>
    <w:basedOn w:val="2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"/>
    <w:rPr>
      <w:rFonts w:ascii="Special#Default Metrics Font" w:eastAsia="Special#Default Metrics Font" w:hAnsi="Special#Default Metrics Font" w:cs="Special#Default Metrics Font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Special#Default Metrics Font" w:eastAsia="Special#Default Metrics Font" w:hAnsi="Special#Default Metrics Font" w:cs="Special#Default Metrics Fon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-0">
    <w:name w:val="Штрих-код"/>
    <w:basedOn w:val="a"/>
    <w:link w:val="-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ind w:firstLine="29"/>
    </w:pPr>
    <w:rPr>
      <w:rFonts w:ascii="Special#Default Metrics Font" w:eastAsia="Special#Default Metrics Font" w:hAnsi="Special#Default Metrics Font" w:cs="Special#Default Metrics Font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ind w:firstLine="29"/>
    </w:pPr>
    <w:rPr>
      <w:rFonts w:ascii="Special#Default Metrics Font" w:eastAsia="Special#Default Metrics Font" w:hAnsi="Special#Default Metrics Font" w:cs="Special#Default Metrics Font"/>
      <w:spacing w:val="50"/>
      <w:w w:val="80"/>
      <w:sz w:val="38"/>
      <w:szCs w:val="3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62" w:lineRule="exact"/>
      <w:jc w:val="center"/>
      <w:outlineLvl w:val="0"/>
    </w:pPr>
    <w:rPr>
      <w:rFonts w:ascii="Special#Default Metrics Font" w:eastAsia="Special#Default Metrics Font" w:hAnsi="Special#Default Metrics Font" w:cs="Special#Default Metrics Font"/>
      <w:sz w:val="32"/>
      <w:szCs w:val="32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0" w:lineRule="atLeast"/>
      <w:ind w:firstLine="29"/>
    </w:pPr>
    <w:rPr>
      <w:rFonts w:ascii="Special#Default Metrics Font" w:eastAsia="Special#Default Metrics Font" w:hAnsi="Special#Default Metrics Font" w:cs="Special#Default Metrics Font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  <w:ind w:hanging="9"/>
      <w:jc w:val="both"/>
    </w:pPr>
    <w:rPr>
      <w:rFonts w:ascii="Special#Default Metrics Font" w:eastAsia="Special#Default Metrics Font" w:hAnsi="Special#Default Metrics Font" w:cs="Special#Default Metrics Font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  <w:ind w:hanging="354"/>
      <w:jc w:val="both"/>
    </w:pPr>
    <w:rPr>
      <w:rFonts w:ascii="Special#Default Metrics Font" w:eastAsia="Special#Default Metrics Font" w:hAnsi="Special#Default Metrics Font" w:cs="Special#Default Metrics Font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ind w:firstLine="8"/>
      <w:jc w:val="both"/>
    </w:pPr>
    <w:rPr>
      <w:rFonts w:ascii="Special#Default Metrics Font" w:eastAsia="Special#Default Metrics Font" w:hAnsi="Special#Default Metrics Font" w:cs="Special#Default Metrics Font"/>
      <w:i/>
      <w:iCs/>
      <w:spacing w:val="-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ind w:hanging="354"/>
      <w:jc w:val="both"/>
    </w:pPr>
    <w:rPr>
      <w:rFonts w:ascii="Special#Default Metrics Font" w:eastAsia="Special#Default Metrics Font" w:hAnsi="Special#Default Metrics Font" w:cs="Special#Default Metrics Font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420" w:after="180" w:line="0" w:lineRule="atLeast"/>
      <w:ind w:hanging="9"/>
      <w:jc w:val="center"/>
      <w:outlineLvl w:val="1"/>
    </w:pPr>
    <w:rPr>
      <w:rFonts w:ascii="Special#Default Metrics Font" w:eastAsia="Special#Default Metrics Font" w:hAnsi="Special#Default Metrics Font" w:cs="Special#Default Metrics Font"/>
      <w:b/>
      <w:bCs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ind w:firstLine="29"/>
    </w:pPr>
    <w:rPr>
      <w:rFonts w:ascii="Special#Default Metrics Font" w:eastAsia="Special#Default Metrics Font" w:hAnsi="Special#Default Metrics Font" w:cs="Special#Default Metrics Font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020" w:after="180" w:line="0" w:lineRule="atLeast"/>
      <w:ind w:firstLine="2"/>
      <w:jc w:val="both"/>
    </w:pPr>
    <w:rPr>
      <w:rFonts w:ascii="Special#Default Metrics Font" w:eastAsia="Special#Default Metrics Font" w:hAnsi="Special#Default Metrics Font" w:cs="Special#Default Metrics Font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  <w:ind w:firstLine="34"/>
    </w:pPr>
    <w:rPr>
      <w:rFonts w:ascii="Special#Default Metrics Font" w:eastAsia="Special#Default Metrics Font" w:hAnsi="Special#Default Metrics Font" w:cs="Special#Default Metrics Font"/>
      <w:b/>
      <w:bCs/>
    </w:rPr>
  </w:style>
  <w:style w:type="paragraph" w:styleId="a8">
    <w:name w:val="header"/>
    <w:basedOn w:val="a"/>
    <w:link w:val="a9"/>
    <w:uiPriority w:val="99"/>
    <w:unhideWhenUsed/>
    <w:rsid w:val="008474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7497"/>
    <w:rPr>
      <w:color w:val="000000"/>
    </w:rPr>
  </w:style>
  <w:style w:type="paragraph" w:styleId="aa">
    <w:name w:val="footer"/>
    <w:basedOn w:val="a"/>
    <w:link w:val="ab"/>
    <w:uiPriority w:val="99"/>
    <w:unhideWhenUsed/>
    <w:rsid w:val="008474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7497"/>
    <w:rPr>
      <w:color w:val="000000"/>
    </w:rPr>
  </w:style>
  <w:style w:type="paragraph" w:styleId="ac">
    <w:name w:val="List Paragraph"/>
    <w:basedOn w:val="a"/>
    <w:uiPriority w:val="34"/>
    <w:qFormat/>
    <w:rsid w:val="00847497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</w:rPr>
  </w:style>
  <w:style w:type="table" w:styleId="ad">
    <w:name w:val="Table Grid"/>
    <w:basedOn w:val="a1"/>
    <w:uiPriority w:val="39"/>
    <w:rsid w:val="00847497"/>
    <w:pPr>
      <w:widowControl/>
    </w:pPr>
    <w:rPr>
      <w:rFonts w:asciiTheme="minorHAnsi" w:eastAsiaTheme="minorHAnsi" w:hAnsiTheme="minorHAnsi" w:cstheme="minorBidi"/>
      <w:kern w:val="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dbb8eae010db3430befc8d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Sovet.Molparlam@yandex.ru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Некрасова Татьяна Владимировна</cp:lastModifiedBy>
  <cp:revision>3</cp:revision>
  <dcterms:created xsi:type="dcterms:W3CDTF">2025-10-17T08:57:00Z</dcterms:created>
  <dcterms:modified xsi:type="dcterms:W3CDTF">2025-10-17T09:11:00Z</dcterms:modified>
</cp:coreProperties>
</file>