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Overlap w:val="never"/>
        <w:tblW w:w="10205" w:type="dxa"/>
        <w:tblLayout w:type="fixed"/>
        <w:tblLook w:val="01E0" w:firstRow="1" w:lastRow="1" w:firstColumn="1" w:lastColumn="1" w:noHBand="0" w:noVBand="0"/>
      </w:tblPr>
      <w:tblGrid>
        <w:gridCol w:w="5613"/>
        <w:gridCol w:w="4592"/>
      </w:tblGrid>
      <w:tr w:rsidR="000C25D5">
        <w:tc>
          <w:tcPr>
            <w:tcW w:w="5613" w:type="dxa"/>
            <w:tcMar>
              <w:top w:w="0" w:type="dxa"/>
              <w:left w:w="0" w:type="dxa"/>
              <w:bottom w:w="0" w:type="dxa"/>
              <w:right w:w="0" w:type="dxa"/>
            </w:tcMar>
          </w:tcPr>
          <w:p w:rsidR="000C25D5" w:rsidRDefault="000C25D5">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firstRow="1" w:lastRow="1" w:firstColumn="1" w:lastColumn="1" w:noHBand="0" w:noVBand="0"/>
            </w:tblPr>
            <w:tblGrid>
              <w:gridCol w:w="4592"/>
            </w:tblGrid>
            <w:tr w:rsidR="000C25D5">
              <w:tc>
                <w:tcPr>
                  <w:tcW w:w="4592" w:type="dxa"/>
                  <w:tcMar>
                    <w:top w:w="0" w:type="dxa"/>
                    <w:left w:w="0" w:type="dxa"/>
                    <w:bottom w:w="160" w:type="dxa"/>
                    <w:right w:w="0" w:type="dxa"/>
                  </w:tcMar>
                </w:tcPr>
                <w:p w:rsidR="00CC05E5" w:rsidRPr="00CC05E5" w:rsidRDefault="00CC05E5" w:rsidP="00CC05E5">
                  <w:r>
                    <w:rPr>
                      <w:color w:val="000000"/>
                    </w:rPr>
                    <w:t xml:space="preserve">Приложение </w:t>
                  </w:r>
                  <w:r w:rsidRPr="00CC05E5">
                    <w:rPr>
                      <w:color w:val="000000"/>
                    </w:rPr>
                    <w:t>5</w:t>
                  </w:r>
                </w:p>
                <w:p w:rsidR="00CC05E5" w:rsidRDefault="00CC05E5" w:rsidP="00CC05E5">
                  <w:r>
                    <w:rPr>
                      <w:color w:val="000000"/>
                    </w:rPr>
                    <w:t>к Закону Московской области </w:t>
                  </w:r>
                </w:p>
                <w:p w:rsidR="00CC05E5" w:rsidRDefault="00CC05E5" w:rsidP="00CC05E5">
                  <w:r>
                    <w:rPr>
                      <w:color w:val="000000"/>
                    </w:rPr>
                    <w:t xml:space="preserve">«О внесении изменений в Закон Московской области </w:t>
                  </w:r>
                </w:p>
                <w:p w:rsidR="00CC05E5" w:rsidRDefault="00CC05E5" w:rsidP="00CC05E5">
                  <w:r>
                    <w:rPr>
                      <w:color w:val="000000"/>
                    </w:rPr>
                    <w:t>«О бюджете Московской области на 2019 год</w:t>
                  </w:r>
                </w:p>
                <w:p w:rsidR="00CC05E5" w:rsidRDefault="00CC05E5" w:rsidP="00CC05E5">
                  <w:r>
                    <w:rPr>
                      <w:color w:val="000000"/>
                    </w:rPr>
                    <w:t>и на плановый период 2020 и 2021 годов»</w:t>
                  </w:r>
                </w:p>
                <w:p w:rsidR="00CC05E5" w:rsidRDefault="00CC05E5" w:rsidP="00CC05E5"/>
                <w:p w:rsidR="00CC05E5" w:rsidRPr="00275626" w:rsidRDefault="00CC05E5" w:rsidP="00CC05E5">
                  <w:r>
                    <w:rPr>
                      <w:color w:val="000000"/>
                    </w:rPr>
                    <w:t>«Приложение 1</w:t>
                  </w:r>
                  <w:r w:rsidRPr="00275626">
                    <w:rPr>
                      <w:color w:val="000000"/>
                    </w:rPr>
                    <w:t>2</w:t>
                  </w:r>
                </w:p>
                <w:p w:rsidR="00CC05E5" w:rsidRDefault="00CC05E5" w:rsidP="00CC05E5">
                  <w:r>
                    <w:rPr>
                      <w:color w:val="000000"/>
                    </w:rPr>
                    <w:t>к Закону Московской области </w:t>
                  </w:r>
                </w:p>
                <w:p w:rsidR="00CC05E5" w:rsidRDefault="00CC05E5" w:rsidP="00CC05E5">
                  <w:r>
                    <w:rPr>
                      <w:color w:val="000000"/>
                    </w:rPr>
                    <w:t>«О бюджете Московской области на 2019 год  </w:t>
                  </w:r>
                </w:p>
                <w:p w:rsidR="000C25D5" w:rsidRDefault="00CC05E5" w:rsidP="00CC05E5">
                  <w:r>
                    <w:rPr>
                      <w:color w:val="000000"/>
                    </w:rPr>
                    <w:t>и на плановый период 2020 и 2021 годов»</w:t>
                  </w:r>
                </w:p>
              </w:tc>
            </w:tr>
          </w:tbl>
          <w:p w:rsidR="000C25D5" w:rsidRDefault="000C25D5">
            <w:pPr>
              <w:spacing w:line="1" w:lineRule="auto"/>
            </w:pPr>
          </w:p>
        </w:tc>
      </w:tr>
    </w:tbl>
    <w:p w:rsidR="000C25D5" w:rsidRDefault="000C25D5">
      <w:pPr>
        <w:rPr>
          <w:vanish/>
        </w:rPr>
      </w:pPr>
    </w:p>
    <w:tbl>
      <w:tblPr>
        <w:tblOverlap w:val="never"/>
        <w:tblW w:w="10206" w:type="dxa"/>
        <w:jc w:val="center"/>
        <w:tblLayout w:type="fixed"/>
        <w:tblCellMar>
          <w:left w:w="0" w:type="dxa"/>
          <w:right w:w="0" w:type="dxa"/>
        </w:tblCellMar>
        <w:tblLook w:val="01E0" w:firstRow="1" w:lastRow="1" w:firstColumn="1" w:lastColumn="1" w:noHBand="0" w:noVBand="0"/>
      </w:tblPr>
      <w:tblGrid>
        <w:gridCol w:w="10206"/>
      </w:tblGrid>
      <w:tr w:rsidR="000C25D5">
        <w:trPr>
          <w:jc w:val="center"/>
        </w:trPr>
        <w:tc>
          <w:tcPr>
            <w:tcW w:w="10206" w:type="dxa"/>
            <w:tcMar>
              <w:top w:w="0" w:type="dxa"/>
              <w:left w:w="0" w:type="dxa"/>
              <w:bottom w:w="0" w:type="dxa"/>
              <w:right w:w="0" w:type="dxa"/>
            </w:tcMar>
          </w:tcPr>
          <w:p w:rsidR="00EE72A8" w:rsidRDefault="00EE72A8">
            <w:pPr>
              <w:ind w:firstLine="300"/>
              <w:jc w:val="center"/>
              <w:rPr>
                <w:b/>
                <w:bCs/>
                <w:color w:val="000000"/>
              </w:rPr>
            </w:pPr>
          </w:p>
          <w:p w:rsidR="000C25D5" w:rsidRDefault="00AC7CAC">
            <w:pPr>
              <w:ind w:firstLine="300"/>
              <w:jc w:val="center"/>
            </w:pPr>
            <w:r>
              <w:rPr>
                <w:b/>
                <w:bCs/>
                <w:color w:val="000000"/>
              </w:rPr>
              <w:t>Ведомственная структура расходов бюджета Московской области</w:t>
            </w:r>
          </w:p>
          <w:p w:rsidR="000C25D5" w:rsidRDefault="00AC7CAC">
            <w:pPr>
              <w:ind w:firstLine="300"/>
              <w:jc w:val="center"/>
            </w:pPr>
            <w:r>
              <w:rPr>
                <w:b/>
                <w:bCs/>
                <w:color w:val="000000"/>
              </w:rPr>
              <w:t>на плановый период 20</w:t>
            </w:r>
            <w:r w:rsidR="00CD7FCC">
              <w:rPr>
                <w:b/>
                <w:bCs/>
                <w:color w:val="000000"/>
                <w:lang w:val="en-US"/>
              </w:rPr>
              <w:t>20</w:t>
            </w:r>
            <w:r>
              <w:rPr>
                <w:b/>
                <w:bCs/>
                <w:color w:val="000000"/>
              </w:rPr>
              <w:t xml:space="preserve"> и 202</w:t>
            </w:r>
            <w:r w:rsidR="00CD7FCC">
              <w:rPr>
                <w:b/>
                <w:bCs/>
                <w:color w:val="000000"/>
                <w:lang w:val="en-US"/>
              </w:rPr>
              <w:t>1</w:t>
            </w:r>
            <w:r>
              <w:rPr>
                <w:b/>
                <w:bCs/>
                <w:color w:val="000000"/>
              </w:rPr>
              <w:t xml:space="preserve"> годов </w:t>
            </w:r>
          </w:p>
          <w:p w:rsidR="000C25D5" w:rsidRDefault="000C25D5">
            <w:pPr>
              <w:ind w:firstLine="300"/>
              <w:jc w:val="center"/>
            </w:pPr>
          </w:p>
        </w:tc>
      </w:tr>
    </w:tbl>
    <w:p w:rsidR="000C25D5" w:rsidRDefault="000C25D5">
      <w:pPr>
        <w:rPr>
          <w:vanish/>
        </w:rPr>
      </w:pPr>
      <w:bookmarkStart w:id="0" w:name="__bookmark_1"/>
      <w:bookmarkEnd w:id="0"/>
    </w:p>
    <w:tbl>
      <w:tblPr>
        <w:tblOverlap w:val="never"/>
        <w:tblW w:w="10206" w:type="dxa"/>
        <w:tblLayout w:type="fixed"/>
        <w:tblLook w:val="01E0" w:firstRow="1" w:lastRow="1" w:firstColumn="1" w:lastColumn="1" w:noHBand="0" w:noVBand="0"/>
      </w:tblPr>
      <w:tblGrid>
        <w:gridCol w:w="4572"/>
        <w:gridCol w:w="510"/>
        <w:gridCol w:w="510"/>
        <w:gridCol w:w="510"/>
        <w:gridCol w:w="1440"/>
        <w:gridCol w:w="510"/>
        <w:gridCol w:w="1077"/>
        <w:gridCol w:w="1077"/>
      </w:tblGrid>
      <w:tr w:rsidR="000C25D5">
        <w:trPr>
          <w:trHeight w:val="230"/>
          <w:tblHeader/>
        </w:trPr>
        <w:tc>
          <w:tcPr>
            <w:tcW w:w="4572"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4422" w:type="dxa"/>
              <w:jc w:val="center"/>
              <w:tblLayout w:type="fixed"/>
              <w:tblCellMar>
                <w:left w:w="0" w:type="dxa"/>
                <w:right w:w="0" w:type="dxa"/>
              </w:tblCellMar>
              <w:tblLook w:val="01E0" w:firstRow="1" w:lastRow="1" w:firstColumn="1" w:lastColumn="1" w:noHBand="0" w:noVBand="0"/>
            </w:tblPr>
            <w:tblGrid>
              <w:gridCol w:w="4422"/>
            </w:tblGrid>
            <w:tr w:rsidR="000C25D5">
              <w:trPr>
                <w:jc w:val="center"/>
              </w:trPr>
              <w:tc>
                <w:tcPr>
                  <w:tcW w:w="4422" w:type="dxa"/>
                  <w:tcMar>
                    <w:top w:w="0" w:type="dxa"/>
                    <w:left w:w="0" w:type="dxa"/>
                    <w:bottom w:w="0" w:type="dxa"/>
                    <w:right w:w="0" w:type="dxa"/>
                  </w:tcMar>
                </w:tcPr>
                <w:p w:rsidR="000C25D5" w:rsidRDefault="00AC7CAC">
                  <w:pPr>
                    <w:jc w:val="center"/>
                  </w:pPr>
                  <w:r>
                    <w:rPr>
                      <w:color w:val="000000"/>
                    </w:rPr>
                    <w:t>Наименование</w:t>
                  </w:r>
                </w:p>
              </w:tc>
            </w:tr>
          </w:tbl>
          <w:p w:rsidR="000C25D5" w:rsidRDefault="000C25D5">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C25D5" w:rsidRDefault="000C25D5">
            <w:pPr>
              <w:jc w:val="center"/>
              <w:rPr>
                <w:vanish/>
              </w:rPr>
            </w:pPr>
          </w:p>
          <w:tbl>
            <w:tblPr>
              <w:tblOverlap w:val="never"/>
              <w:tblW w:w="360" w:type="dxa"/>
              <w:jc w:val="center"/>
              <w:tblLayout w:type="fixed"/>
              <w:tblCellMar>
                <w:left w:w="0" w:type="dxa"/>
                <w:right w:w="0" w:type="dxa"/>
              </w:tblCellMar>
              <w:tblLook w:val="01E0" w:firstRow="1" w:lastRow="1" w:firstColumn="1" w:lastColumn="1" w:noHBand="0" w:noVBand="0"/>
            </w:tblPr>
            <w:tblGrid>
              <w:gridCol w:w="360"/>
            </w:tblGrid>
            <w:tr w:rsidR="000C25D5">
              <w:trPr>
                <w:jc w:val="center"/>
              </w:trPr>
              <w:tc>
                <w:tcPr>
                  <w:tcW w:w="360" w:type="dxa"/>
                  <w:tcMar>
                    <w:top w:w="0" w:type="dxa"/>
                    <w:left w:w="0" w:type="dxa"/>
                    <w:bottom w:w="0" w:type="dxa"/>
                    <w:right w:w="0" w:type="dxa"/>
                  </w:tcMar>
                </w:tcPr>
                <w:p w:rsidR="000C25D5" w:rsidRDefault="00AC7CAC">
                  <w:pPr>
                    <w:jc w:val="center"/>
                  </w:pPr>
                  <w:r>
                    <w:rPr>
                      <w:color w:val="000000"/>
                    </w:rPr>
                    <w:t>Код</w:t>
                  </w:r>
                </w:p>
              </w:tc>
            </w:tr>
          </w:tbl>
          <w:p w:rsidR="000C25D5" w:rsidRDefault="000C25D5">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C25D5" w:rsidRDefault="000C25D5">
            <w:pPr>
              <w:jc w:val="center"/>
              <w:rPr>
                <w:vanish/>
              </w:rPr>
            </w:pPr>
          </w:p>
          <w:tbl>
            <w:tblPr>
              <w:tblOverlap w:val="never"/>
              <w:tblW w:w="360" w:type="dxa"/>
              <w:jc w:val="center"/>
              <w:tblLayout w:type="fixed"/>
              <w:tblCellMar>
                <w:left w:w="0" w:type="dxa"/>
                <w:right w:w="0" w:type="dxa"/>
              </w:tblCellMar>
              <w:tblLook w:val="01E0" w:firstRow="1" w:lastRow="1" w:firstColumn="1" w:lastColumn="1" w:noHBand="0" w:noVBand="0"/>
            </w:tblPr>
            <w:tblGrid>
              <w:gridCol w:w="360"/>
            </w:tblGrid>
            <w:tr w:rsidR="000C25D5">
              <w:trPr>
                <w:jc w:val="center"/>
              </w:trPr>
              <w:tc>
                <w:tcPr>
                  <w:tcW w:w="360" w:type="dxa"/>
                  <w:tcMar>
                    <w:top w:w="0" w:type="dxa"/>
                    <w:left w:w="0" w:type="dxa"/>
                    <w:bottom w:w="0" w:type="dxa"/>
                    <w:right w:w="0" w:type="dxa"/>
                  </w:tcMar>
                </w:tcPr>
                <w:p w:rsidR="000C25D5" w:rsidRDefault="00AC7CAC">
                  <w:pPr>
                    <w:jc w:val="center"/>
                  </w:pPr>
                  <w:r>
                    <w:rPr>
                      <w:color w:val="000000"/>
                    </w:rPr>
                    <w:t>Рз</w:t>
                  </w:r>
                </w:p>
              </w:tc>
            </w:tr>
          </w:tbl>
          <w:p w:rsidR="000C25D5" w:rsidRDefault="000C25D5">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C25D5" w:rsidRDefault="000C25D5">
            <w:pPr>
              <w:jc w:val="center"/>
              <w:rPr>
                <w:vanish/>
              </w:rPr>
            </w:pPr>
          </w:p>
          <w:tbl>
            <w:tblPr>
              <w:tblOverlap w:val="never"/>
              <w:tblW w:w="360" w:type="dxa"/>
              <w:jc w:val="center"/>
              <w:tblLayout w:type="fixed"/>
              <w:tblCellMar>
                <w:left w:w="0" w:type="dxa"/>
                <w:right w:w="0" w:type="dxa"/>
              </w:tblCellMar>
              <w:tblLook w:val="01E0" w:firstRow="1" w:lastRow="1" w:firstColumn="1" w:lastColumn="1" w:noHBand="0" w:noVBand="0"/>
            </w:tblPr>
            <w:tblGrid>
              <w:gridCol w:w="360"/>
            </w:tblGrid>
            <w:tr w:rsidR="000C25D5">
              <w:trPr>
                <w:jc w:val="center"/>
              </w:trPr>
              <w:tc>
                <w:tcPr>
                  <w:tcW w:w="360" w:type="dxa"/>
                  <w:tcMar>
                    <w:top w:w="0" w:type="dxa"/>
                    <w:left w:w="0" w:type="dxa"/>
                    <w:bottom w:w="0" w:type="dxa"/>
                    <w:right w:w="0" w:type="dxa"/>
                  </w:tcMar>
                </w:tcPr>
                <w:p w:rsidR="000C25D5" w:rsidRDefault="00AC7CAC">
                  <w:pPr>
                    <w:jc w:val="center"/>
                  </w:pPr>
                  <w:r>
                    <w:rPr>
                      <w:color w:val="000000"/>
                    </w:rPr>
                    <w:t>ПР</w:t>
                  </w:r>
                </w:p>
              </w:tc>
            </w:tr>
          </w:tbl>
          <w:p w:rsidR="000C25D5" w:rsidRDefault="000C25D5">
            <w:pPr>
              <w:spacing w:line="1" w:lineRule="auto"/>
            </w:pPr>
          </w:p>
        </w:tc>
        <w:tc>
          <w:tcPr>
            <w:tcW w:w="144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C25D5" w:rsidRDefault="000C25D5">
            <w:pPr>
              <w:jc w:val="center"/>
              <w:rPr>
                <w:vanish/>
              </w:rPr>
            </w:pPr>
          </w:p>
          <w:tbl>
            <w:tblPr>
              <w:tblOverlap w:val="never"/>
              <w:tblW w:w="1290" w:type="dxa"/>
              <w:jc w:val="center"/>
              <w:tblLayout w:type="fixed"/>
              <w:tblCellMar>
                <w:left w:w="0" w:type="dxa"/>
                <w:right w:w="0" w:type="dxa"/>
              </w:tblCellMar>
              <w:tblLook w:val="01E0" w:firstRow="1" w:lastRow="1" w:firstColumn="1" w:lastColumn="1" w:noHBand="0" w:noVBand="0"/>
            </w:tblPr>
            <w:tblGrid>
              <w:gridCol w:w="1290"/>
            </w:tblGrid>
            <w:tr w:rsidR="000C25D5">
              <w:trPr>
                <w:jc w:val="center"/>
              </w:trPr>
              <w:tc>
                <w:tcPr>
                  <w:tcW w:w="1290" w:type="dxa"/>
                  <w:tcMar>
                    <w:top w:w="0" w:type="dxa"/>
                    <w:left w:w="0" w:type="dxa"/>
                    <w:bottom w:w="0" w:type="dxa"/>
                    <w:right w:w="0" w:type="dxa"/>
                  </w:tcMar>
                </w:tcPr>
                <w:p w:rsidR="000C25D5" w:rsidRDefault="00AC7CAC">
                  <w:pPr>
                    <w:jc w:val="center"/>
                  </w:pPr>
                  <w:r>
                    <w:rPr>
                      <w:color w:val="000000"/>
                    </w:rPr>
                    <w:t>ЦСР</w:t>
                  </w:r>
                </w:p>
              </w:tc>
            </w:tr>
          </w:tbl>
          <w:p w:rsidR="000C25D5" w:rsidRDefault="000C25D5">
            <w:pPr>
              <w:spacing w:line="1" w:lineRule="auto"/>
            </w:pPr>
          </w:p>
        </w:tc>
        <w:tc>
          <w:tcPr>
            <w:tcW w:w="510" w:type="dxa"/>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C25D5" w:rsidRDefault="000C25D5">
            <w:pPr>
              <w:jc w:val="center"/>
              <w:rPr>
                <w:vanish/>
              </w:rPr>
            </w:pPr>
          </w:p>
          <w:tbl>
            <w:tblPr>
              <w:tblOverlap w:val="never"/>
              <w:tblW w:w="360" w:type="dxa"/>
              <w:jc w:val="center"/>
              <w:tblLayout w:type="fixed"/>
              <w:tblCellMar>
                <w:left w:w="0" w:type="dxa"/>
                <w:right w:w="0" w:type="dxa"/>
              </w:tblCellMar>
              <w:tblLook w:val="01E0" w:firstRow="1" w:lastRow="1" w:firstColumn="1" w:lastColumn="1" w:noHBand="0" w:noVBand="0"/>
            </w:tblPr>
            <w:tblGrid>
              <w:gridCol w:w="360"/>
            </w:tblGrid>
            <w:tr w:rsidR="000C25D5">
              <w:trPr>
                <w:jc w:val="center"/>
              </w:trPr>
              <w:tc>
                <w:tcPr>
                  <w:tcW w:w="360" w:type="dxa"/>
                  <w:tcMar>
                    <w:top w:w="0" w:type="dxa"/>
                    <w:left w:w="0" w:type="dxa"/>
                    <w:bottom w:w="0" w:type="dxa"/>
                    <w:right w:w="0" w:type="dxa"/>
                  </w:tcMar>
                </w:tcPr>
                <w:p w:rsidR="000C25D5" w:rsidRDefault="00AC7CAC">
                  <w:pPr>
                    <w:jc w:val="center"/>
                  </w:pPr>
                  <w:r>
                    <w:rPr>
                      <w:color w:val="000000"/>
                    </w:rPr>
                    <w:t>ВР</w:t>
                  </w:r>
                </w:p>
              </w:tc>
            </w:tr>
          </w:tbl>
          <w:p w:rsidR="000C25D5" w:rsidRDefault="000C25D5">
            <w:pPr>
              <w:spacing w:line="1" w:lineRule="auto"/>
            </w:pPr>
          </w:p>
        </w:tc>
        <w:tc>
          <w:tcPr>
            <w:tcW w:w="2154" w:type="dxa"/>
            <w:gridSpan w:val="2"/>
            <w:vMerge w:val="restart"/>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C25D5" w:rsidRDefault="000C25D5">
            <w:pPr>
              <w:jc w:val="center"/>
              <w:rPr>
                <w:vanish/>
              </w:rPr>
            </w:pPr>
          </w:p>
          <w:tbl>
            <w:tblPr>
              <w:tblOverlap w:val="never"/>
              <w:tblW w:w="2004" w:type="dxa"/>
              <w:jc w:val="center"/>
              <w:tblLayout w:type="fixed"/>
              <w:tblCellMar>
                <w:left w:w="0" w:type="dxa"/>
                <w:right w:w="0" w:type="dxa"/>
              </w:tblCellMar>
              <w:tblLook w:val="01E0" w:firstRow="1" w:lastRow="1" w:firstColumn="1" w:lastColumn="1" w:noHBand="0" w:noVBand="0"/>
            </w:tblPr>
            <w:tblGrid>
              <w:gridCol w:w="2004"/>
            </w:tblGrid>
            <w:tr w:rsidR="000C25D5">
              <w:trPr>
                <w:jc w:val="center"/>
              </w:trPr>
              <w:tc>
                <w:tcPr>
                  <w:tcW w:w="2004" w:type="dxa"/>
                  <w:tcMar>
                    <w:top w:w="0" w:type="dxa"/>
                    <w:left w:w="0" w:type="dxa"/>
                    <w:bottom w:w="0" w:type="dxa"/>
                    <w:right w:w="0" w:type="dxa"/>
                  </w:tcMar>
                </w:tcPr>
                <w:p w:rsidR="000C25D5" w:rsidRDefault="00AC7CAC">
                  <w:pPr>
                    <w:jc w:val="center"/>
                  </w:pPr>
                  <w:r>
                    <w:rPr>
                      <w:color w:val="000000"/>
                    </w:rPr>
                    <w:t>Сумма (тыс.рублей)</w:t>
                  </w:r>
                </w:p>
              </w:tc>
            </w:tr>
          </w:tbl>
          <w:p w:rsidR="000C25D5" w:rsidRDefault="000C25D5">
            <w:pPr>
              <w:spacing w:line="1" w:lineRule="auto"/>
            </w:pPr>
          </w:p>
        </w:tc>
      </w:tr>
      <w:tr w:rsidR="000C25D5">
        <w:trPr>
          <w:tblHeader/>
        </w:trPr>
        <w:tc>
          <w:tcPr>
            <w:tcW w:w="4572"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C25D5" w:rsidRDefault="000C25D5">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C25D5" w:rsidRDefault="000C25D5">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C25D5" w:rsidRDefault="000C25D5">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C25D5" w:rsidRDefault="000C25D5">
            <w:pPr>
              <w:spacing w:line="1" w:lineRule="auto"/>
            </w:pPr>
          </w:p>
        </w:tc>
        <w:tc>
          <w:tcPr>
            <w:tcW w:w="144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C25D5" w:rsidRDefault="000C25D5">
            <w:pPr>
              <w:spacing w:line="1" w:lineRule="auto"/>
            </w:pPr>
          </w:p>
        </w:tc>
        <w:tc>
          <w:tcPr>
            <w:tcW w:w="510" w:type="dxa"/>
            <w:vMerge/>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C25D5" w:rsidRDefault="000C25D5">
            <w:pPr>
              <w:spacing w:line="1" w:lineRule="auto"/>
            </w:pPr>
          </w:p>
        </w:tc>
        <w:tc>
          <w:tcPr>
            <w:tcW w:w="10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C25D5" w:rsidRDefault="000C25D5">
            <w:pPr>
              <w:jc w:val="center"/>
              <w:rPr>
                <w:vanish/>
              </w:rPr>
            </w:pPr>
          </w:p>
          <w:tbl>
            <w:tblPr>
              <w:tblOverlap w:val="never"/>
              <w:tblW w:w="927" w:type="dxa"/>
              <w:jc w:val="center"/>
              <w:tblLayout w:type="fixed"/>
              <w:tblCellMar>
                <w:left w:w="0" w:type="dxa"/>
                <w:right w:w="0" w:type="dxa"/>
              </w:tblCellMar>
              <w:tblLook w:val="01E0" w:firstRow="1" w:lastRow="1" w:firstColumn="1" w:lastColumn="1" w:noHBand="0" w:noVBand="0"/>
            </w:tblPr>
            <w:tblGrid>
              <w:gridCol w:w="927"/>
            </w:tblGrid>
            <w:tr w:rsidR="000C25D5">
              <w:trPr>
                <w:jc w:val="center"/>
              </w:trPr>
              <w:tc>
                <w:tcPr>
                  <w:tcW w:w="927" w:type="dxa"/>
                  <w:tcMar>
                    <w:top w:w="0" w:type="dxa"/>
                    <w:left w:w="0" w:type="dxa"/>
                    <w:bottom w:w="0" w:type="dxa"/>
                    <w:right w:w="0" w:type="dxa"/>
                  </w:tcMar>
                </w:tcPr>
                <w:p w:rsidR="000C25D5" w:rsidRDefault="00AC7CAC" w:rsidP="00E1701B">
                  <w:pPr>
                    <w:jc w:val="center"/>
                  </w:pPr>
                  <w:r>
                    <w:rPr>
                      <w:color w:val="000000"/>
                    </w:rPr>
                    <w:t>20</w:t>
                  </w:r>
                  <w:r w:rsidR="00E1701B">
                    <w:rPr>
                      <w:color w:val="000000"/>
                    </w:rPr>
                    <w:t>20</w:t>
                  </w:r>
                  <w:r w:rsidR="00275626">
                    <w:rPr>
                      <w:color w:val="000000"/>
                    </w:rPr>
                    <w:t xml:space="preserve"> год</w:t>
                  </w:r>
                </w:p>
              </w:tc>
            </w:tr>
          </w:tbl>
          <w:p w:rsidR="000C25D5" w:rsidRDefault="000C25D5">
            <w:pPr>
              <w:spacing w:line="1" w:lineRule="auto"/>
            </w:pPr>
          </w:p>
        </w:tc>
        <w:tc>
          <w:tcPr>
            <w:tcW w:w="10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0C25D5" w:rsidRDefault="000C25D5">
            <w:pPr>
              <w:jc w:val="center"/>
              <w:rPr>
                <w:vanish/>
              </w:rPr>
            </w:pPr>
          </w:p>
          <w:tbl>
            <w:tblPr>
              <w:tblOverlap w:val="never"/>
              <w:tblW w:w="927" w:type="dxa"/>
              <w:jc w:val="center"/>
              <w:tblLayout w:type="fixed"/>
              <w:tblCellMar>
                <w:left w:w="0" w:type="dxa"/>
                <w:right w:w="0" w:type="dxa"/>
              </w:tblCellMar>
              <w:tblLook w:val="01E0" w:firstRow="1" w:lastRow="1" w:firstColumn="1" w:lastColumn="1" w:noHBand="0" w:noVBand="0"/>
            </w:tblPr>
            <w:tblGrid>
              <w:gridCol w:w="927"/>
            </w:tblGrid>
            <w:tr w:rsidR="000C25D5">
              <w:trPr>
                <w:jc w:val="center"/>
              </w:trPr>
              <w:tc>
                <w:tcPr>
                  <w:tcW w:w="927" w:type="dxa"/>
                  <w:tcMar>
                    <w:top w:w="0" w:type="dxa"/>
                    <w:left w:w="0" w:type="dxa"/>
                    <w:bottom w:w="0" w:type="dxa"/>
                    <w:right w:w="0" w:type="dxa"/>
                  </w:tcMar>
                </w:tcPr>
                <w:p w:rsidR="000C25D5" w:rsidRDefault="00E1701B">
                  <w:pPr>
                    <w:jc w:val="center"/>
                  </w:pPr>
                  <w:r>
                    <w:rPr>
                      <w:color w:val="000000"/>
                    </w:rPr>
                    <w:t>2021</w:t>
                  </w:r>
                  <w:bookmarkStart w:id="1" w:name="_GoBack"/>
                  <w:bookmarkEnd w:id="1"/>
                  <w:r w:rsidR="00275626">
                    <w:rPr>
                      <w:color w:val="000000"/>
                    </w:rPr>
                    <w:t xml:space="preserve"> год</w:t>
                  </w:r>
                </w:p>
              </w:tc>
            </w:tr>
          </w:tbl>
          <w:p w:rsidR="000C25D5" w:rsidRDefault="000C25D5">
            <w:pPr>
              <w:spacing w:line="1" w:lineRule="auto"/>
            </w:pP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жилищно-коммунального хозяйства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004</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6 158 986</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4 236 780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10 8 01 10000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10 8 01 10000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10 8 01 10000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530 075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176 854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120 476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120 476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120 476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120 476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60940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110 476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60940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110 476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60940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110 476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409 599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166 854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409 599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166 854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409 599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166 854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409 599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166 854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07 5 07 14520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237 803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89 503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07 5 07 14520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237 803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89 503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07 5 07 14520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237 803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89 503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07 5 07 14530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171 796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77 351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07 5 07 14530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171 796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77 351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07 5 07 14530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171 796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77 351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4 944 378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3 136 642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3 378 267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1 590 655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62 068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62 068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w:t>
            </w:r>
            <w:r>
              <w:rPr>
                <w:color w:val="000000"/>
              </w:rPr>
              <w:lastRenderedPageBreak/>
              <w:t>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62 068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07 5 07 64520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62 068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07 5 07 64520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62 068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07 5 07 64520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62 068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3 316 199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1 590 655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439 129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«Чистая вода»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1 G5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439 129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1 G5 40010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154 770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1 G5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154 770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1 G5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154 770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Строительство и реконструкция объектов водоснабжения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1 G5 64090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284 359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1 G5 64090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284 359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1 G5 64090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284 359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891 066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930 875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891 066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930 875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10 2 02 42260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299 340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598 662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10 2 02 42260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299 340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598 662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10 2 02 42260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299 340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598 662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Капитальный ремонт канализационных коллекторов и канализационных насосных станций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10 2 02 60310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171 930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10 2 02 60310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171 930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10 2 02 60310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171 930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Строительство (реконструкция) канализационных коллекторов, канализационных насосных станций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10 2 02 64030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419 796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332 213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10 2 02 64030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419 796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332 213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10 2 02 64030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419 796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332 213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1 986 004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659 780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1 313 033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564 780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10 3 02 40010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10 3 02 40010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10 3 02 40010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10 3 02 60360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538 879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503 376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10 3 02 60360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538 879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503 376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10 3 02 60360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538 879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503 376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Строительство и реконструкция объектов коммунальной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10 3 02 64080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758 954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61 404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10 3 02 64080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758 954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61 404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10 3 02 64080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758 954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61 404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672 971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10 3 03 60300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275 921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10 3 03 60300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275 921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10 3 03 60300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275 921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инженерной инфраструктуры на территории военных городков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10 3 03 64460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397 050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10 3 03 64460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397 050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10 3 03 64460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397 050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1 566 111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1 545 987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Аварийно-восстановительные работы и эксплуатация гидротехнических сооружений на озере Сенеж</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07 2 01 10400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07 2 01 10400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07 2 01 10400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1 138 648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1 130 979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1 138 648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1 130 979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357 848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353 126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263 817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264 095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253 640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253 640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253 640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253 640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10 176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10 454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10 176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10 454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областных смотров-конкурсов, фестивалей в сферах благоустройства и жилищно-коммунального хозяйства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86 231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86 231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86 231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86 231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78 222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78 222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148 981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149 453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148 953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149 425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126 725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126 725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126 725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126 725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22 210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22 682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22 210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22 682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10 8 02 00820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10 8 02 00820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10 8 02 00820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631 819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628 400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10 8 03 00590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630 979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627 555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213 999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213 999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213 999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213 999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227 875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228 012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227 875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228 012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189 105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185 544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189 105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185 544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10 8 03 00820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10 8 03 00820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10 8 03 00820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10 8 03 00830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10 8 03 00830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10 8 03 00830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415 008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415 008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415 008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Фонда капитального ремонта общего имущества многоквартирных домов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17 3 02 00110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415 008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17 3 02 00110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415 008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17 3 02 00110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415 008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682 627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921 378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Сбор, удаление отходов и очистка сточных вод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682 627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921 378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682 627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921 378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682 627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921 378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682 627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921 378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проектов государственно-частного партнерства в жилищно-коммунальном хозяйстве в сфере очистки сточных вод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10 2 01 60840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433 334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866 666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10 2 01 60840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433 334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866 666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10 2 01 60840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433 334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866 666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Строительство и реконструкция  объектов очистки сточных вод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10 2 01 64020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249 293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54 712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10 2 01 64020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249 293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54 712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10 2 01 64020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249 293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54 712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1 069</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сельского хозяйства и продовольствия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006</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7 401 542</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8 325 267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w:t>
            </w:r>
            <w:r>
              <w:rPr>
                <w:color w:val="000000"/>
              </w:rPr>
              <w:lastRenderedPageBreak/>
              <w:t>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7 311 452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8 233 820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7 304 804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8 227 172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7 304 804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8 227 172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5 957 223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7 212 903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537 917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566 011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06 1 01 15410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264 497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292 590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06 1 01 15410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264 497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292 590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06 1 01 15410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264 497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292 590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01 R5410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273 420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273 421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01 R5410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273 420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273 421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01 R5410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273 420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273 421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«Поддержка кредитования в агропромышленном комплексе»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944 908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1 166 503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06 1 02 10170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155 250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06 1 02 10170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155 250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06 1 02 10170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155 250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06 1 02 10180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06 1 02 10180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06 1 02 10180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06 1 02 14330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242 601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183 336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06 1 02 14330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242 601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183 336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Субсидии юридическим лицам (кроме </w:t>
            </w:r>
            <w:r>
              <w:rPr>
                <w:color w:val="000000"/>
              </w:rPr>
              <w:lastRenderedPageBreak/>
              <w:t>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06 1 02 14330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242 601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183 336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Возмещение части затрат на уплату процентов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02 R4330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39 557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25 667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02 R4330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39 557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25 667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02 R4330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39 557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25 667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184 755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184 755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06 1 03 10080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184 755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184 755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06 1 03 10080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184 755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184 755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06 1 03 10080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184 755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184 755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«Оказание поддержки в области молочного скотоводства»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845 739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900 618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Поддержка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06 1 05 10170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06 1 05 10170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06 1 05 10170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06 1 05 15420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415 914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470 293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06 1 05 15420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415 914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470 293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06 1 05 15420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415 914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470 293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05 R5420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422 325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422 325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05 R5420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422 325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422 325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05 R5420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422 325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422 325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«Государственная поддержка подотраслей сельского хозяйства, включая развитие малых форм»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1 404 851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1 381 616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конкурсов и выставок</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06 1 06 00620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13 790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14 245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06 1 06 00620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13 790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14 245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06 1 06 00620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13 790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14 245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Поддержка производства товарной рыбы и рыбопосадочного материала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06 1 06 10150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23 040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06 1 06 10150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23 040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Субсидии юридическим лицам (кроме </w:t>
            </w:r>
            <w:r>
              <w:rPr>
                <w:color w:val="000000"/>
              </w:rPr>
              <w:lastRenderedPageBreak/>
              <w:t>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06 1 06 10150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23 040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Предоставление грантов по поддержке производителей сыра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06 1 06 10300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06 1 06 10300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06 1 06 10300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06 1 06 15430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213 935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234 493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06 1 06 15430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213 935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234 493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06 1 06 15430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213 935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234 493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R5430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1 054 816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1 009 838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R5430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1 054 816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1 009 838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06 R5430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1 054 816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1 009 838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2 039 053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3 013 400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Возмещение части прямых понесенных затрат на создание и (или) модернизацию объектов агропромышленного комплекса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06 1 07 15450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2 039 053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3 013 400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06 1 07 15450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2 039 053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3 013 400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06 1 07 15450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2 039 053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3 013 400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мелиорации земель сельскохозяйственного назначения»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253 539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151 774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253 539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151 774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мероприятий в области мелиорации земель сельскохозяйственного назначения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06 2 01 15680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7 163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93 851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06 2 01 15680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7 163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93 851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06 2 01 15680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7 163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93 851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мероприятий в области мелиорации земель сельскохозяйственного назначения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2 01 R5680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246 376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57 923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2 01 R5680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246 376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57 923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2 01 R5680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246 376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57 923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Подпрограмма «Обеспечение эпизоотического и </w:t>
            </w:r>
            <w:r>
              <w:rPr>
                <w:color w:val="000000"/>
              </w:rPr>
              <w:lastRenderedPageBreak/>
              <w:t>ветеринарно-санитарного благополучия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671 350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439 200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393 164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161 014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06 4 01 10010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248 150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06 4 01 10010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248 150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06 4 01 10010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248 150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06 4 01 60870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138 806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138 806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06 4 01 60870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138 806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138 806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06 4 01 60870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138 806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138 806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06 4 01 62690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06 4 01 62690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06 4 01 62690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278 186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278 186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278 186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278 186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278 186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278 186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278 186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278 186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422 692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423 295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296 275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296 878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295 894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296 489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259 605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259 605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259 605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259 605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35 954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36 549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35 954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36 549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Расходы на обязательное страхование гражданской </w:t>
            </w:r>
            <w:r>
              <w:rPr>
                <w:color w:val="000000"/>
              </w:rPr>
              <w:lastRenderedPageBreak/>
              <w:t>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06 5 01 00820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126 417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126 417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126 417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126 417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83 239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83 239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83 239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83 239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43 178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43 178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43 178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43 178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02 R5670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02 R5670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02 R5670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31 956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32 768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31 956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32 768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31 956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32 768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31 956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32 768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«Создание условий для </w:t>
            </w:r>
            <w:r>
              <w:rPr>
                <w:color w:val="000000"/>
              </w:rPr>
              <w:lastRenderedPageBreak/>
              <w:t>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31 956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32 768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06 5 01 59700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31 956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32 768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06 5 01 59700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06 5 01 59700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06 5 01 59700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22 152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22 964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06 5 01 59700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22 152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22 964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47 960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47 967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47 960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47 967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47 960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47 967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47 960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47 967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47 960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47 967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06 3 01 60880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25 367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29 335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06 3 01 60880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25 367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29 335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06 3 01 60880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25 367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29 335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01 R5670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18 632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01 R5670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18 632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01 R5670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18 632</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экономики и финансов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008</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39 573 889</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69 233 277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17 365 135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41 401 576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890 864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892 934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890 864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892 934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890 864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892 934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890 864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892 934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890 864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892 934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738 853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738 853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738 853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738 853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151 725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153 795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151 725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153 795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Резервные фонды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Резервный фонд Правительства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99 0 00 07710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99 0 00 07710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Резервные средства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99 0 00 07710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Резервный фонд Правительства Московской области на предупреждение и ликвидацию чрезвычайных </w:t>
            </w:r>
            <w:r>
              <w:rPr>
                <w:color w:val="000000"/>
              </w:rPr>
              <w:lastRenderedPageBreak/>
              <w:t>ситуаций и последствий стихийных бедствий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99 0 00 07720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99 0 00 07720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Резервные средства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99 0 00 07720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15 924 271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39 958 642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2 484 272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2 489 865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12 4 06 00010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12 4 06 00010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12 4 06 00010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12 4 06 00020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12 4 06 00020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12 4 06 00020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12 4 06 00030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12 4 06 00030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12 4 06 00030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2 404 272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2 409 865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2 404 272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2 409 865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2 398 612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2 404 205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2 128 124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2 128 124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2 128 124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2 128 124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269 838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275 436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269 838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275 436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12 5 01 00820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12 5 01 00830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13 439 999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37 468 777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государственных функций, связанных с общегосударственным управлением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99 0 00 00600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11 689 999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35 718 777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99 0 00 00600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11 689 999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35 718 777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Резервные средства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99 0 00 00600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11 689 999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35 718 777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Резервные средства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99 0 00 04400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99 0 00 04400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Резервные средства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99 0 00 04400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231 884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Обслуживание государственного и муниципального </w:t>
            </w:r>
            <w:r>
              <w:rPr>
                <w:color w:val="000000"/>
              </w:rPr>
              <w:lastRenderedPageBreak/>
              <w:t>долга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18 306 589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23 984 960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Обслуживание государственного внутреннего и муниципального долга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18 306 589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23 984 960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18 306 589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23 984 960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18 306 589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23 984 960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18 306 589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23 984 960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12 4 06 00020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18 306 589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23 984 960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Обслуживание государственного (муниципального) долга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12 4 06 00020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18 306 589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23 984 960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Обслуживание государственного долга субъекта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12 4 06 00020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18 306 589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23 984 960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3 667 122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3 611 698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2 434 847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2 371 152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2 434 847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2 371 152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2 434 847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2 371 152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2 434 847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2 371 152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12 4 03 63110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542 490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539 679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12 4 03 63110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542 490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539 679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Дотации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12 4 03 63110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542 490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539 679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12 4 03 63120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1 892 357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1 831 473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12 4 03 63120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1 892 357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1 831 473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Дотации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12 4 03 63120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1 892 357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1 831 473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дотации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182 275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190 546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Государственная программа Московской области «Управление имуществом и финансами Московской </w:t>
            </w:r>
            <w:r>
              <w:rPr>
                <w:color w:val="000000"/>
              </w:rPr>
              <w:lastRenderedPageBreak/>
              <w:t>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182 275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190 546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182 275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190 546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182 275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190 546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12 4 04 50100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182 275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190 546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12 4 04 50100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182 275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190 546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Дотации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12 4 04 50100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182 275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190 546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11 1 10 00000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11 1 10 62700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11 1 10 62700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11 1 10 62700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12 4 05 63500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12 4 05 63500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12 4 05 63500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экологии и природопользования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009</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6 487 105</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6 504 649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w:t>
            </w:r>
            <w:r>
              <w:rPr>
                <w:color w:val="000000"/>
              </w:rPr>
              <w:lastRenderedPageBreak/>
              <w:t>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594 677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669 817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Воспроизводство минерально-сырьевой базы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07 6 02 10010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07 6 02 10010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07 6 02 10010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Водное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567 425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641 941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567 425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641 941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567 425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641 941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323 711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466 037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07 2 01 10010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07 2 01 10010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07 2 01 10010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07 2 01 10160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36 068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121 201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07 2 01 10160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36 068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121 201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07 2 01 10160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36 068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121 201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07 2 01 40010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216 761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204 977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216 761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204 977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216 761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204 977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07 2 01 61160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57 529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43 361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07 2 01 61160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57 529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43 361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07 2 01 61160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57 529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43 361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R0160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88 951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R0160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88 951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01 R0160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88 951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232 654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164 054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Экологическая реабилитация водных объектов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07 2 02 10160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215 858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145 932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07 2 02 10160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215 858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145 932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07 2 02 10160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215 858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145 932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Разработка проектной документации на экологическую реабилитацию водных объектов (участков)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07 2 02 10200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16 796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07 2 02 10200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16 796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07 2 02 10200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16 796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11 850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07 2 03 51280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11 850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07 2 03 51280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11 850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07 2 03 51280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11 850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Лесное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07 6 01 10020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07 6 01 10020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07 6 01 10020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17 334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17 958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17 334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17 958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«Радиационная безопасность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17 334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17 958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«Обследование радиационной обстановки территории Московской </w:t>
            </w:r>
            <w:r>
              <w:rPr>
                <w:color w:val="000000"/>
              </w:rPr>
              <w:lastRenderedPageBreak/>
              <w:t>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17 334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17 958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Обследование радиационной обстановки территорий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радиационного обследования окружающей среды в местах расположения ядерных и радиационно опасных объектов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2 906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2 906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2 906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07 3 01 10050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5 891 312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5 833 716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07 1 04 10030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07 1 04 10030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07 1 04 10030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07 1 04 59100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07 1 04 59100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07 1 04 59100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07 1 04 59200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07 1 04 59200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07 1 04 59200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5 890 818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5 833 208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5 890 818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5 833 208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53 456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53 742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19 087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Обследование состояния дна, берегов и водоохранных зон малых рек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07 1 01 10040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10 128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07 1 01 10040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10 128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07 1 01 10040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10 128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07 1 01 10050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8 631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07 1 01 10050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8 631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07 1 01 10050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8 631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«Вовлечение населения в экологические мероприятия»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3 986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экологических мероприятий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07 1 03 10110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3 986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07 1 03 10110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3 986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07 1 03 10110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3 986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Мониторинг состояния растительного и животного </w:t>
            </w:r>
            <w:r>
              <w:rPr>
                <w:color w:val="000000"/>
              </w:rPr>
              <w:lastRenderedPageBreak/>
              <w:t>мира Московской области для ведения Красной книги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07 1 04 10120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07 1 04 10120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07 1 04 10120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«Сохранение биологического разнообразия и развитие экологического туризма»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G9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29 322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29 376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G9 10090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27 921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27 921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G9 10090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27 921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27 921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G9 10090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27 921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27 921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Подготовка материалов для прохождения государственной экологической экспертизы организуемых и реорганизуемых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G9 10140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G9 10140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1 G9 10140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5 438 012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5 380 041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«Мониторинг мест размещения отходов»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Мониторинг состояния объектов размещения отходов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07 5 05 10190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07 5 05 10190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07 5 05 10190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«Чистая страна»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G1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5 428 547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5 380 041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G1 52420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4 751 074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2 455 106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G1 52420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4 751 074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2 455 106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G1 52420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4 751 074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2 455 106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Рекультивация полигонов твёрдых коммунальных отходов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G1 61170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677 473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2 924 935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G1 61170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677 473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2 924 935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G1 61170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677 473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2 924 935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399 350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399 425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336 300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336 375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333 511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333 586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308 014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308 014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308 014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308 014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25 487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25 562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25 487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25 562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63 050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63 050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07 6 02 00120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07 6 02 00120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07 6 02 00120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07 6 02 00130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61 650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61 650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07 6 02 00130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61 650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61 650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07 6 02 00130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61 650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61 650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w:t>
            </w:r>
            <w:r>
              <w:rPr>
                <w:color w:val="000000"/>
              </w:rPr>
              <w:lastRenderedPageBreak/>
              <w:t>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имущественных отношений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011</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933 616</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912 338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711 602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688 981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711 602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688 981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711 602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688 981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371 976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348 654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308 158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308 158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308 158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308 158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161 999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161 999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161 999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161 999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53 013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53 013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53 013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53 013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89 177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89 177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89 177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89 177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3 969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3 969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3 969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3 969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63 818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12 1 02 10050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услуг регистраторов, осуществляющих ведение реестров владельцев ценных бумаг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12 1 02 10090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сохранности имущественных комплексов и материально-техническое содержание имущественных комплексов, изымаемых в казну Московской области в целях их приватизации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24 363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24 363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24 363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взносов на капитальный ремонт общего имущества многоквартирных домов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16 155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16 962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16 155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16 962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16 155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16 962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Определение стоимости ремонтных работ, работ по сносу и оценке имущества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12 1 02 10260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339 626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340 327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области и государственных </w:t>
            </w:r>
            <w:r>
              <w:rPr>
                <w:color w:val="000000"/>
              </w:rPr>
              <w:lastRenderedPageBreak/>
              <w:t>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339 626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340 327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329 102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329 425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320 766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320 766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320 766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320 766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8 166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8 166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221 479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222 822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39 719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39 719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39 719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39 719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Определение стоимости ремонтных работ, работ по сносу и оценке имущества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12 1 02 10260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39 719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39 719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39 719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177 103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177 103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177 103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177 103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Подпрограмма «Развитие информационной и технической инфраструктуры экосистемы цифровой </w:t>
            </w:r>
            <w:r>
              <w:rPr>
                <w:color w:val="000000"/>
              </w:rPr>
              <w:lastRenderedPageBreak/>
              <w:t>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177 103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177 103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177 103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177 103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113 103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113 103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113 103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113 103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113 103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113 103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области на которые зарегистрировано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12 1 02 10160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w:t>
            </w:r>
            <w:r>
              <w:rPr>
                <w:color w:val="000000"/>
              </w:rPr>
              <w:lastRenderedPageBreak/>
              <w:t>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образования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014</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148 884 137</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145 289 342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329 673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329 673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329 673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329 673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329 673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329 673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319 421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319 421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319 421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319 421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03 2 03 60680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319 421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319 421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03 2 03 60680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319 421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319 421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03 2 03 60680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319 421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319 421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1 195 515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1 455 772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1 195 515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1 455 772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1 195 515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1 455 772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1 195 515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1 455 772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«Цифровая образовательная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Е4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1 195 515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1 455 772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Е4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Е4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Е4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Е4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Е4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Е4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Оснащение планшетными компьютерами общеобразовательных организаций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Е4 62770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130 698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196 047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Е4 62770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130 698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196 047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Е4 62770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130 698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196 047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Оснащение мультимедийными проекторами и экранами для мультимедийных проекторов общеобразовательных организаций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Е4 62780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389 817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584 725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Е4 62780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389 817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584 725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Е4 62780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389 817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584 725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132 934 367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128 800 925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41 832 073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40 674 673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41 784 573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40 627 173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41 784 573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40 627 173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«Проведение капитального ремонта объектов дошкольного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1 157 400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03 1 02 62460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03 1 02 62460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03 1 02 62460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03 1 02 62590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1 155 400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03 1 02 62590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1 155 400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03 1 02 62590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1 155 400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40 602 173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40 602 173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Финансовое обеспечение государственных гарантий реализации прав граждан на получение </w:t>
            </w:r>
            <w:r>
              <w:rPr>
                <w:color w:val="000000"/>
              </w:rPr>
              <w:lastRenderedPageBreak/>
              <w:t>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03 1 03 62110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38 912 337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38 912 337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03 1 03 62110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38 912 337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38 912 337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03 1 03 62110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38 912 337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38 912 337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03 1 03 62120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1 127 095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1 127 095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03 1 03 62120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1 127 095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1 127 095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03 1 03 62120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1 127 095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1 127 095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03 1 03 62330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562 741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562 741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03 1 03 62330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562 741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562 741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03 1 03 62330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562 741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562 741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03 1 04 62130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03 1 04 62130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03 1 04 62130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R0272</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R0272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R0272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71 136 521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68 073 948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71 059 474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67 997 656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67 720 331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67 691 623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62 524 197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62 531 265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1 081 506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1 088 574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629 715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629 822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629 715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629 822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214 470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219 419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214 470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219 419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215 322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215 322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24 011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24 011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24 011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24 011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03 2 01 01060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03 2 01 01060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03 2 01 01060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Кадышевского»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03 2 01 01070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03 2 01 01070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03 2 01 01070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03 2 01 15510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03 2 01 15510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03 2 01 15510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03 2 01 62200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59 160 369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59 160 369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03 2 01 62200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59 160 369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59 160 369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03 2 01 62200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59 160 369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59 160 369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03 2 01 62210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1 482 322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1 482 322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03 2 01 62210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1 482 322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1 482 322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03 2 01 62210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1 482 322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1 482 322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627 769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634 191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572 101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576 828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397 606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397 606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397 606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397 606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152 008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156 735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152 008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156 735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22 487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22 487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22 487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22 487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03 2 02 62240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55 668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57 363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03 2 02 62240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55 668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57 363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03 2 02 62240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55 668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57 363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4 403 662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4 325 964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112 430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76 930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69 187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69 187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Гранты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03 2 03 15520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03 2 03 61110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03 2 03 62220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3 982 543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3 982 543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03 2 03 62220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3 982 543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3 982 543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03 2 03 62220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3 982 543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3 982 543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03 2 03 62230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25 279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03 2 03 62230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25 279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03 2 03 62230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25 279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03 2 03 62260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35 330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35 330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03 2 03 62260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35 330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35 330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03 2 03 62260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35 330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35 330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03 2 03 62270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150 882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03 2 03 62270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150 882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03 2 03 62270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150 882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44 816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80 316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03 2 05 00590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44 816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80 316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03 2 05 00590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44 816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80 316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03 2 05 00590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44 816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80 316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Е1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центров образования цифрового и гуманитарного профилей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Е1 62760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Е1 62760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Е1 62760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«Успех каждого ребенка»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Е2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69 887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69 887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Е2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59 887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59 887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Е2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59 887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59 887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Е2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59 887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59 887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Е2 50970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Е2 50970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Е2 50970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03 3 01 05000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03 3 01 05000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03 3 01 05000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03 3 01 06000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3 334 990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301 880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«Капитальный ремонт объектов общего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03 8 02 00000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3 334 990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301 880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03 8 02 62340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3 334 990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301 880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03 8 02 62340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3 334 990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301 880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03 8 02 62340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3 334 990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301 880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«Создание безбарьерной среды на объектах социальной, инженерной и </w:t>
            </w:r>
            <w:r>
              <w:rPr>
                <w:color w:val="000000"/>
              </w:rPr>
              <w:lastRenderedPageBreak/>
              <w:t>транспортной инфраструктуры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Создание безбарьерной среды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04 2 02 02590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R0272</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R0272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R0272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137 747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139 588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137 747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139 588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137 747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139 588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126 547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128 388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03 3 04 00590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126 547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128 388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03 3 04 00590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126 547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128 388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03 3 04 00590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126 547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128 388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03 3 05 62480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03 3 05 62480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03 3 05 62480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9 781 748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9 872 474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9 584 142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9 673 772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9 584 142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9 673 772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7 407 329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7 466 373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7 407 329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7 466 373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47 674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47 674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47 674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47 674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11 857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12 191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11 857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12 191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7 346 072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7 404 782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6 008 072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6 075 568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1 338 000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1 329 214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453 837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453 837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335 837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335 837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335 837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335 837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281 750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281 750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54 087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54 087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311 238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311 238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03 4 06 00590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311 238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311 238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03 4 06 00590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311 238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311 238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03 4 06 00590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221 238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221 238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03 4 06 00590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1 411 738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1 442 324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286 796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298 269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282 733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294 043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246 017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255 858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36 716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38 185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475 376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475 376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475 376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475 376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475 376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475 376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244 721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254 510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244 721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254 510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172 881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179 796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71 840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74 714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03 4 07 06000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03 4 07 09000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59 280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59 280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03 4 07 09000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59 280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59 280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03 4 07 09000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59 280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59 280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03 4 07 10000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03 4 07 10000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97 234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97 234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97 234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97 234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97 234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97 234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233 100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242 424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233 100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242 424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233 100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242 424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03 4 07 14000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102 276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102 276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102 276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102 276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102 276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102 276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безбарьерной среды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04 2 02 02590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94 696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94 696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94 696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94 696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94 696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94 696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R0270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R0270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R0270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95 330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96 426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30 966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28 985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30 966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28 985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30 966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28 985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30 966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28 985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19 321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17 985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11 645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49 940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53 192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49 940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53 192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49 940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53 192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49 852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53 192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31 007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5 232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22 185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14 424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14 249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14 424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14 249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08 5 01 01000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14 424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14 249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14 424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14 249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10 574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10 399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Высшее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6 983 781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7 014 216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6 923 956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6 956 763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6 923 956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6 956 763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5 473 460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5 499 863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5 473 460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5 499 863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5 473 460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5 499 863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4 249 543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4 272 244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1 223 917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1 227 619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93 706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93 706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85 706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85 706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85 706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85 706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68 535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68 535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17 171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17 171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«Капитальные вложения в объекты государственной  собственности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03 4 06 00590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03 4 06 00590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03 4 06 00590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03 4 06 00590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1 098 772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1 105 176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12 156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12 643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12 156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12 643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868 858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868 858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868 858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868 858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868 858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868 858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74 056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77 018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74 056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77 018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71 375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74 230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Единовременное пособие обучающимся в образовательных организациях, продолжающим обучение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03 4 07 09000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03 4 07 09000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03 4 07 09000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03 4 07 10000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03 4 07 10000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Частичная компенсация стоимости питания обучающихся в государственных образовательных </w:t>
            </w:r>
            <w:r>
              <w:rPr>
                <w:color w:val="000000"/>
              </w:rPr>
              <w:lastRenderedPageBreak/>
              <w:t>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58 789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58 789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58 789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58 789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58 789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58 789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72 206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72 206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72 206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03 4 07 14000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03 4 07 62060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03 4 07 62060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03 4 07 62060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«Учитель будущего»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Е5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57 018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57 018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Е5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57 018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57 018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Е5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57 018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57 018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Е5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57 018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57 018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безбарьерной среды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04 2 02 02590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34 825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32 453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7 393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7 393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Проведение мероприятий по профилактике терроризма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7 393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7 393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08 5 01 01000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3 062 497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3 026 026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2 943 358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2 906 887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03 1 04 17000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03 1 04 17000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03 1 04 17000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114 205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115 355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114 205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115 355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03 2 03 15120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60 950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60 950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60 950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Поощрение лучших учителей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03 2 03 15130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Дистанционное образование детей-инвалидов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03 2 03 15320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03 2 03 15320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03 2 03 15320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10 784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10 784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10 494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10 494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582 695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582 733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246 710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246 710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03 3 01 15120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03 3 01 15120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03 3 01 15120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03 3 01 15420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227 340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227 340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03 3 01 15420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03 3 01 15420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03 3 01 15420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225 648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225 648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03 3 01 15420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225 648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225 648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211 661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211 661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Единовременная выплата руководителям общеобразовательных организаций в Московской области, вошедших в рейтинг «Лучшие школы России» (топ-500)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03 3 02 15140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03 3 02 15140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03 3 02 15140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03 3 02 15450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03 3 02 15450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03 3 02 15450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03 3 02 15460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03 3 02 15460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03 3 02 15460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03 3 02 15470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03 3 02 15470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03 3 02 15470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Единовременная выплата победителям и призерам всероссийской олимпиады школьников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03 3 02 15480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12 190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12 190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03 3 02 15480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12 190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12 190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03 3 02 15480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12 190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12 190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94 476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94 476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43 576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43 576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43 576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43 576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03 3 03 17000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27 373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27 411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Расходы на обеспечение деятельности (оказание </w:t>
            </w:r>
            <w:r>
              <w:rPr>
                <w:color w:val="000000"/>
              </w:rPr>
              <w:lastRenderedPageBreak/>
              <w:t>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03 3 04 00590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27 373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27 411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03 3 04 00590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23 419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23 419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03 3 04 00590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23 419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23 419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03 3 04 00590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03 3 04 00590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03 3 04 00590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03 3 04 00590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03 3 05 00590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03 3 05 00590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03 3 05 00590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03 3 05 00590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03 3 05 00590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03 3 05 17000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03 3 05 17000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03 3 05 17000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47 251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47 251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03 3 07 17000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47 251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47 251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03 3 07 17000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38 251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38 251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03 3 07 17000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38 251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38 251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03 3 07 17000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03 3 07 17000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464 319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414 319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63 719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13 719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03 4 04 17000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63 719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13 719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03 4 04 17000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63 719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13 719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03 4 04 17000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03 4 04 17000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28 469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332 458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332 458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03 4 05 17000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332 458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332 458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03 4 05 17000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03 4 05 17000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03 4 05 17000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6 720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03 4 05 17000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6 720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03 4 05 17000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306 538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306 538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03 4 05 17000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58 435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58 435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03 4 05 17000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248 103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248 103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21 642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21 642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Научные гранты Губернатора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03 4 07 15410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03 4 07 15410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03 4 07 15410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03 4 07 15430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6 720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03 4 07 15430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6 720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03 4 07 15430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6 720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03 4 07 15440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03 4 07 15440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03 4 07 15440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03 4 07 15540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03 4 07 15540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03 4 07 15540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Е6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Е6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Е6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Е6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361 983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372 483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338 634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338 634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и проведение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03 5 01 15350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338 634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338 634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03 5 01 15350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338 634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338 634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03 5 01 15350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338 634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338 634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03 5 02 17000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03 5 02 17000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03 5 02 17000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03 5 03 17000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03 5 03 17000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21 949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03 5 04 17000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21 949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03 5 04 17000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21 949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03 5 04 17000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21 949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1 416 356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1 418 197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1 306 343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1 308 184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1 269 960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1 271 160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1 177 139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1 177 139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1 177 139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1 177 139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92 450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93 717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92 450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93 717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03 6 01 59900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36 383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37 024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03 6 01 59900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28 679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28 679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03 6 01 59900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28 679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28 679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03 6 01 59900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8 345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03 6 01 59900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8 345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03 6 02 17000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03 6 02 17000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03 6 02 17000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03 6 02 17000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03 6 02 17000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03 6 02 17000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комплекса мер, обеспечивающих создание современной и безопасной цифровой образовательной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и обеспечение деятельности автономной некоммерческой организации «Институт образовательных проектов и информатизации»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03 6 03 01590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03 6 03 01590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03 6 03 01590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w:t>
            </w:r>
            <w:r>
              <w:rPr>
                <w:color w:val="000000"/>
              </w:rPr>
              <w:lastRenderedPageBreak/>
              <w:t>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97 732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97 732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97 732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97 732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97 732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97 732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97 732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97 732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91 584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91 584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76 032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76 032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15 552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15 552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Подпрограмма «Мир и согласие. Новые </w:t>
            </w:r>
            <w:r>
              <w:rPr>
                <w:color w:val="000000"/>
              </w:rPr>
              <w:lastRenderedPageBreak/>
              <w:t>возможности»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безопасного поведения на дорогах»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безопасности дорожного движения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14 3 01 16000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14 3 01 16000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14 3 01 16000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14 424 582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14 702 972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205 160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205 160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205 160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205 160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03 2 03 15110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03 3 01 08000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03 3 01 08000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03 3 01 08000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w:t>
            </w:r>
            <w:r>
              <w:rPr>
                <w:color w:val="000000"/>
              </w:rPr>
              <w:lastRenderedPageBreak/>
              <w:t>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03 4 07 08000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03 4 07 08000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03 4 07 08000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14 219 422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14 497 812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12 967 163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13 490 943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3 269 071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3 269 071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3 269 071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3 269 071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03 1 03 62140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3 269 071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3 269 071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03 1 03 62140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3 269 071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3 269 071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03 1 03 62140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3 269 071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3 269 071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9 698 092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10 221 872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9 698 092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10 221 872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911 980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936 138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42 571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42 782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42 292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42 501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42 292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42 501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Вознаграждение приемному родителю,  в том числе оплата банковских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4 509 399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4 752 302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20 281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21 373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20 281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21 373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4 489 118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4 730 929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4 489 118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4 730 929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Выплаты приемной семье на содержание приемных детей,  в том числе оплата банковских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1 787 578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1 964 270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1 775 858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1 951 391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1 775 858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1 951 391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Выплаты на организацию отдыха приемной семьи, в том числе оплата банковских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61 939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63 660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61 582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63 294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25 999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27 034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36 260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Вознаграждение опекуну (попечителю), в том числе оплата банковских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284 969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284 969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283 687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283 687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283 687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283 687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Выплаты семьям опекунов на содержание подопечных детей, в том числе оплата банковских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1 901 845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1 977 917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12 969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12 969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1 889 374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1 964 948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03 3 01 21150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1 889 374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1 964 948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Вознаграждение патронатному воспитателю, в том </w:t>
            </w:r>
            <w:r>
              <w:rPr>
                <w:color w:val="000000"/>
              </w:rPr>
              <w:lastRenderedPageBreak/>
              <w:t>числе оплата банковских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03 3 01 22010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134 594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134 594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03 3 01 22010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03 3 01 22010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03 3 01 22010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133 989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133 989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03 3 01 22010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133 989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133 989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03 3 01 22030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03 3 01 22030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03 3 01 22030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03 3 01 22030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03 3 01 22030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03 3 01 52600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49 433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51 448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03 3 01 52600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49 433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51 448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03 3 01 52600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49 433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51 448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1 252 259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1 006 869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1 252 259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1 006 869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1 252 259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1 006 869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09 3 01 60820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1 205 157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959 767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09 3 01 60820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1 205 157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959 767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09 3 01 60820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1 205 157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959 767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3 01 R0820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47 102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47 102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3 01 R0820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47 102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47 102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3 01 R0820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47 102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47 102</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культуры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018</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5 150 612</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4 540 539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области и государственных </w:t>
            </w:r>
            <w:r>
              <w:rPr>
                <w:color w:val="000000"/>
              </w:rPr>
              <w:lastRenderedPageBreak/>
              <w:t>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29 250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9 250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9 250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9 250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«Цифровая культура»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А3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9 250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А3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9 250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А3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А3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А3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А3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А3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и продвижение туристских ресурсов Московской области на внутреннем и международном туристских рынках»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ежегодных профильных конкурсов, фестивалей для организаций туристской индустрии Московской области,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муниципальных образований, мероприятий, способствующих продвижению Московской области на международном и отечественном туристских рынках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02 6 01 01110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02 6 01 01110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02 6 01 01110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842 305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913 910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230 667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301 526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230 667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301 526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230 667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301 526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230 667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301 526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А1 60480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189 996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186 073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А1 60480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189 996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186 073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А1 60480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189 996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186 073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А1 60490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А1 60490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А1 60490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А1 62360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25 671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100 453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А1 62360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25 671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100 453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А1 62360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25 671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100 453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591 730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592 476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591 730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592 476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591 730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592 476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556 630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557 164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556 630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557 164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556 630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557 164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556 630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557 164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20 812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11 686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11 686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11 686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11 686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11 686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11 686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03 4 07 14000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03 4 07 14000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19 908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19 908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18 786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18 786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18 786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18 786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«Творческие люди»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18 786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18 786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А2 15490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А2 15490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А2 15490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А2 15520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А2 15520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А2 15520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Подпрограмма «Развитие системы отдыха и </w:t>
            </w:r>
            <w:r>
              <w:rPr>
                <w:color w:val="000000"/>
              </w:rPr>
              <w:lastRenderedPageBreak/>
              <w:t>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4 278 195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3 596 517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Культура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4 095 643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3 413 959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3 832 343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3 358 388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«Сохранение и популяризация объектов культурного наследия»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Мероприятия по сохранению объектов культурного </w:t>
            </w:r>
            <w:r>
              <w:rPr>
                <w:color w:val="000000"/>
              </w:rPr>
              <w:lastRenderedPageBreak/>
              <w:t>наследия, переданных в пользование государственным музеям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02 1 02 20050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02 1 02 20050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02 1 02 20050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1 173 634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1 058 093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1 173 634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1 058 093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1 027 109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1 029 458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1 027 109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1 029 458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651 117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652 558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375 992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376 900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02 2 01 02200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26 225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02 2 01 02200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26 225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02 2 01 02200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18 532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02 2 01 02200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7 693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02 2 01 02300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120 300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02 2 01 02300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120 300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02 2 01 02300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110 300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02 2 01 02300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библиотечного дела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142 954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143 215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142 604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142 865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135 602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135 863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135 602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135 863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135 602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135 863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Комплектование книжных фондов государственных библиотек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02 3 01 03400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02 3 01 03400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02 3 01 03400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02 3 01 61510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02 3 01 61510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02 3 01 61510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в области литературы и искусства и иные поощрения за особые заслуги перед государством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02 3 02 20030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02 3 02 20030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02 3 02 20030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Подпрограмма «Развитие профессионального искусства, гастрольно-концертной деятельности и кинематографии. Выполнение отдельных функций </w:t>
            </w:r>
            <w:r>
              <w:rPr>
                <w:color w:val="000000"/>
              </w:rPr>
              <w:lastRenderedPageBreak/>
              <w:t>Министерства культуры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1 263 303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1 264 669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1 044 553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1 045 919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1 044 553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1 045 919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1 044 553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1 045 919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133 332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133 354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911 221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912 565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02 4 03 20090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02 4 03 20090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02 4 03 20090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02 4 03 20750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02 4 03 20750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02 4 03 20750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02 4 04 20080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02 4 04 20080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02 4 04 20080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«Творческие люди»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А2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194 350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194 350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А2 20760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А2 20760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А2 20760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А2 20770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178 300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178 300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А2 20770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178 300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178 300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А2 20770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178 300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178 300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1 081 173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792 411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«Культурная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5 А1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1 081 173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792 411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5 А1 60080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1 068 738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779 886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5 А1 60080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1 068 738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779 886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5 А1 60080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1 068 738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779 886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специализированного автотранспорта (автоклубов) для муниципальных учреждений культуры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5 А1 61520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5 А1 61520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5 А1 61520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Оснащение муниципальных учреждений культуры кинооборудованием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5 А1 61530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5 А1 61530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5 А1 61530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5 А1 61540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5 А1 61540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5 А1 61540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20 592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20 592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20 592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20 592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20 592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20 592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04 2 02 61560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20 592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20 592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04 2 02 61560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20 592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20 592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04 2 02 61560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20 592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20 592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28 844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29 979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23 549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18 759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19 370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14 450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19 370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14 450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19 370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14 450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9 650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профилактике экстремизма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08 1 03 05000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08 1 03 05000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08 1 03 05000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профилактике наркомании и токсикомании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08 1 05 06000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08 1 05 06000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08 1 05 06000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5 295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5 295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5 295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5 295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5 260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208 264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208 264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208 264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10 3 03 60300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208 264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10 3 03 60300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208 264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10 3 03 60300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208 264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Подпрограмма «Развитие системы информирования населения Московской области о деятельности </w:t>
            </w:r>
            <w:r>
              <w:rPr>
                <w:color w:val="000000"/>
              </w:rPr>
              <w:lastRenderedPageBreak/>
              <w:t>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информационной кампании, направленной на продвижение Интернет-портала «Афиша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13 1 06 07900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13 1 06 07900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13 1 06 07900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Кинематография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гранта Губернатора Московской области в форме субсидии «Образ Подмосковья в киноискусстве» победителю конкурса по созданию фильма о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02 4 03 20790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02 4 03 20790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02 4 03 20790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162 552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162 558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162 552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162 558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«Сохранение и развитие народных художественных промыслов»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02 2 02 20100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02 2 02 20100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02 2 02 20100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157 952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157 958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157 952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157 958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157 952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157 958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03 4 07 08000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03 4 07 08000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03 4 07 08000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Главное управление государственного строительного надзора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026</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622 148</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623 121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w:t>
            </w:r>
            <w:r>
              <w:rPr>
                <w:color w:val="000000"/>
              </w:rPr>
              <w:lastRenderedPageBreak/>
              <w:t>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620 193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621 166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618 193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619 166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618 193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619 166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618 193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619 166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618 193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619 166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364 991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365 485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329 981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329 981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329 981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329 981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34 975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35 469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34 975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35 469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253 202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253 681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253 202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253 681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253 202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253 681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267</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потребительского рынка и услуг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029</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174 194</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173 710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172 983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172 499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Транспорт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18 267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18 267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18 267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18 267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11 4 01 61100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18 267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11 4 01 61100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18 267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11 4 01 61100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18 267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154 903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154 232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154 903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154 232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154 903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154 232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154 903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154 232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154 903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154 232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Главное контрольное управление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810</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202 752</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202 852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194 338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194 414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193 880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193 956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193 880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193 956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193 880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193 956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193 880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193 956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193 880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193 956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189 074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189 074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189 074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189 074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«Частичная компенсация или </w:t>
            </w:r>
            <w:r>
              <w:rPr>
                <w:color w:val="000000"/>
              </w:rPr>
              <w:lastRenderedPageBreak/>
              <w:t>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438</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Главное управление государственного административно - технического надзора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816</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816 765</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817 652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809 995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810 882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809 995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810 882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809 995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810 882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809 995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810 882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809 995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810 882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772 604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773 491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635 966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635 966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635 966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635 966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136 290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136 290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136 290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136 290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10 8 01 00810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10 8 01 00820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Создание административных комиссий, уполномоченных рассматривать дела об административных правонарушениях в сфере благоустройства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10 8 01 62670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34 708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34 708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10 8 01 62670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34 708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34 708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10 8 01 62670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34 708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34 708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583</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Главное управление Московской области «Государственная жилищная инспекция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817</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602 602</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603 202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558 586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559 186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558 586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559 186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558 586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559 186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558 586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559 186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558 586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559 186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558 586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559 186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511 515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511 515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511 515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511 515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47 071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47 671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47 071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47 671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Московская областная Дума</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820</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1 805 122</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1 837 346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1 730 034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1 755 084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1 720 043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1 745 093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1 712 607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1 737 389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95 0 00 04000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1 499 120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1 523 902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617 332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617 332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617 332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617 332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821 383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847 915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821 383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847 915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60 405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58 655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60 405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58 655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95 0 00 09010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50 180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50 180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95 0 00 09010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50 180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50 180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95 0 00 09010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50 180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50 180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95 0 00 09020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163 307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163 307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95 0 00 09020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163 307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163 307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95 0 00 09020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163 307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163 307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7 436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7 704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99 0 00 00810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99 0 00 00830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99 0 00 00920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6 813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99 0 00 00920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6 813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99 0 00 00920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6 813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95 0 00 04000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Жилищное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09 5 01 00150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09 5 01 00150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09 5 01 00150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99 0 00 00650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99 0 00 00650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99 0 00 00650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w:t>
            </w:r>
            <w:r>
              <w:rPr>
                <w:color w:val="000000"/>
              </w:rPr>
              <w:lastRenderedPageBreak/>
              <w:t>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Здравоохранение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53 917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56 073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53 917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56 073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Непрограммные расходы бюджета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53 917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56 073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99 0 00 00840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53 917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56 073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99 0 00 00840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53 917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56 073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99 0 00 00840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53 917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56 073</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здравоохранения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825</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103 407 454</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104 282 257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Проведение мероприятий по профилактике терроризма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2 881 377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1 290 986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2 881 377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1 290 986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2 881 377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1 290 986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2 881 377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1 290 986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N7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2 872 877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1 282 486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N7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944 135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743 116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N7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944 135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743 116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N7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944 135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743 116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N7 51140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1 928 742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539 370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N7 51140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1 928 742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539 370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N7 51140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1 928 742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539 370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1 149 176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1 152 745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808 226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811 673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808 226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811 673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808 226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811 673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808 226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811 673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702 541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704 424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702 541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704 424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702 541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704 424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Совершенствование стипендиального обеспечения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49 499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49 499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49 499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49 499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49 499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49 499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питанием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19 409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19 409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19 409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03 7 02 12000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14 906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14 906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03 7 02 12000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14 906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14 906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03 7 02 12000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14 906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14 906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03 7 02 13000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19 679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20 466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03 7 02 13000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19 679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20 466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03 7 02 13000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19 679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20 466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03 7 02 14000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03 7 02 14000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03 7 02 14000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239 996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240 118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239 996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240 118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239 996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240 118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177 432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177 554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163 070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163 192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163 070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163 192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163 070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163 192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Совершенствование стипендиального обеспечения </w:t>
            </w:r>
            <w:r>
              <w:rPr>
                <w:color w:val="000000"/>
              </w:rPr>
              <w:lastRenderedPageBreak/>
              <w:t>обучающихся в государственных 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03 7 01 01000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14 362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14 362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14 362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14 362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14 362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14 362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62 564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62 564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62 564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62 564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62 564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62 564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62 564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62 564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100 954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100 954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Подготовка врачебных кадров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03 7 01 16000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03 7 01 16000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03 7 01 16000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99 994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99 994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99 994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99 994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99 994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99 994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w:t>
            </w:r>
            <w:r>
              <w:rPr>
                <w:color w:val="000000"/>
              </w:rPr>
              <w:lastRenderedPageBreak/>
              <w:t>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99 994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99 994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97 831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97 831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88 889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88 889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8 942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Здравоохранение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69 577 022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72 038 646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23 618 127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26 524 479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23 618 127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26 524 479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1 047 899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1 047 899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1 020 331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1 020 331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03 R4020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1 020 331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1 020 331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03 R4020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1 020 331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1 020 331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03 R4020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1 020 331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1 020 331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01 2 09 00000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27 568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27 568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01 2 09 02000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27 568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27 568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01 2 09 02000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27 568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27 568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01 2 09 02000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27 568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27 568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22 570 228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25 476 580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22 570 228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25 476 580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22 570 228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25 476 580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37 619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38 658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Расходы на выплаты персоналу казенных </w:t>
            </w:r>
            <w:r>
              <w:rPr>
                <w:color w:val="000000"/>
              </w:rPr>
              <w:lastRenderedPageBreak/>
              <w:t>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37 619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38 658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22 519 828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25 424 759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20 363 828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22 997 043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2 156 000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2 427 716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13 111 373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14 105 654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13 111 373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14 105 654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10 880 131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11 598 245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10 880 131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11 598 245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граждан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1 842 537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2 107 862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1 842 537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2 107 862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1 842 537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2 107 862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35 335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35 335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35 335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орфанных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01 1 07 03000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98 731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98 731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98 731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98 731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98 731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98 731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Реализация отдельных полномочий в области </w:t>
            </w:r>
            <w:r>
              <w:rPr>
                <w:color w:val="000000"/>
              </w:rPr>
              <w:lastRenderedPageBreak/>
              <w:t>лекарственного обеспечения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01 1 07 51610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536 320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536 320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01 1 07 51610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536 320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536 320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01 1 07 51610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536 320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536 320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01 1 07 51970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01 1 07 51970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01 1 07 51970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8 367 092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8 818 468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8 367 092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8 818 468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01 1 07 99990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8 367 092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8 818 468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2 231 242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2 507 409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2 231 242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2 507 409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2 231 242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2 507 409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243 515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250 863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243 515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250 863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74 882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77 477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74 882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77 477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1 912 093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2 178 317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1 434 673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1 628 352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477 420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549 965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Скорая медицинская помощь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1 206 559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1 419 413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1 206 559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1 419 413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1 206 559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1 419 413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1 206 559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1 419 413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Расходы на обеспечение деятельности (оказание </w:t>
            </w:r>
            <w:r>
              <w:rPr>
                <w:color w:val="000000"/>
              </w:rPr>
              <w:lastRenderedPageBreak/>
              <w:t>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1 206 559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1 419 413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1 206 559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1 419 413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1 206 559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1 419 413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Санаторно-оздоровительная помощь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1 347 162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1 378 079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1 347 162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1 378 079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1 347 162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1 378 079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1 347 162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1 378 079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1 347 162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1 378 079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695 400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711 084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695 400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711 084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220 317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226 588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220 317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226 588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411 719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420 681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411 719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420 681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19 726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19 726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Заготовка, переработка, хранение и обеспечение безопасности донорской крови и ее компонентов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909 985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934 842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909 985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934 842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909 985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934 842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909 985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934 842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909 985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934 842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909 985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934 842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909 985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934 842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Прикладные научные исследования в области здравоохранения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751 782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802 957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751 782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802 957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751 782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802 957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734 781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785 956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734 781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785 956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175 674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207 459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175 674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207 459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559 107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578 497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559 107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578 497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«Выплата стипендий ординаторам и аспирантам»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17 001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17 001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стипендий ординаторам и аспирантам научных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01 5 02 82000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17 001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17 001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01 5 02 82000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17 001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17 001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01 5 02 82000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17 001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17 001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28 632 034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26 873 222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27 626 764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26 209 579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1 154 607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491 404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Развитие системы медицинской профилактики неинфекционных заболеваний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01 1 01 01010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01 1 01 01010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01 1 01 01010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Профилактика употребления алкоголя, наркотических веществ, психоактивных веществ населением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01 1 01 01040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01 1 01 01040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01 1 01 01040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«Профилактика инфекционных заболеваний, включая иммунопрофилактику»</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316 342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316 342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медицинских иммунобиологических препаратов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01 1 02 01000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316 342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316 342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01 1 02 01000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316 342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316 342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01 1 02 01000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316 342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316 342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офисов врача общей практики»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01 1 04 01000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01 1 04 01000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01 1 04 01000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«Осуществление организационных мероприятий, связанных с льготным лекарственным обеспечением населения </w:t>
            </w:r>
            <w:r>
              <w:rPr>
                <w:color w:val="000000"/>
              </w:rPr>
              <w:lastRenderedPageBreak/>
              <w:t>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01 1 08 00000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65 049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65 049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01 1 08 52160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01 1 08 52160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01 1 08 52160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01 1 08 99990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51 150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51 150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01 1 08 99990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51 150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51 150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01 1 08 99990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51 150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51 150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«Профилактика ВИЧ, вирусных гепатитов В и С»</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01 1 09 00000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8 111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09 R2023</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8 111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09 R2023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8 111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09 R2023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8 111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«Развитие системы оказания первичной медико-санитарной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N1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передвижных медицинских комплексов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N1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N1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N1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N4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658 200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N4 51700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658 200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N4 51700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658 200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N4 51700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658 200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Р3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Проведение вакцинации против пневмококковой инфекции граждан старше трудоспособного возраста из групп риска, проживающих в организациях </w:t>
            </w:r>
            <w:r>
              <w:rPr>
                <w:color w:val="000000"/>
              </w:rPr>
              <w:lastRenderedPageBreak/>
              <w:t>социального обслуживания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Р3 54680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Р3 54680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1 Р3 54680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4 793 842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3 726 156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37 969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37 969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01 2 01 01000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37 969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37 969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37 969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37 969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37 969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37 969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62 384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62 384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02 R2021</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62 384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62 384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02 R2021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62 384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62 384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02 R2021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62 384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62 384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«Совершенствование высокотехнологичной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196 689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196 689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03 R4020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196 689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196 689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03 R4020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196 689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196 689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03 R4020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196 689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196 689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службы крови»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20 940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20 940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01 2 04 01000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20 940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20 940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01 2 04 01000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20 940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20 940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01 2 04 01000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20 940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20 940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 В и С»</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01 2 05 01000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01 2 05 01000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01 2 05 01000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 В и С»</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1 240 256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1 240 256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лекарственных препаратов и расходных материалов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01 2 06 01000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698 070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698 070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01 2 06 01000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698 070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698 070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01 2 06 01000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698 070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698 070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СПИД-ассоциированных и сопутствующих заболеваний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06 R2022</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542 186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542 186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06 R2022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542 186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542 186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06 R2022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542 186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542 186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оборудования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01 2 07 01000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01 2 07 01000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01 2 07 01000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01 2 08 00000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27 229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27 229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современных лекарственных препаратов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01 2 08 01000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27 229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27 229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01 2 08 01000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27 229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27 229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01 2 08 01000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27 229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27 229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«Развитие системы донорства органов и тканей человека в целях трансплантации»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01 2 09 00000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01 2 09 01000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01 2 09 01000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01 2 09 01000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73 050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73 050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01 2 10 01000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72 750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72 750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01 2 10 01000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72 750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72 750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01 2 10 01000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72 750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72 750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01 2 10 02000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01 2 10 02000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01 2 10 02000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500 395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500 395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01 2 11 99990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500 395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500 395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01 2 11 99990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500 395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500 395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01 2 11 99990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500 395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500 395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оборудования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01 2 13 01000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01 2 13 01000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01 2 13 01000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113 488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115 736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лекарственных средств и расходных материалов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01 2 14 01000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21 329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21 329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01 2 14 01000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21 329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21 329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01 2 14 01000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21 329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21 329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Реализация направлений расходов основного </w:t>
            </w:r>
            <w:r>
              <w:rPr>
                <w:color w:val="000000"/>
              </w:rPr>
              <w:lastRenderedPageBreak/>
              <w:t>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01 2 14 99990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92 159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94 407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01 2 14 99990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01 2 14 99990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01 2 14 99990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71 359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76 325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01 2 14 99990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71 359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76 325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165 080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165 080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капитального ремонта в государственных учреждениях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01 2 15 01000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165 080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165 080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01 2 15 01000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165 080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165 080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01 2 15 01000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165 080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165 080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01 2 16 01000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01 2 16 01000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01 2 16 01000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01 2 17 99990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01 2 17 99990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01 2 17 99990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«Развитие системы оказания первичной медико-санитарной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119 829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119 829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N1 55540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119 829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119 829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N1 55540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119 829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119 829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N1 55540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119 829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119 829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«Борьба с сердечно-сосудистыми заболеваниями»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553 626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455 978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N2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112 692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112 692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N2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112 692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112 692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N2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112 692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112 692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Оснащение оборудованием региональных сосудистых центров и первичных сосудистых отделений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N2 51920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440 934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343 286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N2 51920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440 934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343 286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N2 51920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440 934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343 286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«Борьба с онкологическими заболеваниями»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1 480 487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Переоснащение медицинских организаций, оказывающих медицинскую помощь больным с онкологическими заболеваниями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N3 51900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1 480 487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N3 51900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1 480 487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N3 51900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1 480 487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«Старшее поколение»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Р3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125 586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33 314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дополнительных скринингов лицам старше 65 лет, проживающим в сельской местности, на выявление отдельных социально-значимых неинфекционных заболеваний, оказывающих вклад в структуру смертности населения, с возможностью доставки данных лиц в медицинские организации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Р3 52950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125 586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33 314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Р3 52950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125 586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33 314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2 Р3 52950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125 586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33 314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1 985 127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2 050 767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«Совершенствование службы родовспоможения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51 709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51 709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средств для государственных учреждений здравоохранения службы родовспоможения в соответствии с установленными стандартами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01 3 01 01000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51 709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51 709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51 709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51 709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51 709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51 709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258 015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258 015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01 3 03 01000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78 455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78 455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01 3 03 01000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78 455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78 455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01 3 03 01000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78 455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78 455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Приобретение лекарственных препаратов и расходных материалов для профилактики нарушений развития плода и преждевременных родов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01 3 03 02000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179 560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179 560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01 3 03 02000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179 560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179 560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01 3 03 02000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179 560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179 560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1 640 976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1 706 616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01 3 05 62080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1 640 976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1 706 616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01 3 05 62080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1 640 976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1 706 616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01 3 05 62080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1 640 976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1 706 616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уровня репродуктивного здоровья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34 427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34 427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01 3 06 01000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34 427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34 427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01 3 06 01000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34 427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34 427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01 3 06 01000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34 427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34 427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331 309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313 888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медицинского оборудования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01 4 01 01000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17 931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17 931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01 4 02 01000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17 931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17 931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01 4 02 01000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17 931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17 931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01 4 02 01000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17 931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17 931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30 506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оборудования для детских санаториев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01 4 03 01000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30 506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01 4 03 01000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30 506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01 4 03 01000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30 506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280 352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280 352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Развитие паллиативной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04 R2010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280 352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280 352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04 R2010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280 352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280 352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04 R2010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280 352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280 352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5 228 364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5 299 322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4 313 310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4 384 268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4 311 932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4 382 890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1 314 293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1 314 293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1 314 293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1 314 293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206 327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211 763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206 327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211 763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2 777 149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2 842 671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2 777 149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2 842 671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в соответствии с законодательством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01 5 01 00890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01 5 01 00890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01 5 01 00890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107 120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107 120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Перевод кадровой службы учреждений здравоохранения Московской области на услуги аутсорсинга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01 5 04 01000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107 120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107 120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01 5 04 01000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107 120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107 120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01 5 04 01000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107 120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107 120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«Реализация концессионных соглашений в отношении создания </w:t>
            </w:r>
            <w:r>
              <w:rPr>
                <w:color w:val="000000"/>
              </w:rPr>
              <w:lastRenderedPageBreak/>
              <w:t>онкорадиологических центров в г.о. Балашиха и в г.о. Подольск»</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392 793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392 793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01 5 05 99990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392 793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392 793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01 5 05 99990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392 793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392 793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01 5 05 99990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392 793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392 793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410 141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410 141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Оказание услуг лизинга оборудования для ультразвуковой диагностики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01 5 06 01000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410 141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410 141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01 5 06 01000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410 141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410 141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01 5 06 01000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410 141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410 141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«Проведение дня медицинского работника»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дня медицинского работника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01 5 07 01000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01 5 07 01000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01 5 07 01000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602 824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603 238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602 824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603 238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01 6 01 00110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597 974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598 339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580 587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580 587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580 587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580 587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17 363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17 728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17 363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17 728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01 6 01 59800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01 6 01 59800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01 6 01 59800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13 530 691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13 724 804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13 513 023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13 707 121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01 7 01 06020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10 632 047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10 691 895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01 7 01 06020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10 632 047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10 691 895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01 7 01 06020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10 632 047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10 691 895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01 7 01 06030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561 253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561 253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01 7 01 06030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561 253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561 253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01 7 01 06030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561 253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561 253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01 7 01 06040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2 319 723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2 453 973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01 7 01 06040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2 319 723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2 453 973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01 7 01 06040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2 319 723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2 453 973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01 7 02 06050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01 7 02 06050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01 7 02 06050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557 936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504 292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504 292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504 292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377 044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377 044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Обеспечение мер социальной поддержки по </w:t>
            </w:r>
            <w:r>
              <w:rPr>
                <w:color w:val="000000"/>
              </w:rPr>
              <w:lastRenderedPageBreak/>
              <w:t>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377 044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377 044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377 044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377 044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171 747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171 747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205 297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205 297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127 248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127 248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04 1 04 71390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127 248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127 248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04 1 04 71390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127 248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127 248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04 1 04 71390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64 539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64 539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04 1 04 71390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62 709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62 709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53 644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53 644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53 644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53 644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53 644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441 534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153 551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441 534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153 551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15 133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4 345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15 133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4 345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15 133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4 345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15 133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4 345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281 240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281 240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281 240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281 240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58 388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60 724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08 1 05 99990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58 388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60 724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08 1 05 99990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58 388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60 724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08 1 05 99990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58 388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60 724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86 773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88 482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08 1 06 99990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86 773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88 482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08 1 06 99990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86 623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88 332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08 1 06 99990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86 623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88 332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08 1 06 99990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08 1 06 99990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29 799 859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29 799 859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29 799 859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29 799 859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29 798 479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29 798 479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«Финансовое обеспечение системы организации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«Развитие мер социальной поддержки медицинских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03 R1380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03 R1380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5 03 R1380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29 653 479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29 653 479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29 653 479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29 653 479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01 7 01 06010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29 653 479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29 653 479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01 7 01 06010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29 653 479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29 653 479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01 7 01 06010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29 653 479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29 653 479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03 7 02 08000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03 7 02 08000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03 7 02 08000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1 380</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государственного управления, информационных технологий и связи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826</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3 140 274</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3 273 252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586 626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585 290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586 626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585 290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586 626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585 290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241 180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241 379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241 180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241 379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Расходы на обеспечение деятельности (оказание </w:t>
            </w:r>
            <w:r>
              <w:rPr>
                <w:color w:val="000000"/>
              </w:rPr>
              <w:lastRenderedPageBreak/>
              <w:t>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15 1 02 00590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46 180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46 379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15 1 02 00590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27 732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27 732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15 1 02 00590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27 732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27 732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15 1 02 00590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18 448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18 647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15 1 02 00590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18 448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18 647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Софинансирование расходов на организацию деятельности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15 1 02 60650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15 1 02 60650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15 1 02 60650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345 446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343 911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345 446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343 911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147 534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145 999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138 872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138 872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138 872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138 872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197 639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197 639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169 023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169 023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169 023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169 023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28 616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28 616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28 616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28 616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w:t>
            </w:r>
            <w:r>
              <w:rPr>
                <w:color w:val="000000"/>
              </w:rPr>
              <w:lastRenderedPageBreak/>
              <w:t>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2 451 968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2 586 282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2 451 968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2 586 282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2 451 968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2 586 282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1 798 010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1 931 569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«Региональные проекты в сфере цифровых технологий»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Поддержка региональных проектов в сфере информационных технологий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07 R0280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07 R0280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07 R0280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1 252 496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1 386 055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138 526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139 226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138 526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139 226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138 526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139 226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1 073 231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1 206 090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1 073 231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1 206 090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1 073 231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1 206 090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60600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40 739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40 739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60600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40 739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40 739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60600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40 739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40 739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«Информационная безопасность»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113 403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113 403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D4 00920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113 403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113 403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D4 00920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113 403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113 403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D4 00920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113 403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113 403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412 111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412 111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412 111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412 111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412 111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412 111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412 111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412 111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653 958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654 713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653 958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654 713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653 958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654 713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577 836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577 836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577 836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577 836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76 877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15 3 02 00590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76 877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826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физической культуры и спорта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830</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6 762 794</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6 585 955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05 4 01 00630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05 4 01 00630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05 4 01 00630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157 269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171 701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36 430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36 455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03 3 03 62150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03 3 03 62150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03 3 03 62150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119 186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133 593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119 186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133 593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119 186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133 593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119 186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133 593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Стипендиальное обеспечение обучающихся в государственных профессиональных образовательных учреждениях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05 3 02 00040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113 990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113 990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113 990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w:t>
            </w:r>
            <w:r>
              <w:rPr>
                <w:color w:val="000000"/>
              </w:rPr>
              <w:lastRenderedPageBreak/>
              <w:t>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6 603 864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6 412 593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544 941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444 470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04 2 02 61560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04 2 02 61560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04 2 02 61560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535 511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442 970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физической культуры и спорта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535 511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442 970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«Проведение массовых, официальных физкультурных и спортивных мероприятий»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313 731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313 960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05 1 01 00070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05 1 01 00070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Субсидии некоммерческим организациям (за </w:t>
            </w:r>
            <w:r>
              <w:rPr>
                <w:color w:val="000000"/>
              </w:rPr>
              <w:lastRenderedPageBreak/>
              <w:t>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05 1 01 00070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298 731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298 731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298 731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05 1 08 00000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221 780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129 010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05 1 08 60770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221 780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129 010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05 1 08 60770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221 780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129 010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05 1 08 60770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221 780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129 010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Массовый спорт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197 965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70 223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197 965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70 223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физической культуры и спорта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197 965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70 223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в Московской области условий для занятий физической культурой и спортом»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05 1 05 62540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05 1 05 62540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05 1 05 62540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«Модернизация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177 261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05 1 07 62510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177 261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05 1 07 62510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177 261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05 1 07 62510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177 261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Р5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60 223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Оснащение объектов спортивной инфраструктуры спортивно-технологическим оборудованием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Р5 52280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60 223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Р5 52280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60 223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1 Р5 52280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60 223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5 695 974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5 737 574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5 692 753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5 734 353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«Подготовка спортивного резерва»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5 692 753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5 734 353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«Подготовка спортивных сборных команд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3 134 981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3 100 643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членов спортивных сборных команд Московской области спортивной экипировкой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70 207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73 015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70 207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73 015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70 207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73 015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100 104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100 104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100 104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100 104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100 104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100 104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Губернатора Московской области спортсменам Московской области, занявшим призовые места на Олимпийских, Паралимпийских, Сурдлимпийских, Юношеских Олимпийских играх, чемпионатах или первенствах мира и Европы, и их личным тренерам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101 190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70 570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101 190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70 570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101 190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70 570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2 857 589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2 850 792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2 857 589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2 850 792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1 078 559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1 080 189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1 779 030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1 770 603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страхование жизни и здоровья членов сборных команд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05 3 01 00860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05 3 01 00860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2 524 438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2 600 376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05 3 02 00050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2 523 358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2 599 296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2 523 358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2 599 296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2 523 358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2 599 296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«Спорт - норма жизни»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Р5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33 334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33 334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Приобретение спортивного оборудования и </w:t>
            </w:r>
            <w:r>
              <w:rPr>
                <w:color w:val="000000"/>
              </w:rPr>
              <w:lastRenderedPageBreak/>
              <w:t>инвентаря для приведения организаций спортивной подготовки в нормативное состояние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Р5 52290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33 334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33 334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Р5 52290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33 334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33 334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3 Р5 52290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33 334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33 334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физической культуры и спорта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164 984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160 326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«Спорт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164 984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160 326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164 984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160 326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164 984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160 326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05 4 01 00110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164 984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160 326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05 4 01 00110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154 876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05 4 01 00110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154 876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05 4 01 00110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05 4 01 00110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05 4 01 00110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05 4 01 00110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социального развития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831</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74 237 325</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76 027 594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95 169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95 169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95 169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95 169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95 169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95 169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67 063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67 063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67 063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67 063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Возмещение расходов на ритуальные услуги, связанные с погребением государственного гражданского служащего Московской области или </w:t>
            </w:r>
            <w:r>
              <w:rPr>
                <w:color w:val="000000"/>
              </w:rPr>
              <w:lastRenderedPageBreak/>
              <w:t>лица, имевшего на день смерти право на пенсию за выслугу лет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66 132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66 132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66 132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66 132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66 132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66 132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28 106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28 106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28 106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28 106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28 106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28 106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28 106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28 106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28 106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28 106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1 138 987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1 144 870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1 091 687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1 097 570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1 091 287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1 097 170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1 077 668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1 083 519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192 749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197 980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активной политике занятости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04 7 01 91000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185 335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190 225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04 7 01 91000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109 217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113 736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04 7 01 91000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109 217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113 736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04 7 01 91000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76 118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76 489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04 7 01 91000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33 830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34 201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04 7 01 91000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42 288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42 288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04 7 01 91010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7 414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7 755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04 7 01 91010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6 843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7 158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04 7 01 91010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6 843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7 158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04 7 01 91010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04 7 01 91010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государственных казенных учреждений Московской области центров занятости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732 300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734 721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04 7 02 52900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22 425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22 470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04 7 02 52900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22 425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22 470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04 7 02 52900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22 425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22 470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04 7 02 91590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709 875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712 251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04 7 02 91590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527 203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527 203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04 7 02 91590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527 203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527 203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04 7 02 91590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173 289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176 001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04 7 02 91590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173 289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176 001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04 7 02 91590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9 383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04 7 02 91590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9 383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«Капитальный ремонт в центрах занятости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20 699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04 7 03 91590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20 699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04 7 03 91590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20 699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04 7 03 91590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20 699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Федеральный проект «Старшее поколение»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Р3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130 119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130 119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профессионального обучения и дополнительного профессионального образования лиц предпенсионного возраста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Р3 52940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130 119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130 119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Р3 52940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65 790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65 790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Р3 52940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65 790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65 790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Р3 52940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64 329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64 329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Р3 52940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64 329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64 329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«Профилактика производственного травматизма»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04 8 01 99990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04 8 01 99990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04 8 01 99990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04 8 04 93330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04 8 04 93330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04 8 04 93330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1 119 604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1 119 604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Софинансирование мероприятий по ремонту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04 3 02 62180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04 3 02 62180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04 3 02 62180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1 106 029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1 106 029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1 106 029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1 106 029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1 106 029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1 106 029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671 302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671 302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04 3 03 00050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521 788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521 788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04 3 03 00050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521 788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521 788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04 3 03 00050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521 788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521 788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04 3 03 00060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149 514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149 514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04 3 03 00060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149 514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149 514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04 3 03 00060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149 514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149 514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356 319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356 319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организации отдыха детей в каникулярное время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04 3 05 62190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356 319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356 319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04 3 05 62190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356 319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356 319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04 3 05 62190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356 319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356 319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эффективности деятельности загородных организаций отдыха детей и их оздоровления»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конкурса на лучший оздоровительный лагерь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04 3 06 00090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04 3 06 00090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04 3 06 00090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04 3 07 00010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04 3 07 00010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04 3 07 00010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71 883 565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73 667 951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Пенсионное обеспечение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644 588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644 588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644 588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644 588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494 588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494 588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494 588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494 588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492 350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492 350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492 350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492 350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492 350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492 350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04 1 18 01050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04 7 01 52900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04 7 01 52900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 бюджету Пенсионного фонда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04 7 01 52900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16 935 763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17 229 753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Государственная программа Московской области </w:t>
            </w:r>
            <w:r>
              <w:rPr>
                <w:color w:val="000000"/>
              </w:rPr>
              <w:lastRenderedPageBreak/>
              <w:t>«Социальная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16 844 972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17 138 962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Подпрограмма «Социальная поддержка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16 650 287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16 944 732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13 531 609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13 602 619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13 522 333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13 593 570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2 269 229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2 269 233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2 269 229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2 269 233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637 746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654 520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637 746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654 520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10 594 535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10 648 994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8 403 686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8 440 234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2 190 849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2 208 760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20 823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20 823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20 823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20 823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04 1 11 06000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04 1 11 08000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04 1 11 08000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04 1 11 08000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негосударственного сектора социального обслуживания»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2 479 185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2 740 831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04 1 12 99990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2 479 185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2 740 831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04 1 12 99990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280 588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292 056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04 1 12 99990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280 588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292 056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04 1 12 99990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2 183 180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2 433 142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04 1 12 99990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2 183 180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2 433 142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04 1 12 99990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15 417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15 633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04 1 12 99990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15 417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15 633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«Капитальный ремонт в учреждениях социального обслуживания»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633 793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595 582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Укрепление материально-технической базы учреждений социального обслуживания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04 1 14 09590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633 793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595 582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04 1 14 09590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633 793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595 582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04 1 14 09590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633 793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595 582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04 1 16 99990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04 1 16 99990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04 1 16 99990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79 421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78 711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54 310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безбарьерной среды в учреждениях социального обслуживания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04 2 02 01590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54 310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54 310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54 310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24 401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24 401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04 2 03 03590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24 401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24 401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04 2 03 03590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24 401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24 401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04 2 03 03590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24 401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24 401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«Кадровая подготовка в </w:t>
            </w:r>
            <w:r>
              <w:rPr>
                <w:color w:val="000000"/>
              </w:rPr>
              <w:lastRenderedPageBreak/>
              <w:t>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04 2 04 00590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04 2 04 00590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04 2 04 00590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77 132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77 132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77 132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77 132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Развитие инфраструктуры учреждений, оказывающих услуги по отдыху детей и их оздоровлению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04 3 01 01590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77 132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77 132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04 3 01 01590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77 132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77 132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04 3 01 01590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77 132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77 132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38 132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04 4 02 00000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38 132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04 4 02 00590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38 132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38 132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38 132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89 191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89 191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81 929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81 929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78 571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78 571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78 571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78 571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78 571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78 571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78 571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78 571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08 4 01 00590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7 262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51 062 679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52 516 106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50 400 391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51 853 818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37 647 817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38 874 112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15 250 153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15 805 754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12 293 614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12 834 534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126 537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132 105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126 537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132 105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12 167 077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12 702 429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12 167 077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12 702 429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стоимости оплаты жилого помещения и коммунальных услуг труженикам тыла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24 473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25 549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24 151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25 214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24 151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25 214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205 842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214 900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203 724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212 688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203 724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212 688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Ежемесячная денежная выплата ветеранам труда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1 687 300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1 691 847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17 367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17 414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17 367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17 414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1 669 933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1 674 433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1 669 933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1 674 433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Ежемесячная денежная выплата труженикам тыла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11 751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11 751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11 597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11 597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11 597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11 597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12 187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12 187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12 062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942 412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942 412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932 712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932 712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932 712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932 712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58 840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58 840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58 234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58 234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58 234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58 234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13 354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13 354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13 217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13 217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13 217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13 217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стоимости на установку телефона реабилитированным лицам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расходов, связанных с погребением реабилитированных лиц</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04 1 01 71280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531 745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550 035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04 1 02 52200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438 909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456 472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04 1 02 52200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04 1 02 52200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04 1 02 52200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435 679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453 012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04 1 02 52200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435 679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453 012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04 1 02 71310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17 185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17 942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04 1 02 71310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04 1 02 71310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04 1 02 71310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17 756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04 1 02 71310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17 756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04 1 02 71320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75 651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75 621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04 1 02 71320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04 1 02 71320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04 1 02 71320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74 984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74 955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04 1 02 71320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74 984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74 955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13 980 866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14 326 278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04 1 03 52500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6 106 026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6 106 026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04 1 03 52500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04 1 03 52500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04 1 03 52500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6 042 026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6 042 026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04 1 03 52500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6 042 026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6 042 026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04 1 03 61410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3 291 569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3 437 329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04 1 03 61410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3 291 569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3 437 329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04 1 03 61410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3 291 569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3 437 329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предоставления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04 1 03 61420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265 263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268 123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04 1 03 61420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265 263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268 123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04 1 03 61420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265 263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268 123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3 255 900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3 399 159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33 513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34 987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33 513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34 987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3 222 387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3 364 172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3 222 387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3 364 172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15 479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16 160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15 319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15 993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15 319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15 993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Компенсация стоимости оплаты жилого помещения </w:t>
            </w:r>
            <w:r>
              <w:rPr>
                <w:color w:val="000000"/>
              </w:rPr>
              <w:lastRenderedPageBreak/>
              <w:t>и коммунальных услуг иным категориям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129 267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134 955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127 937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133 567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127 937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133 567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04 1 03 71380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04 1 03 71400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04 1 03 71410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04 1 03 71410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04 1 03 71410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04 1 03 71420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781 780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824 510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773 734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816 024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04 1 03 71420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773 734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816 024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Компенсация отдельным категориям граждан оплаты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R4620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134 074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138 463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R4620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134 074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138 463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03 R4620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134 074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138 463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79 549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79 549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04 1 04 52800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04 1 04 52800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04 1 04 52800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04 1 04 52800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04 1 04 52800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бесплатными санаторно-курортными путевками отдельных категорий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04 1 04 71290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75 766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75 766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04 1 04 71290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75 766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75 766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04 1 04 71290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75 766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75 766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04 1 04 71480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04 1 04 71480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04 1 04 71480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04 1 04 71480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04 1 04 71480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2 289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5 277 127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5 561 158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Выплаты доплат к пенсиям отдельным категориям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7 624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7 624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Региональная социальная доплата к пенсии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5 227 304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5 511 335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53 804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56 728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53 804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56 728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5 173 500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5 454 607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5 173 500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5 454 607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42 199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42 199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41 765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41 765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04 1 05 71450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41 765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41 765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мобильными телефонами и услугами сотовой связи отдельных категорий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04 1 06 71460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04 1 06 71460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04 1 06 71460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04 1 06 71470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04 1 06 71470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04 1 06 71470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04 1 06 71470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04 1 06 71470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1 352 546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1 352 711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04 1 07 52400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04 1 07 52400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04 1 07 52400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04 1 07 52400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04 1 07 52400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04 1 07 71490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04 1 07 71490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04 1 07 71490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250 570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250 570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247 990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247 990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247 990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247 990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Единовременная материальная помощь в связи с празднованием годовщины снятия блокады города Ленинграда отдельным категориям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487 913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487 913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482 890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482 890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482 890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482 890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30 113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30 113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29 803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29 803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404 224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404 224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400 063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400 063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400 063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400 063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28 866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28 866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28 569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28 569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28 569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28 569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Единовременная материальная помощь на погребение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04 1 07 71620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15 758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15 916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04 1 07 71620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04 1 07 71620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04 1 07 71620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15 596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15 752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04 1 07 71620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15 596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15 752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Ежемесячная денежная выплата на осуществление ухода за инвалидами, имеющими I, II группу инвалидности, признанными нуждающимися в стационарной форме социального обслуживания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04 1 07 72380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125 294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125 294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04 1 07 72380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04 1 07 72380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04 1 07 72380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124 004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124 004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04 1 07 72380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124 004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124 004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469 646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469 646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Ежемесячные компенсационные выплаты военнослужащим и членам их семей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405 466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405 466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401 292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401 292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401 292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401 292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Единовременное пособие членам семей погибших сотрудников органов внутренних дел</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Ежемесячные пособия членам семей погибших сотрудников органов внутренних дел</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54 939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54 939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54 522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54 522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54 522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54 522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Ежегодная денежная выплата участникам боевых действий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04 1 08 71690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334 577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350 306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отдельных мер социальной поддержки граждан, подвергшихся воздействию радиации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04 1 09 51370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174 383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188 527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04 1 09 51370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04 1 09 51370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04 1 09 51370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173 280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187 324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04 1 09 51370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173 280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187 324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04 1 09 71340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158 393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159 978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04 1 09 71340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04 1 09 71340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04 1 09 71340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156 763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158 331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04 1 09 71340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156 763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158 331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Единовременная денежная выплата в связи со 100-летним юбилеем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04 1 09 71520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абонентской платы за телефон Почетным гражданам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стоимости проезда к месту отдыха и обратно Почетным гражданам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бесплатными санаторно-курортными путевками почетных граждан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04 1 09 71730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 и обратно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04 1 09 71800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04 1 09 71800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«Социальная поддержка лиц, достигших предпенсионного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362 589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369 656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141 074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147 281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139 622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145 765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139 622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145 765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Ежемесячная денежная выплата ветеранам труда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54 292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54 911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53 733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54 346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53 733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54 346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27 208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27 208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26 928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26 928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26 928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26 928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бесплатными санаторно-курортными путевками отдельных категорий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04 1 15 71290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4 383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4 383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04 1 15 71490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04 1 15 71490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04 1 15 71490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«Предоставление государственных гарантий государственным </w:t>
            </w:r>
            <w:r>
              <w:rPr>
                <w:color w:val="000000"/>
              </w:rPr>
              <w:lastRenderedPageBreak/>
              <w:t>гражданским служащим Московской области, поощрение за государственную гражданскую службу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04 1 18 02060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5 580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5 580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04 1 18 02060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5 580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5 580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04 1 18 02060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5 580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5 580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04 1 18 02070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04 1 18 02070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04 1 18 02070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97 756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97 756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Оказание протезно-ортопедической помощи отдельным категориям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04 2 05 96030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82 916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82 916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04 2 05 96030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82 916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82 916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04 2 05 96030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82 916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82 916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техническими средствами реабилитации инвалидов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04 2 05 97000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14 624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14 840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04 2 05 97000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14 624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14 840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04 2 05 97000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14 624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14 840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04 3 03 00050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04 3 03 00050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Публичные нормативные социальные выплаты </w:t>
            </w:r>
            <w:r>
              <w:rPr>
                <w:color w:val="000000"/>
              </w:rPr>
              <w:lastRenderedPageBreak/>
              <w:t>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04 3 03 00050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04 4 03 00000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04 4 03 90070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04 4 03 90070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04 4 03 90070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04 4 03 90070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04 4 03 90070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11 276 020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11 499 945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9 746 508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9 907 152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04 6 01 52700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36 439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39 705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04 6 01 52700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04 6 01 52700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04 6 01 52700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36 438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39 704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04 6 01 52700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36 438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39 704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04 6 01 53800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2 446 719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2 540 675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04 6 01 53800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04 6 01 53800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04 6 01 53800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2 446 684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2 540 640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04 6 01 53800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2 446 684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2 540 640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единовременного пособия при рождении ребенка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440 696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440 696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436 160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436 160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436 160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436 160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единовременного пособия супругам к юбилеям их совместной жизни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63 877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63 877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63 220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63 220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63 220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63 220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ежемесячного пособия детям-инвалидам и ВИЧ-инфицированным детям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588 487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588 487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582 430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582 430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582 430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582 430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пособия на ребенка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3 169 231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3 169 231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3 169 210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3 169 210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3 169 210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3 169 210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Ежемесячное пособие студенческим семьям, имеющим детей, и отдельным категориям студентов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9 744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стоимости проезда детям, больным онкологическими заболеваниями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Публичные нормативные социальные выплаты </w:t>
            </w:r>
            <w:r>
              <w:rPr>
                <w:color w:val="000000"/>
              </w:rPr>
              <w:lastRenderedPageBreak/>
              <w:t>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Компенсация стоимости по оплате коммунальных услуг многодетным семьям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1 441 414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1 504 836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14 836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15 489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14 836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15 489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1 426 578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1 489 347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1 426 578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1 489 347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регионального материнского (семейного) капитала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1 215 293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1 215 293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1 214 200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1 214 200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1 214 200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1 214 200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выплаты на обучающегося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293 986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293 986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291 798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291 798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291 798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291 798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38 190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38 190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37 797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37 797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37 797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37 797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«Финансовая поддержка семей при рождении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Р1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1 529 512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1 592 793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Р1 55730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1 529 512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1 592 793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Р1 55730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1 529 512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1 592 793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Р1 55730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1 529 512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1 592 793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1 345 057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1 348 048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1 345 057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1 348 048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Социальные выплаты безработным гражданам в </w:t>
            </w:r>
            <w:r>
              <w:rPr>
                <w:color w:val="000000"/>
              </w:rPr>
              <w:lastRenderedPageBreak/>
              <w:t>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04 7 01 52900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1 345 057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1 348 048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04 7 01 52900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6 707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04 7 01 52900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6 707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04 7 01 52900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1 338 365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1 341 341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04 7 01 52900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1 275 865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1 278 841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04 7 01 52900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04 7 01 52900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662 288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662 288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662 288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662 288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662 288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662 288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08 1 03 04000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662 288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662 288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657 417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657 417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657 417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657 417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19 350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Вознаграждение патронатному воспитателю при социальном патронате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03 3 01 23010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03 3 01 23010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03 3 01 23010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18 379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w:t>
            </w:r>
            <w:r>
              <w:rPr>
                <w:color w:val="000000"/>
              </w:rPr>
              <w:lastRenderedPageBreak/>
              <w:t>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04 6 01 59400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04 6 01 59400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04 6 01 59400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3 221 185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3 258 154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3 163 585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3 163 654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94 798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Возмещение стоимости услуг, согласно гарантированному перечню услуг по погребению умерших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04 1 07 71610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«Проведение социально значимых мероприятий»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66 382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04 1 10 71760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66 382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04 1 10 71760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66 382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04 1 10 71760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65 120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66 382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04 1 11 00810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04 1 11 00820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04 1 11 00830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04 1 11 00830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04 1 11 08000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04 1 11 08000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04 1 11 08000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04 1 16 99990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04 1 16 99990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04 1 16 99990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10 488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безбарьерной среды в территориальных структурных управлениях (отделах) Министерства социального развития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04 2 02 11010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04 2 02 11010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04 2 02 11010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2 937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мероприятий, посвященных Международному дню инвалидов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04 2 05 95000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04 2 05 95000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04 2 05 95000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Обеспечение техническими средствами реабилитации инвалидов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04 2 05 97000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04 2 05 97000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04 2 05 97000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3 054 488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3 061 035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3 031 546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3 037 144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3 031 546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3 037 144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2 708 063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2 708 063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2 708 063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2 708 063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321 938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327 581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321 938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327 581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«Финансовая поддержка семей при рождении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Р1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22 942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23 891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Р1 55730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22 942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23 891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Р1 55730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22 942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23 891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Р1 55730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22 942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23 891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услуг по изготовлению бланков сертификата на региональный материнский (семейный) капитал</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04 6 01 72340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государственных казенных учреждений Московской области центров занятости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04 7 02 00820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04 7 02 00820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94 500</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Главное управление региональной безопасности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833</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1 118 519</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1 118 732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229 969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230 138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229 969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230 138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229 969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230 138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Субсидия Отдельскому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08 1 02 00040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08 1 03 04000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228 789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228 958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228 789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228 958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210 922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211 091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203 066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203 066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203 066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203 066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7 786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7 786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17 280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17 280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17 280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17 280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17 280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17 280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888 355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888 399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888 355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888 399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888 355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888 399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888 355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888 399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оказание услуг по личному страхованию народных дружинников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08 1 02 00900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08 1 02 00900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08 1 02 00900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08 1 02 04000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«Реализация мероприятий по обеспечению общественного порядка и общественной безопасности, профилактике </w:t>
            </w:r>
            <w:r>
              <w:rPr>
                <w:color w:val="000000"/>
              </w:rPr>
              <w:lastRenderedPageBreak/>
              <w:t>проявлений экстремизма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587 799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587 799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Проведение дополнительных мероприятий по борьбе с определенными видами противоправных проявлений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08 1 03 00090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08 1 03 00090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08 1 03 00090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08 1 03 04000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584 799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584 799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584 799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584 799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584 799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584 799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298 685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298 685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298 685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298 685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298 685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298 685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08 1 04 03000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298 685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298 685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w:t>
            </w:r>
            <w:r>
              <w:rPr>
                <w:color w:val="000000"/>
              </w:rPr>
              <w:lastRenderedPageBreak/>
              <w:t>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195</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Комитет по архитектуре и градостроительству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834</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1 701 425</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1 577 496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941 400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402 400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402 400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402 400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402 400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14 2 01 41000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402 400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14 2 01 41000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14 2 01 41000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14 2 01 41000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342 400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14 2 01 41000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14 2 01 41000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248 100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248 100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219 000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219 000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подготовки документов стратегии пространственного развития Московской области и их утверждение»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и ведение сводного плана красных линий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16 1 01 70060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16 1 01 70060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16 1 01 70060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16 2 01 70070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16 2 01 70070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16 2 01 70070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16 2 02 00590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16 2 02 00590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16 2 02 00590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758 773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759 844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Другие вопросы в области жилищно-коммунального хозяйства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758 773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759 844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758 773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759 844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758 773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759 844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758 773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759 844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758 773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759 844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710 056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710 056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710 056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710 056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48 717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49 738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48 717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49 738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16 4 01 00110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w:t>
            </w:r>
            <w:r>
              <w:rPr>
                <w:color w:val="000000"/>
              </w:rPr>
              <w:lastRenderedPageBreak/>
              <w:t>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Главное управление записи актов гражданского состояния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835</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1 204 088</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1 048 130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1 202 945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1 046 987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1 202 945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1 046 987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1 202 945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1 046 987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1 202 945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1 046 987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1 202 945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1 046 987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747 397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747 112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545 044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545 044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545 044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545 044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200 341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200 056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200 341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200 056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w:t>
            </w:r>
            <w:r>
              <w:rPr>
                <w:color w:val="000000"/>
              </w:rPr>
              <w:lastRenderedPageBreak/>
              <w:t>ФЗ «Об актах гражданского состояния» полномочий Российской Федерации на государственную регистрацию актов гражданского состояния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04 5 01 59300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285 732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294 596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04 5 01 59300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189 620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189 620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04 5 01 59300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189 620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189 620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04 5 01 59300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96 112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104 976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04 5 01 59300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96 112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104 976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04 5 01 59301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164 542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04 5 01 59301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164 542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04 5 01 59301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164 542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04 5 01 99990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Частичная компенсация или частичная оплата стоимости путевок в санаторно-курортные </w:t>
            </w:r>
            <w:r>
              <w:rPr>
                <w:color w:val="000000"/>
              </w:rPr>
              <w:lastRenderedPageBreak/>
              <w:t>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972</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Управление по обеспечению деятельности мировых судей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838</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2 105 064</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2 102 597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2 103 751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2 101 284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Судебная система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2 103 751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2 101 284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2 096 191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2 093 724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2 096 191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2 093 724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2 096 191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2 093 724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2 096 191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2 093 724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1 295 979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1 295 979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1 295 979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1 295 979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797 540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795 073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797 540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795 073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Мероприятия в области информатики и </w:t>
            </w:r>
            <w:r>
              <w:rPr>
                <w:color w:val="000000"/>
              </w:rPr>
              <w:lastRenderedPageBreak/>
              <w:t>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Главное архивное управление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839</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502 644</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503 777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439 074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440 207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439 074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440 207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439 074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440 207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архивного дела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353 464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353 615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108 725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109 029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108 484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108 777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Расходы на выплаты персоналу в целях обеспечения выполнения функций государственными </w:t>
            </w:r>
            <w:r>
              <w:rPr>
                <w:color w:val="000000"/>
              </w:rPr>
              <w:lastRenderedPageBreak/>
              <w:t>(муниципальными)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7 686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7 686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53 997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54 156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53 997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54 156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02 7 01 00810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02 7 01 00830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02 7 01 00830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244 739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244 586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02 7 02 60690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244 739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244 586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02 7 02 60690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244 739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244 586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02 7 02 60690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244 739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244 586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85 610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86 592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85 610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86 592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85 610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86 592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36 192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36 192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36 192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36 192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43 778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44 766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43 778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44 766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63 108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Избирательная комиссия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841</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226 809</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226 716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223 020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222 927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221 889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221 796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221 889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221 796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221 889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221 796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221 889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221 796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13 5 01 00040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187 042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186 949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167 220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167 220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167 220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167 220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16 910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16 535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16 910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Члены избирательной комиссии субъектов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13 5 01 06000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26 814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26 814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26 814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26 814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26 814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26 814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w:t>
            </w:r>
            <w:r>
              <w:rPr>
                <w:color w:val="000000"/>
              </w:rPr>
              <w:lastRenderedPageBreak/>
              <w:t>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Уполномоченный по правам человека в Московской области и его аппарат</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842</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165 108</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165 108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163 817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163 817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163 817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163 817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163 817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163 817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163 817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163 817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163 817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163 817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162 500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162 500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143 949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143 949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143 949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143 949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18 543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18 543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18 543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18 543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842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915</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транспорта и дорожной инфраструктуры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851</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114 694 835</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108 446 942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90 077 375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85 843 526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Транспорт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12 224 034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10 049 907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Государственная программа Московской области </w:t>
            </w:r>
            <w:r>
              <w:rPr>
                <w:color w:val="000000"/>
              </w:rPr>
              <w:lastRenderedPageBreak/>
              <w:t>«Развитие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12 224 034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10 049 907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Подпрограмма «Пассажирский транспорт общего пользования»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11 630 109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9 453 962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793 068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824 791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организациям железнодорожного транспорта потерь в доходах в связи с предоставлением льгот по тарифам на проезд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793 068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824 791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793 068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824 791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793 068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824 791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5 432 380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5 109 944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14 1 02 02010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2 842 320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2 605 782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14 1 02 02010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2 842 320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2 605 782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14 1 02 02010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2 842 320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2 605 782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14 1 02 02020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15 109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20 136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14 1 02 02020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15 109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20 136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14 1 02 02020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15 109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20 136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14 1 02 02030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7 648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14 1 02 02030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7 648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14 1 02 02030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7 648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14 1 02 61570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2 567 303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2 476 283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14 1 02 61570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2 567 303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2 476 283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14 1 02 61570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2 567 303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2 476 283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«Транспортное обслуживание мероприятий»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21 434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22 291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14 1 03 02040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21 434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22 291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14 1 03 02040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21 434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22 291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14 1 03 02040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21 434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22 291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5 383 227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3 496 936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14 1 04 45070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5 383 227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3 496 936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14 1 04 45070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5 383 227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3 496 936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14 1 04 45070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5 383 227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3 496 936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593 925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595 945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533 925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535 945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533 925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535 945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483 598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483 598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483 598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483 598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50 327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52 347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50 327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52 347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14 5 02 01000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14 5 02 01000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14 5 02 01000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74 431 377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72 355 323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234 654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Подпрограмма «Устойчивое развитие сельских территорий»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234 654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234 654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мероприятий по устойчивому развитию сельских территорий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02 R5670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234 654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02 R5670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234 654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3 02 R5670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234 654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74 196 723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72 355 323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70 957 265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68 983 006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30 956 276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29 235 364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14 2 01 41000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30 955 276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29 234 364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14 2 01 41000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30 955 276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29 234 364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14 2 01 41000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30 394 672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29 234 364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14 2 01 41000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560 604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15 808 870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16 521 163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14 2 03 99990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15 808 870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16 521 163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14 2 03 99990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174 110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174 110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14 2 03 99990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174 110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174 110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14 2 03 99990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15 634 760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16 347 053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14 2 03 99990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15 634 760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16 347 053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«Ремонт, капитальный ремонт сети автомобильных дорог, мостов и путепроводов регионального или межмуниципального значения»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17 892 119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18 226 479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Реализация направлений расходов основного мероприятия подпрограммы государственной </w:t>
            </w:r>
            <w:r>
              <w:rPr>
                <w:color w:val="000000"/>
              </w:rPr>
              <w:lastRenderedPageBreak/>
              <w:t>программы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14 2 04 99990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17 892 119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18 226 479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14 2 04 99990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17 892 119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18 226 479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14 2 04 99990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17 892 119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18 226 479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6 300 000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Софинансирование работ по капитальному ремонту и ремонту автомобильных дорог общего пользования местного значения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14 2 05 60240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14 2 05 60240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14 2 05 60240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Софинансирование работ в целях проведения капитального ремонта и ремонта автомобильных дорог, примыкающих к территориям садоводческих, огороднических и дачных некоммерческих объединений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14 2 05 60250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14 2 05 60250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14 2 05 60250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3 089 738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3 222 597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безопасного поведения на дорогах»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3 089 738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3 222 597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Повышение уровня эксплуатационного состояния опасных участков улично-дорожной сети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14 3 01 03000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3 089 738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3 222 597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14 3 01 03000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3 089 738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3 222 597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14 3 01 03000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3 089 738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3 222 597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149 720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149 720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14 5 01 01590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149 720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95 332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95 332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95 332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95 332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49 432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49 432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49 432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49 432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4 956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4 956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155 927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169 287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155 927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169 287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155 927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169 287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70 963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90 045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70 963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90 045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70 963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90 045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70 963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90 045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84 964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79 242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84 964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79 242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84 964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79 242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84 964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79 242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3 266 037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3 269 009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3 266 037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3 269 009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2 805 669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2 808 709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2 621 669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2 624 709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бесперебойной и безаварийной работы комплексов фотовидеофиксации, включая отправку постановлений об административных правонарушениях в области дорожного движения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14 3 02 00500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105 183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108 223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14 3 02 00500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105 183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108 223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14 3 02 00500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105 183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108 223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Совершенствование и развитие на территории Московской области системы фотовидеофиксации нарушений Правил дорожного движения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14 3 02 00600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2 516 486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2 516 486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14 3 02 00600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2 516 486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2 516 486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14 3 02 00600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2 516 486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2 516 486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«Установка и функционирование систем весогабаритного контроля»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Установка и функционирование систем весогабаритного контроля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14 3 03 00600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14 3 03 00600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14 3 03 00600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460 368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460 300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460 368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460 300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14 5 01 02590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174 022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173 954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83 237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83 237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83 237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83 237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90 499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90 431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90 499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90 431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14 5 01 03590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286 346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286 346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14 5 01 03590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181 978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181 978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14 5 01 03590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181 978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181 978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14 5 01 03590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104 328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104 328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14 5 01 03590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104 328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104 328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14 5 01 03590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14 5 01 03590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w:t>
            </w:r>
            <w:r>
              <w:rPr>
                <w:color w:val="000000"/>
              </w:rPr>
              <w:lastRenderedPageBreak/>
              <w:t>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24 613 197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22 599 153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24 613 197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22 599 153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24 613 197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22 599 153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24 613 197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22 599 153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24 613 197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22 599 153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14 1 01 01070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6 253 235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4 782 091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6 253 235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4 782 091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6 253 235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4 782 091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из числа семьи и детей, имеющим место жительства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14 1 01 01090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587 023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610 522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587 023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610 522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587 023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610 522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4 492 903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3 395 288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4 492 903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3 395 288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4 492 903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3 395 288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перевозчикам на компенсацию потерь в доходах в связи с оказанием услуг по перевозке внутренним водным транспортом пассажиров, для которых законодательством Московской области установлены меры социальной поддержки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Субсидии юридическим лицам (кроме некоммерческих организаций), индивидуальным </w:t>
            </w:r>
            <w:r>
              <w:rPr>
                <w:color w:val="000000"/>
              </w:rPr>
              <w:lastRenderedPageBreak/>
              <w:t>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3 688 373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3 835 908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3 688 373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3 835 908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3 688 373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3 835 908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12 956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12 956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12 956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13 590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1 955 370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2 033 598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1 955 370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2 033 598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1 955 370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2 033 598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808 566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840 909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808 566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840 909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808 566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840 909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6 801 463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7 073 522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6 801 463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7 073 522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14 1 01 01190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6 801 463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7 073 522</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Контрольно-счетная палата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852</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327 515</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327 744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310 750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310 979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309 605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309 834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309 605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309 834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309 605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309 834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309 605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309 834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309 605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309 834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286 765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286 765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286 765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286 765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22 839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22 839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w:t>
            </w:r>
            <w:r>
              <w:rPr>
                <w:color w:val="000000"/>
              </w:rPr>
              <w:lastRenderedPageBreak/>
              <w:t>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365</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Управление по обеспечению деятельности противопожарно-спасательной службы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853</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8 301 387</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8 312 497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8 288 465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8 299 287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1 979 772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1 977 490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1 979 772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1 977 490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13 283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13 283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08 2 01 00580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08 2 01 00580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08 2 01 00580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08 2 01 01000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08 2 01 01000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08 2 01 01000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842 466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839 575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254 584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251 704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Создание комплексной системы экстренного оповещения населения при чрезвычайных ситуациях </w:t>
            </w:r>
            <w:r>
              <w:rPr>
                <w:color w:val="000000"/>
              </w:rPr>
              <w:lastRenderedPageBreak/>
              <w:t>или об угрозе возникновения чрезвычайных ситуаций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08 3 01 01000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56 390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55 161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56 390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55 161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56 390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55 161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08 3 01 04000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198 194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196 543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08 3 01 04000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198 194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196 543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08 3 01 04000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198 194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196 543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содержание и эксплуатация Системы-112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587 882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587 871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Содержание и эксплуатация Системы-112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08 3 02 02000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295 655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295 644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08 3 02 02000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295 655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295 644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08 3 02 02000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295 655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295 644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Развитие Системы-112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08 3 02 03000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292 227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292 227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08 3 02 03000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292 227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292 227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08 3 02 03000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292 227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292 227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301 336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300 887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301 336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300 887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08 5 01 01000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301 336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300 887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301 336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300 887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08 5 01 01000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301 336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300 887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822 687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823 745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44 440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44 533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44 440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44 533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38 720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38 720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38 720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5 812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778 247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779 212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Государственного казенного учреждения Московской области «Мособлрезерв»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08 6 02 01590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109 472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109 149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86 936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86 936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86 936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86 936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20 399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20 399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38 390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334 853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335 577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304 674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304 674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304 674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304 674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27 046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27 770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27 046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27 770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08 6 02 08590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198 221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198 307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08 6 02 08590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146 057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146 057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08 6 02 08590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146 057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146 057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08 6 02 08590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47 604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47 690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08 6 02 08590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47 604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47 690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08 6 02 08590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08 6 02 08590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головной службы территориального страхования фонда документации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08 6 02 09590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08 6 02 09590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08 6 02 09590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08 6 02 11590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83 070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83 553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08 6 02 11590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58 120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08 6 02 11590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58 120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08 6 02 11590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24 378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24 861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08 6 02 11590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24 378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24 861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08 6 02 11590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08 6 02 11590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08 6 02 90020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10 818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10 818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08 6 02 90020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10 818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10 818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08 6 02 90020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10 818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10 818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пожарной безопасности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6 308 693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6 321 797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6 308 693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6 321 797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6 308 693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6 321 797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6 308 693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6 321 797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8 788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8 753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8 788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8 753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8 788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8 753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08 6 02 00880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10 261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5 673 558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5 690 015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4 910 988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4 910 988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4 910 988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4 910 988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724 712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741 169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724 712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741 169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37 858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37 858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37 858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37 858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08 6 02 03590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68 970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68 970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08 6 02 03590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68 970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68 970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08 6 02 03590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68 970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68 970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Капитальный и текущий ремонт зданий и сооружений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08 6 02 04590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08 6 02 04590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08 6 02 04590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08 6 02 05590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47 467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47 467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08 6 02 05590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47 467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47 467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08 6 02 05590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47 467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47 467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08 6 02 06590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08 6 02 06590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08 6 02 06590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298 400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функций предоставления ежемесячной денежной выплаты добровольным пожарным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08 6 02 07590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08 6 02 07590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08 6 02 07590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Развитие и совершенствование газодымозащитной службы Государственного казенного учреждения Московской области «Мособлпожспас»</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08 6 02 10590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71 857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90 539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08 6 02 10590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71 857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90 539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08 6 02 10590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71 857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90 539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«Информационная инфраструктура»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D2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7 916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w:t>
            </w:r>
            <w:r>
              <w:rPr>
                <w:color w:val="000000"/>
              </w:rPr>
              <w:lastRenderedPageBreak/>
              <w:t>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2 454</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Главное управление ветеринарии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854</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151 217</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147 497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149 904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146 184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149 904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146 184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«Сельское хозяйство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149 904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146 184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149 904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146 184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149 904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146 184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149 904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146 184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131 341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131 341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131 341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131 341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18 463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18 463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06 5 01 00110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w:t>
            </w:r>
            <w:r>
              <w:rPr>
                <w:color w:val="000000"/>
              </w:rPr>
              <w:lastRenderedPageBreak/>
              <w:t>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1 094</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Комитет по ценам и тарифам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855</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420 272</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479 458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197 542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197 542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197 542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197 542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197 542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148 202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148 334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143 730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143 730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143 730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143 730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4 470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48 292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48 292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29 134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29 134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29 134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29 134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19 153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19 154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19 153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19 154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222 204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222 204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222 204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«Создание условий для обеспечения качественными коммунальными услугами»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222 204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222 204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10 3 04 00060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222 204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10 3 04 00060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222 204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10 3 04 00060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222 204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281 283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Государственная программа Московской области «Социальная защита населения Московской </w:t>
            </w:r>
            <w:r>
              <w:rPr>
                <w:color w:val="000000"/>
              </w:rPr>
              <w:lastRenderedPageBreak/>
              <w:t>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487</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Комитет лесного хозяйства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856</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2 897 731</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2 854 982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w:t>
            </w:r>
            <w:r>
              <w:rPr>
                <w:color w:val="000000"/>
              </w:rPr>
              <w:lastRenderedPageBreak/>
              <w:t>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2 891 814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2 849 065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Лесное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2 884 314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2 841 565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2 884 314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2 841 565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1 346 267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1 285 476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751 736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769 069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работ по защите и воспроизводству лесов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07 4 01 00700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218 933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218 933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07 4 01 00700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218 933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218 933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07 4 01 00700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218 933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218 933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07 4 01 51290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532 803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550 136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07 4 01 51290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43 811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61 144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07 4 01 51290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43 811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61 144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07 4 01 51290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488 992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488 992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07 4 01 51290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488 992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488 992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109 140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109 140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109 140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109 140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специализированной лесопожарной техникой»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07 4 03 00590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5 590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6 896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школьных лесничеств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07 4 04 00600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07 4 04 00600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07 4 04 00600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2 349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3 655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Организация и проведение слетов, конкурсов и выставок</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07 4 04 00620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07 4 04 00620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07 4 04 00620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3 241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«Вовлечение населения в мероприятия по охране леса»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38 909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38 909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акций по посадке леса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07 4 05 00800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34 909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34 909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07 4 05 00800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34 909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34 909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07 4 05 00800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34 909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34 909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конкурсов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07 4 05 04590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07 4 05 04590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07 4 05 04590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«Сохранение лесов»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425 892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425 602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работ по увеличению площади лесовосстановления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54290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347 953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344 411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54290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160 670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157 128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54290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160 670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157 128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54290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187 283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187 283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54290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187 283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187 283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54300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42 348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45 605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54300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42 348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45 605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54300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42 348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45 605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Выполнение государственного задания  по формированию запаса лесных семян для лесовосстановления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54310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54310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54310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Оснащение специализированных учреждений лесопожарной техникой и оборудованием для проведения комплекса мероприятий по охране лесов от пожаров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54320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35 271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35 271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54320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35 271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35 271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GА 54320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35 271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35 271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1 538 047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1 556 089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243 682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244 049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Обеспечение деятельности органов государственной власти Московской области и государственных </w:t>
            </w:r>
            <w:r>
              <w:rPr>
                <w:color w:val="000000"/>
              </w:rPr>
              <w:lastRenderedPageBreak/>
              <w:t>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233 682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234 049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200 506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200 506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200 506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200 506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33 148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33 515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33 148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33 515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07 6 01 00150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1 294 365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1 312 040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1 174 633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1 193 927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948 147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948 147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948 147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948 147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220 813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240 107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220 813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240 107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5 673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07 6 03 00820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Капитальный ремонт зданий и сооружений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07 6 03 01590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52 226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49 809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52 226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49 809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52 226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49 809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Оснащение государственных инспекторов автотранспортными средствами, техническими средствами учета и фиксации лесонарушений, специальными средствами не смертельного действия, форменным обмундированием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07 6 03 02590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42 942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43 464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42 942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43 464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07 6 03 02590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42 942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43 464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07 6 03 51290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19 669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19 669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07 6 03 51290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19 669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19 669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07 6 03 51290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19 669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19 669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«Мособллес»</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07 6 03 03590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07 6 03 03590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07 6 03 03590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Высшее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Выплата стипендии студентам по целевому обучению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07 4 04 00610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07 4 04 00610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Стипендии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07 4 04 00610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Государственная программа Московской области </w:t>
            </w:r>
            <w:r>
              <w:rPr>
                <w:color w:val="000000"/>
              </w:rPr>
              <w:lastRenderedPageBreak/>
              <w:t>«Социальная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511</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инвестиций и инноваций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859</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7 277 451</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7 958 938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71 116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71 116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Фундаментальные исследования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«Грантовая поддержка науки и инноваций»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совместных (региональных) конкурсов проектов фундаментальных исследований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11 1 06 22000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11 1 06 22000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11 1 06 22000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60 500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«Грантовая поддержка науки и инноваций»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11 1 06 21000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11 1 06 21000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11 1 06 21000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6 848 794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7 530 281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396 711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396 794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396 711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396 794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213 718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213 718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внешних связей и выставочной деятельности»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213 718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213 718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Участие в международных выставках и конференциях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11 1 01 00030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213 718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213 718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11 1 01 00030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213 718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213 718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11 1 01 00030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213 718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213 718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182 993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183 076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182 993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183 076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175 489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175 572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170 748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170 748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4 739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7 504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6 448 032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7 129 436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6 448 032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7 129 436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5 435 000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6 085 843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приоритетных инвестиционных проектов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11 1 03 00020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11 1 03 00020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11 1 03 00020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Субсидия юридическим лицам в целях возмещения затрат на создание объектов инженерной и </w:t>
            </w:r>
            <w:r>
              <w:rPr>
                <w:color w:val="000000"/>
              </w:rPr>
              <w:lastRenderedPageBreak/>
              <w:t>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11 1 07 00240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11 1 07 00240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11 1 07 00240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11 1 10 00000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5 135 000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5 785 843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11 1 10 00200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5 135 000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5 785 843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11 1 10 00200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5 135 000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5 785 843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11 1 10 00200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5 135 000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5 785 843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961 076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991 637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37 239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25 630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11 3 01 05280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37 239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25 630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11 3 01 05280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37 239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25 630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11 3 01 05280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37 239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25 630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718 900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718 900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w:t>
            </w:r>
            <w:r>
              <w:rPr>
                <w:color w:val="000000"/>
              </w:rPr>
              <w:lastRenderedPageBreak/>
              <w:t>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11 3 02 02060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11 3 02 02210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11 3 02 02210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11 3 02 02210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11 3 02 02220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140 900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140 900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11 3 02 02220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11 3 02 02220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11 3 02 02220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11 3 02 02220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11 3 02 05270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11 3 02 05270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11 3 02 05270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I4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75 138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99 328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I4 55270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75 138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99 328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I4 55270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75 138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99 328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I4 55270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75 138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99 328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«Акселерация субъектов малого и среднего предпринимательства»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I5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97 773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115 753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I5 55270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97 773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115 753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I5 55270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97 773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115 753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Субсидии некоммерческим организациям (за исключением государственных (муниципальных) </w:t>
            </w:r>
            <w:r>
              <w:rPr>
                <w:color w:val="000000"/>
              </w:rPr>
              <w:lastRenderedPageBreak/>
              <w:t>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I5 55270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97 773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115 753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Федеральный проект «Популяризация предпринимательства»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I8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I8 55270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I8 55270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3 I8 55270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32 026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51 956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51 956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51 956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51 956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11 7 01 01590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51 956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51 956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44 473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44 473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44 473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44 473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7 483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7 483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11 7 01 01590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7 483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7 483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w:t>
            </w:r>
            <w:r>
              <w:rPr>
                <w:color w:val="000000"/>
              </w:rPr>
              <w:lastRenderedPageBreak/>
              <w:t>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Изготовление полиграфической продукции в сфере инвестиций и инноваций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13 1 06 98765</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4 294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информационных услуг в сфере инвестиций и инноваций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13 1 06 98784</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9 899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«Осуществление мероприятий по реализации стратегий социально-экономического развития наукоградов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04 R5250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04 R5250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1 04 R5250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343 080</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строительного комплекса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860</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55 896 307</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36 595 101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1 444 531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125 089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1 444 531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125 089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1 444 531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125 089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1 443 715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124 273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1 443 715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124 273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18 6 01 40010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1 443 715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124 273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18 6 01 40010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1 443 715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124 273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18 6 01 40010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1 443 715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124 273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826 786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767 500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588 008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588 807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588 008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588 807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588 008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588 807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588 008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588 807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588 008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588 807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553 284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553 284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553 284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553 284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34 152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34 951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34 152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34 951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40 450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198 328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198 328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198 328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198 328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198 328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198 328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198 328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138 243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2 518 770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Жилищное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2 518 770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40 150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40 150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«Завершение строительства жилых домов»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18 6 03 00000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40 150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Завершение строительства жилых домов, финансирование строительства которых осуществлялось с участием средств федерального бюджета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18 6 03 64040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40 150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18 6 03 64040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40 150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18 6 03 64040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40 150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21 0 00 00000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2 478 620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21 1 00 00000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2 478 620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«Переселение граждан из многоквартирных жилых домов, признанных </w:t>
            </w:r>
            <w:r>
              <w:rPr>
                <w:color w:val="000000"/>
              </w:rPr>
              <w:lastRenderedPageBreak/>
              <w:t>аварийными в установленном законодательством порядке»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21 1 01 00000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2 478 620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Обеспечение мероприятий по переселению граждан из аварийного жилищного фонда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21 1 01 09602</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2 478 620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21 1 01 09602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2 478 620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21 1 01 09602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2 478 620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16 240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Сбор, удаление отходов и очистка сточных вод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16 240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16 240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«Системы водоотведения»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16 240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16 240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Строительство и реконструкция  объектов очистки сточных вод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10 2 01 64020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16 240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10 2 01 64020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16 240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10 2 01 64020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22 704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16 240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38 612 465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24 934 470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2 629 279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3 370 726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2 629 279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3 370 726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2 629 279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3 370 726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2 629 279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3 370 726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Проектирование и строительство дошкольных образовательных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18 3 01 64440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2 629 279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3 370 726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18 3 01 64440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2 629 279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3 370 726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18 3 01 64440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2 629 279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3 370 726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Общее 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33 784 321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19 653 246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33 784 321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19 653 246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33 784 321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19 653 246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строительства (реконструкции) объектов общего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33 392 186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19 653 246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общего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18 3 02 64260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3 760 194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4 900 886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18 3 02 64260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3 760 194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4 900 886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18 3 02 64260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3 760 194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4 900 886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18 3 02 64480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29 631 992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14 752 360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18 3 02 64480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29 631 992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14 752 360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18 3 02 64480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29 631 992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14 752 360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«Современная школа»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Е1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392 135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Е1 55200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392 135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Е1 55200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392 135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Е1 55200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392 135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369 304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207 009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369 304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207 009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«Строительство (реконструкция) объектов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369 304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207 009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строительства (реконструкции) объектов дополнительного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369 304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207 009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18 3 03 40010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369 304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207 009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18 3 03 40010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369 304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207 009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18 3 03 40010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369 304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207 009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1 828 832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1 702 760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1 828 832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1 702 760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1 828 832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1 702 760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строительства (реконструкции) объектов детских оздоровительных лагерей»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18 4 02 00000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1 828 832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1 702 760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18 4 02 40010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1 828 832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1 702 760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18 4 02 40010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1 828 832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1 702 760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18 4 02 40010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1 828 832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1 702 760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w:t>
            </w:r>
            <w:r>
              <w:rPr>
                <w:color w:val="000000"/>
              </w:rPr>
              <w:lastRenderedPageBreak/>
              <w:t>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635 164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Культура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635 164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635 164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«Строительство (реконструкция) объектов культуры»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635 164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строительства (реконструкции) объектов культуры»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635 164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18 2 01 40010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379 600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18 2 01 40010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379 600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18 2 01 40010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379 600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Строительство (реконструкция) объектов культуры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18 2 01 64210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255 564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18 2 01 64210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255 564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18 2 01 64210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255 564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Здравоохранение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8 531 979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9 396 626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7 863 637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9 020 407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7 863 637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9 020 407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7 863 637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9 020 407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7 827 812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9 020 407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18 1 03 40010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7 827 812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9 020 407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18 1 03 40010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7 827 812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9 020 407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18 1 03 40010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7 827 812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9 020 407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35 825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18 1 04 40010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35 825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18 1 04 40010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35 825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18 1 04 40010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35 825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668 342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376 219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668 342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376 219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«Строительство (реконструкция) объектов здравоохранения»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668 342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376 219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668 342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376 219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18 1 02 40010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668 342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376 219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18 1 02 40010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668 342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376 219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18 1 02 40010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668 342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376 219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760 391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754 231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обслуживание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760 391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754 231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760 391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754 231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760 391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754 231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760 391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754 231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18 4 01 40010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760 391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754 231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18 4 01 40010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760 391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754 231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18 4 01 40010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760 391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754 231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2 543 517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528 229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2 543 517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528 229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2 543 517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528 229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«Строительство (реконструкция) объектов физической культуры и спорта»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2 543 517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528 229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1 333 639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528 229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муниципальные объекты физической культуры и спорта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18 5 01 64220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1 135 452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528 229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18 5 01 64220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1 135 452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528 229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18 5 01 64220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1 135 452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528 229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18 5 01 64550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198 187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18 5 01 64550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198 187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18 5 01 64550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198 187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строительства (реконструкции)  муниципальных стадионов»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18 5 03 00000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1 209 878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Строительство (реконструкция) муниципальных стадионов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18 5 03 64490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1 209 878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18 5 03 64490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1 209 878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18 5 03 64490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1 209 878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Главное управление по информационной политике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861</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3 372 270</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3 372 420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3 335 967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3 336 117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Телевидение и радиовещание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127 456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127 456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127 456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127 456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127 456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127 456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медиасреды Московской области, поддержка СМИ региона»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127 456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127 456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Обеспечение деятельности телерадиокомпаний и телеорганизаций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127 456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127 456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127 456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127 456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127 456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127 456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522 122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522 122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522 122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522 122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522 122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522 122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медиасреды Московской области, поддержка СМИ региона»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522 122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522 122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13 1 03 05180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13 1 03 05180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13 1 03 05180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издательств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13 1 03 98702</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444 552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444 552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444 552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444 552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444 552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444 552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13 1 03 98711</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76 370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76 370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76 370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76 370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76 370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76 370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2 686 389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2 686 539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конкурса среди печатных СМИ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08 1 02 02000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2 686 139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2 686 289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w:t>
            </w:r>
            <w:r>
              <w:rPr>
                <w:color w:val="000000"/>
              </w:rPr>
              <w:lastRenderedPageBreak/>
              <w:t>области, создание доступной современной медиасреды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2 502 383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2 502 383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39 951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39 951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организации и проведению фестиваля телекомпаний Подмосковья «Братина»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13 1 01 06000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13 1 01 06000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13 1 01 06000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3 450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13 1 01 07000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36 501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36 501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13 1 01 07000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36 501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36 501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13 1 01 07000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36 501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36 501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блогосфере»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134 496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134 496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13 1 02 98703</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13 1 02 98703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13 1 02 98703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мониторинга печатных и электронных СМИ, блогосферы, проведение медиа-исследований аудитории СМИ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13 1 02 98704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13 1 02 98704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13 1 02 98704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12 823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12 823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13 1 02 98709</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108 803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13 1 02 98709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108 803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13 1 02 98709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108 803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медиасреды Московской области, поддержка СМИ региона»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824 511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824 511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Оплата информационных услуг по изготовлению и распространению в электронном средстве массовой информации Московской области телевизионных </w:t>
            </w:r>
            <w:r>
              <w:rPr>
                <w:color w:val="000000"/>
              </w:rPr>
              <w:lastRenderedPageBreak/>
              <w:t>материалов и радиоматериалов, посвященных знаменательным историческим событиям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13 1 03 05050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13 1 03 05050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13 1 03 05050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13 1 03 05180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13 1 03 05180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13 1 03 05180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13 1 03 98703</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724 581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724 581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724 581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724 581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13 1 03 98703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724 581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724 581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13 1 03 98711</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67 630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67 630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67 630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67 630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13 1 03 98711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67 630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67 630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200 084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200 084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13 1 04 98706</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13 1 04 98706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13 1 04 98706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13 1 04 98707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184 084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184 084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13 1 04 98707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184 084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184 084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13 1 04 98707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184 084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184 084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«Изготовление и распространение (вещание) в эфире электронных СМИ телевизионных и радио материалов,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13 1 05 98708</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13 1 05 98708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13 1 05 98708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1 195 000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64 214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64 214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дизайн-макетов, изготовление, монтаж-демонтаж баннеров об обращении с твердыми коммунальными отходами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13 1 06 98712</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Изготовление полиграфической продукции в сфере социальной защиты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13 1 06 98761</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Изготовление полиграфической продукции в сфере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13 1 06 98762</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Изготовление полиграфической продукции в сфере лесного хозяйства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13 1 06 98763</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Изготовление полиграфической продукции в сфере экологии и природопользования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13 1 06 98764</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Изготовление полиграфической продукции в сфере здравоохранения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13 1 06 98766</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интернет-ресурсе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13 1 06 98767</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8 748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8 748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8 748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8 748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Изготовление полиграфической продукции в сфере обращения с твердыми коммунальными отходами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13 1 06 98768</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информационных услуг в сфере культуры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5 040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информационных услуг в сфере физической культуры и спорта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13 1 06 98781</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информационных услуг в сфере региональной безопасности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13 1 06 98782</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Оплата информационных услуг в сфере лесного хозяйства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13 1 06 98783</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17 682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Оплата информационных услуг в сфере обращения с твердыми коммунальными отходами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13 1 06 98785</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13 1 06 98786</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13 1 06 98786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13 1 06 98792</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13 1 06 98792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13 1 06 98792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44 127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44 127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13 1 07 00590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44 127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44 127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13 1 07 00590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27 321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27 321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13 1 07 00590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27 321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27 321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13 1 07 00590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16 756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16 756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13 1 07 00590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16 756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16 756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13 1 07 00590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13 1 07 00590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183 756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183 906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183 756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183 906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183 593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183 743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163 082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163 082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163 082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163 082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20 510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20 660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20 510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20 660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13 5 01 00820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13 5 01 00820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Главное управление социальных коммуникаций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862</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797 578</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798 000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582 774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583 196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582 774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583 196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«Безопасность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1 700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08 1 03 00020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08 1 03 00060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08 1 03 00060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08 1 03 00060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«Профилактика наркомании и токсикомании, проведение ежегодных медицинских осмотров школьников и студентов, </w:t>
            </w:r>
            <w:r>
              <w:rPr>
                <w:color w:val="000000"/>
              </w:rPr>
              <w:lastRenderedPageBreak/>
              <w:t>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Социологическое исследование в рамках мониторинга наркоситуации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08 1 05 00030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08 1 05 00030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08 1 05 00030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581 074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581 296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238 437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238 437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207 300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207 300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13 2 01 00690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194 300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194 300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13 2 01 00690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13 2 01 00690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14 300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13 2 01 00690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13 2 01 00690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федеральных и региональных социально-значимых проектов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13 2 01 00730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13 2 01 00730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13 2 01 00730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5 144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13 2 02 22000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13 2 02 22000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13 2 02 22000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02 R5160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02 R5160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02 R5160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3 144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25 993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25 993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25 993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25 993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25 993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25 993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25 993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25 993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342 637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342 859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243 737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243 959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123 317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123 449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118 038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118 038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118 038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118 038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5 279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5 411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119 532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119 622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16 473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103 090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103 000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103 090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13 5 02 00160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13 5 02 00160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13 5 02 00190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13 5 02 00230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13 5 02 00230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13 5 02 00230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13 5 02 00240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13 5 02 00240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13 5 02 00240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214 804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214 804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214 682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214 682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«Образование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03 3 02 00090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03 3 02 00090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03 3 02 00090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210 538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210 538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Премии и гранты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13 2 03 00700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«Молодежь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210 038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210 038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186 858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186 858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13 4 01 00030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176 658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176 658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13 4 01 00030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176 658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176 658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13 4 01 00030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176 658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176 658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13 4 01 00040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13 4 01 00040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13 4 01 00040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13 4 01 00050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13 4 01 00050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13 4 01 00050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8 200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w:t>
            </w:r>
            <w:r>
              <w:rPr>
                <w:color w:val="000000"/>
              </w:rPr>
              <w:lastRenderedPageBreak/>
              <w:t>предпринимательство, а также по поддержке молодежных творческих инициатив и медиа-сообществ»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21 180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21 180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13 4 02 00040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13 4 02 00040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13 4 02 00040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мероприятий по поддержке молодежных творческих инициатив и медиа-сообществ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13 4 02 00050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13 4 02 00050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13 4 02 00050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14 190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13 4 03 00010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13 4 03 00010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13 4 03 00010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w:t>
            </w:r>
            <w:r>
              <w:rPr>
                <w:color w:val="000000"/>
              </w:rPr>
              <w:lastRenderedPageBreak/>
              <w:t>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122</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энергетики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863</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1 050 683</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158 970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516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977 358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158 113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Топливно-энергетический комплекс</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114 790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114 743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114 790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114 743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114 790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114 743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114 790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114 743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114 790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114 743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108 217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108 217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108 217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108 217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«Цифровое государственное управление»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D6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Прикладные научные исследования в области национальной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системы газоснабжения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10 6 03 00000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Разработка схемы и программы газификации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10 6 03 01000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10 6 03 01000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10 6 03 01000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26 400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«Архитектура и градостроительство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подготовки документов стратегии пространственного развития Московской области и их утверждение»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Разработка схемы и программы перспективного развития электроэнергетики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16 1 01 70110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16 1 01 70110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16 1 01 70110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819 198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«Экология и окружающая среда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819 198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819 198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819 198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Подключение (технологическое присоединение) к </w:t>
            </w:r>
            <w:r>
              <w:rPr>
                <w:color w:val="000000"/>
              </w:rPr>
              <w:lastRenderedPageBreak/>
              <w:t>сетям газораспределения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07 5 07 14520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475 606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07 5 07 14520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475 606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07 5 07 14520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475 606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07 5 07 14530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343 592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07 5 07 14530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343 592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07 5 07 14530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343 592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72 468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72 468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72 468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72 468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«Строительство газопроводов в населенных пунктах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72 468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Строительство газопровода к населенным пунктам с последующей газификацией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10 6 01 64530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72 468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10 6 01 64530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72 468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10 6 01 64530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72 468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w:t>
            </w:r>
            <w:r>
              <w:rPr>
                <w:color w:val="000000"/>
              </w:rPr>
              <w:lastRenderedPageBreak/>
              <w:t>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341</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Управление делами Губернатора Московской области и Правительства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866</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7 606 100</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5 607 790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6 836 347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4 836 615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8 528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8 483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8 528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95 0 00 51410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95 0 00 51410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95 0 00 51410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8 026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8 071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95 0 00 51420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95 0 00 51420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95 0 00 51420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250 888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250 922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250 888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250 922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250 888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250 922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250 888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250 922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244 917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244 951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170 749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170 749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170 749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170 749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68 187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68 221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68 187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68 221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5 981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5 981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12 5 01 00810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12 5 01 00810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5 971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Международные отношения и международное сотрудничество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платежей, взносов, безвозмездных перечислений субъектам международного права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624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6 576 352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4 576 541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6 576 352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4 576 541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6 575 944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4 576 133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4 978 834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2 969 740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12 2 01 00590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4 978 834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2 969 740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12 2 01 00590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4 978 834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2 969 740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12 2 01 00590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4 978 834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2 969 740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1 597 110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1 606 393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12 2 02 00590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1 597 110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1 606 393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12 2 02 00590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1 597 110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1 606 393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12 2 02 00590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1 597 110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1 606 393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w:t>
            </w:r>
            <w:r>
              <w:rPr>
                <w:color w:val="000000"/>
              </w:rPr>
              <w:lastRenderedPageBreak/>
              <w:t>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Жилищное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09 5 01 00150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09 5 01 00150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09 5 01 00150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410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52 950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w:t>
            </w:r>
            <w:r>
              <w:rPr>
                <w:color w:val="000000"/>
              </w:rPr>
              <w:lastRenderedPageBreak/>
              <w:t>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2 868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2 868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Здравоохранение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707 095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708 517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707 095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708 517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«Здравоохранение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01 4 03 00590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01 4 03 00590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126 304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127 726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580 791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580 791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580 791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580 791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580 791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580 791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12 3 02 00840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580 791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580 791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12 3 02 00840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580 791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580 791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12 3 02 00840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580 791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580 791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6 645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12 5 01 00710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12 5 01 00710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12 5 01 00710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12 3 02 00850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12 3 02 00850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866</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06</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12 3 02 00850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6 532</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Администрация Губернатора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867</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1 060 866</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1 056 744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866 982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866 982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750 453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750 453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750 453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750 453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750 453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750 453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750 453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750 453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746 754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746 754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745 954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745 954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745 954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745 954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Председатель Правительства Московской области и его заместители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3 699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30 586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30 586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30 586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30 586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95 0 00 51410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28 711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28 711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95 0 00 51410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28 711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28 711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95 0 00 51410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28 711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28 711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членов Совета Федерации и их помощников в субъектах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95 0 00 51420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95 0 00 51420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95 0 00 51420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56 665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56 665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56 665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56 665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56 665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56 665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56 665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56 665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Председатель Правительства Московской области и его заместители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12 5 01 02000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56 665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56 665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56 665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56 665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12 5 01 02000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56 665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56 665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29 278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29 278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14 090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14 090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14 090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14 090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13 979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13 979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04 5 02 90590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13 979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13 979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04 5 02 90590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04 5 02 90590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7 022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04 5 02 90590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04 5 02 90590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6 408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6 408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04 5 02 90590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04 5 02 90590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549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04 5 03 01510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04 5 03 01510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04 5 03 01510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15 188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15 188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2 763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Расходы на реализацию Закона Московской области «О наградах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12 5 01 01070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12 5 01 01070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12 5 01 01070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12 5 01 01090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8 625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8 625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12 5 01 01090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8 625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8 625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12 5 01 01090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8 625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8 625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193 884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189 762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192 280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188 158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4 122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04 8 03 73000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04 8 03 73000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04 8 03 73000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2 685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конкурса на лучший проект среди специалистов в области управления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04 8 03 73010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04 8 03 73010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04 8 03 73010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490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04 8 03 73020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04 8 03 73020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04 8 03 73020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947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188 158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188 158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188 158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188 158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176 914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176 914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164 434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164 434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164 434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164 434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164 434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164 434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Государственный заказ на мероприятия по профессиональному развитию гражданских служащих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12 3 01 00650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12 3 01 00650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w:t>
            </w:r>
            <w:r>
              <w:rPr>
                <w:color w:val="000000"/>
              </w:rPr>
              <w:lastRenderedPageBreak/>
              <w:t>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12 3 01 00650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12 480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Основное мероприятие «Организация подбора кадров для замещения должностей государственной гражданской службы»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12 3 03 00590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12 3 03 00590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11 244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1 604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1 118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243</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Комитет по конкурентной политике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868</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274 873</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275 028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274 387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274 542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274 387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274 542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274 387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274 542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конкуренции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11 2 01 00040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11 2 01 00040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11 2 01 00040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«Развитие конкурентной среды в рамках Федерального закона № 44-ФЗ»</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11 2 02 00000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участия Московской области в профессиональных выставках в сфере закупок</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11 2 02 00020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11 2 02 00020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11 2 02 00020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247 587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247 742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247 587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247 742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140 675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140 729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133 719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133 719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133 719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133 719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6 946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106 325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106 426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83 211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83 211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83 211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83 211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23 201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 xml:space="preserve">Иные закупки товаров, работ и услуг для обеспечения государственных (муниципальных) </w:t>
            </w:r>
            <w:r>
              <w:rPr>
                <w:color w:val="000000"/>
              </w:rPr>
              <w:lastRenderedPageBreak/>
              <w:t>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lastRenderedPageBreak/>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23 201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486</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Главное управление территориальной политики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869</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545 306</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531 670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362 318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342 140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362 318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342 140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362 318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342 140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«Эффективное местное самоуправление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47 984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27 788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мониторинга качества жизни жителей муниципальных образований Московской области, изучение общественного мнения с применением IT – технологий»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25 888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25 888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13 3 02 00200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22 274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22 274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13 3 02 00200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22 274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22 274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13 3 02 00200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22 274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22 274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Изучение общественного мнения с применением IT-технологий для обеспечения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13 3 02 00210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13 3 02 00210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13 3 02 00210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3 614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3 614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поддержки общественных инициатив и проектов»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и проведение мероприятий по реализации общественных инициатив и проектов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13 3 03 00250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13 3 03 00250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13 3 03 00250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«Оптимизация территориальной организации местного самоуправления»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мероприятий по оптимизации территориальной организации местного самоуправления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13 3 04 00260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13 3 04 00260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13 3 04 00260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20 196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lastRenderedPageBreak/>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13 3 05 00270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20 196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13 3 05 00270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20 196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13 3 05 00270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20 196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314 334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314 352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133 045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133 063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131 001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131 019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127 952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127 952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127 952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127 952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3 049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3 067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13 5 01 00220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13 5 01 00220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13 5 01 00220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181 289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181 289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Проведение социологических исследований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13 5 02 00170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181 289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181 289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13 5 02 00170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181 289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181 289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13 5 02 00170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181 289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181 289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182 015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188 557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Мобилизационная и вневойсковая подготовка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182 015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188 557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182 015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188 557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182 015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188 557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182 015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188 557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первичного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13 5 03 51180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182 015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188 557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13 5 03 51180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182 015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188 557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13 5 03 51180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182 015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188 557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«Согласование и корректировка границ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13 5 05 00000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13 5 05 10010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13 5 05 10010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13 5 05 10010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869</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73</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Уполномоченный по защите прав предпринимателей в Московской области и его Аппарат</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870</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36 856</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36 908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36 710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36 762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36 710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36 762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36 710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36 762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36 710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36 762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36 710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36 762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36 538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36 590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32 754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32 754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32 754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32 754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3 784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3 784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3 836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146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98</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Главное управление культурного наследия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871</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445 165</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355 275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Связь и информатика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«Цифровое Подмосковье»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«Цифровая культура»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А3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А3 00610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А3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15 2 А3 00610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Образование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«Социальная защита населения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07</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04 3 04 00100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443 995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354 105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Культура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386 830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296 310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386 830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296 310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386 830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296 310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«Государственная охрана и использование объектов культурного наследия»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163 569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163 599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29 744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29 774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29 744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29 774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29 744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29 774</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государственной охране и использованию объектов культурного наследия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02 1 01 20020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02 1 01 20020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02 1 01 20020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108 000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оформление прав и ограничений на объекты культурного наследия и их территории, прединвестиционную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02 1 01 20200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25 825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25 825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02 1 01 20200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25 825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25 825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02 1 01 20200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25 825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25 825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«Сохранение и популяризация объектов культурного наследия»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223 261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132 711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02 1 02 00010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02 1 02 00010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02 1 02 00360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02 1 02 00360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02 1 02 00360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02 1 02 20060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75 490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02 1 02 20060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75 490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02 1 02 20060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75 490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02 1 02 60040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72 761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56 721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02 1 02 60040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72 761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56 721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02 1 02 60040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72 761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56 721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57 165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57 795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«Культура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57 165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57 795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57 165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57 795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57 165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57 795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38 402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38 282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37 232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37 232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37 232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37 232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1 170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1 050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02 8 01 59500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18 763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19 513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02 8 01 59500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16 960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02 8 01 59500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16 960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16 960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02 8 01 59500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2 553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871</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08</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02 8 01 59500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1 803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2 553</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жилищной политики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872</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1 099 336</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1 135 125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534 750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537 043</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416 787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418 877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416 787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418 877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8 301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09 1 01 00000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8 301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09 1 01 00100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8 301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09 1 01 00100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8 301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09 1 01 00100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6 211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8 301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410 576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410 576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410 576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410 576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410 576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410 576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382 306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382 306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382 306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382 306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28 270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28 270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01</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28 270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28 270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117 963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117 963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117 963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117 963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09 6 01 00590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117 963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117 963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09 6 01 00590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610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117 963</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118 166</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564 586</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598 082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406 691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440 187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406 691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440 187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«Социальная ипотека»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09 4 00 00000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229 672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263 045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09 4 01 00000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11 988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11 988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оплаты основного долга по ипотечному жилищному кредиту</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09 4 01 60220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11 988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11 988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09 4 01 60220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11 988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11 988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09 4 01 60220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11 988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11 988</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09 4 02 00000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217 684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251 057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Компенсация на погашение основного долга по ипотечному жилищному кредиту</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09 4 02 10230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217 684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251 057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09 4 02 10230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217 684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251 057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09 4 02 10230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320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217 684</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251 057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мероприятий по улучшению жилищных условий семей, имеющих семь и более детей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09 7 01 60190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09 7 01 60190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09 7 01 60190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09 8 00 00000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27 019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27 142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09 8 02 00000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27 019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27 142</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09 8 02 51350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13 787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13 907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09 8 02 51350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13 787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13 907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09 8 02 51350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13 787</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13 907</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09 8 02 51760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13 232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13 235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09 8 02 51760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13 232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13 235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Субвенции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09 8 02 51760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530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13 232</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13 235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157 895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157 895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«Жилище»</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157 895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157 895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«Обеспечение жильем молодых семей»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09 2 00 00000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157 895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157 895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09 2 01 00000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157 895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157 895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Реализация мероприятий по обеспечению жильем молодых семей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2 01 R4970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157 895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157 895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2 01 R4970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157 895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157 895</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872</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09 2 01 R4970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157 895</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157 895</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Министерство благоустройства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873</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5 197 498</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4 542 500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Ремонт дворовых территорий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62740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62740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09</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62740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552 000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1 200 000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4 645 498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3 342 500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Благоустройство</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4 611 828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3 308 830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4 611 828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3 308 830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Подпрограмма «Комфортная городская среда»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4 611 828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3 308 830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Федеральный проект «Формирование комфортной городской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4 611 828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3 308 830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Премирование победителей смотра-конкурса «Парки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60050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60050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180 000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Создание новых и (или) благоустройство существующих парков культуры и отдыха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60070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60070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60070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190 000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Благоустройство общественных территорий</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60890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1 508 388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60890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1 508 388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60890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1 508 388</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Подготовка к празднованию юбилеев муниципальных образований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61060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1 438 390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61060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1 438 390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61060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1 000 000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1 438 390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62630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1 406 940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1 406 940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62630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1 406 940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1 406 940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62630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1 406 940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1 406 940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Благоустройство общественных территорий в исторических городах федерального значения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62750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326 500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62750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326 500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Субсидии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03</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1 F2 62750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520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326 500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93 500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17 5 00 00000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17 5 01 00000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17 5 01 00110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33 670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33 670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31 579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31 579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31 579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31 579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873</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05</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17 5 01 00110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2 091</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Комитет по туризму Московской области</w:t>
            </w:r>
          </w:p>
        </w:tc>
        <w:tc>
          <w:tcPr>
            <w:tcW w:w="510" w:type="dxa"/>
            <w:tcMar>
              <w:top w:w="0" w:type="dxa"/>
              <w:left w:w="0" w:type="dxa"/>
              <w:bottom w:w="0" w:type="dxa"/>
              <w:right w:w="0" w:type="dxa"/>
            </w:tcMar>
            <w:vAlign w:val="bottom"/>
          </w:tcPr>
          <w:p w:rsidR="000C25D5" w:rsidRDefault="00AC7CAC">
            <w:pPr>
              <w:jc w:val="center"/>
              <w:rPr>
                <w:b/>
                <w:bCs/>
                <w:color w:val="000000"/>
              </w:rPr>
            </w:pPr>
            <w:r>
              <w:rPr>
                <w:b/>
                <w:bCs/>
                <w:color w:val="000000"/>
              </w:rPr>
              <w:t>874</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31 780</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31 780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0C25D5">
            <w:pPr>
              <w:jc w:val="center"/>
              <w:rPr>
                <w:color w:val="000000"/>
              </w:rPr>
            </w:pP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31 780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31 780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0C25D5">
            <w:pPr>
              <w:jc w:val="center"/>
              <w:rPr>
                <w:color w:val="000000"/>
              </w:rPr>
            </w:pP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31 780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31 780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Государственная программа Московской области «Предпринимательство Подмосковья»</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11 0 00 00000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31 780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31 780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11 7 00 00000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31 780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31 780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11 7 01 00000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31 780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31 780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0C25D5">
            <w:pPr>
              <w:jc w:val="center"/>
              <w:rPr>
                <w:color w:val="000000"/>
              </w:rPr>
            </w:pP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31 780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31 780</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29 689</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29 689</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200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2 091</w:t>
            </w:r>
          </w:p>
        </w:tc>
      </w:tr>
      <w:tr w:rsidR="000C25D5">
        <w:tc>
          <w:tcPr>
            <w:tcW w:w="4572" w:type="dxa"/>
            <w:tcMar>
              <w:top w:w="0" w:type="dxa"/>
              <w:left w:w="0" w:type="dxa"/>
              <w:bottom w:w="0" w:type="dxa"/>
              <w:right w:w="0" w:type="dxa"/>
            </w:tcMar>
            <w:vAlign w:val="bottom"/>
          </w:tcPr>
          <w:p w:rsidR="000C25D5" w:rsidRDefault="00AC7CAC">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874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04</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12</w:t>
            </w:r>
          </w:p>
        </w:tc>
        <w:tc>
          <w:tcPr>
            <w:tcW w:w="1440" w:type="dxa"/>
            <w:tcMar>
              <w:top w:w="0" w:type="dxa"/>
              <w:left w:w="0" w:type="dxa"/>
              <w:bottom w:w="0" w:type="dxa"/>
              <w:right w:w="0" w:type="dxa"/>
            </w:tcMar>
            <w:vAlign w:val="bottom"/>
          </w:tcPr>
          <w:p w:rsidR="000C25D5" w:rsidRDefault="00AC7CAC">
            <w:pPr>
              <w:jc w:val="center"/>
              <w:rPr>
                <w:color w:val="000000"/>
              </w:rPr>
            </w:pPr>
            <w:r>
              <w:rPr>
                <w:color w:val="000000"/>
              </w:rPr>
              <w:t>11 7 01 00110</w:t>
            </w:r>
          </w:p>
        </w:tc>
        <w:tc>
          <w:tcPr>
            <w:tcW w:w="510" w:type="dxa"/>
            <w:tcMar>
              <w:top w:w="0" w:type="dxa"/>
              <w:left w:w="0" w:type="dxa"/>
              <w:bottom w:w="0" w:type="dxa"/>
              <w:right w:w="0" w:type="dxa"/>
            </w:tcMar>
            <w:vAlign w:val="bottom"/>
          </w:tcPr>
          <w:p w:rsidR="000C25D5" w:rsidRDefault="00AC7CAC">
            <w:pPr>
              <w:jc w:val="center"/>
              <w:rPr>
                <w:color w:val="000000"/>
              </w:rPr>
            </w:pPr>
            <w:r>
              <w:rPr>
                <w:color w:val="000000"/>
              </w:rPr>
              <w:t>240</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2 091</w:t>
            </w:r>
          </w:p>
        </w:tc>
        <w:tc>
          <w:tcPr>
            <w:tcW w:w="1077" w:type="dxa"/>
            <w:tcMar>
              <w:top w:w="0" w:type="dxa"/>
              <w:left w:w="0" w:type="dxa"/>
              <w:bottom w:w="0" w:type="dxa"/>
              <w:right w:w="0" w:type="dxa"/>
            </w:tcMar>
            <w:vAlign w:val="bottom"/>
          </w:tcPr>
          <w:p w:rsidR="000C25D5" w:rsidRDefault="00AC7CAC">
            <w:pPr>
              <w:jc w:val="right"/>
              <w:rPr>
                <w:color w:val="000000"/>
              </w:rPr>
            </w:pPr>
            <w:r>
              <w:rPr>
                <w:color w:val="000000"/>
              </w:rPr>
              <w:t>2 091</w:t>
            </w:r>
          </w:p>
        </w:tc>
      </w:tr>
      <w:tr w:rsidR="000C25D5">
        <w:tc>
          <w:tcPr>
            <w:tcW w:w="4572" w:type="dxa"/>
            <w:tcMar>
              <w:top w:w="0" w:type="dxa"/>
              <w:left w:w="0" w:type="dxa"/>
              <w:bottom w:w="0" w:type="dxa"/>
              <w:right w:w="0" w:type="dxa"/>
            </w:tcMar>
            <w:vAlign w:val="bottom"/>
          </w:tcPr>
          <w:p w:rsidR="000C25D5" w:rsidRDefault="00AC7CAC">
            <w:pPr>
              <w:rPr>
                <w:b/>
                <w:bCs/>
                <w:color w:val="000000"/>
              </w:rPr>
            </w:pPr>
            <w:r>
              <w:rPr>
                <w:b/>
                <w:bCs/>
                <w:color w:val="000000"/>
              </w:rPr>
              <w:t>ВСЕГО РАСХОДОВ</w:t>
            </w: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440" w:type="dxa"/>
            <w:tcMar>
              <w:top w:w="0" w:type="dxa"/>
              <w:left w:w="0" w:type="dxa"/>
              <w:bottom w:w="0" w:type="dxa"/>
              <w:right w:w="0" w:type="dxa"/>
            </w:tcMar>
            <w:vAlign w:val="bottom"/>
          </w:tcPr>
          <w:p w:rsidR="000C25D5" w:rsidRDefault="000C25D5">
            <w:pPr>
              <w:jc w:val="center"/>
              <w:rPr>
                <w:b/>
                <w:bCs/>
                <w:color w:val="000000"/>
              </w:rPr>
            </w:pPr>
          </w:p>
        </w:tc>
        <w:tc>
          <w:tcPr>
            <w:tcW w:w="510" w:type="dxa"/>
            <w:tcMar>
              <w:top w:w="0" w:type="dxa"/>
              <w:left w:w="0" w:type="dxa"/>
              <w:bottom w:w="0" w:type="dxa"/>
              <w:right w:w="0" w:type="dxa"/>
            </w:tcMar>
            <w:vAlign w:val="bottom"/>
          </w:tcPr>
          <w:p w:rsidR="000C25D5" w:rsidRDefault="000C25D5">
            <w:pPr>
              <w:jc w:val="center"/>
              <w:rPr>
                <w:b/>
                <w:bCs/>
                <w:color w:val="000000"/>
              </w:rPr>
            </w:pP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624 870 000</w:t>
            </w:r>
          </w:p>
        </w:tc>
        <w:tc>
          <w:tcPr>
            <w:tcW w:w="1077" w:type="dxa"/>
            <w:tcMar>
              <w:top w:w="0" w:type="dxa"/>
              <w:left w:w="0" w:type="dxa"/>
              <w:bottom w:w="0" w:type="dxa"/>
              <w:right w:w="0" w:type="dxa"/>
            </w:tcMar>
            <w:vAlign w:val="bottom"/>
          </w:tcPr>
          <w:p w:rsidR="000C25D5" w:rsidRDefault="00AC7CAC">
            <w:pPr>
              <w:jc w:val="right"/>
              <w:rPr>
                <w:b/>
                <w:bCs/>
                <w:color w:val="000000"/>
              </w:rPr>
            </w:pPr>
            <w:r>
              <w:rPr>
                <w:b/>
                <w:bCs/>
                <w:color w:val="000000"/>
              </w:rPr>
              <w:t>623 237 058</w:t>
            </w:r>
          </w:p>
        </w:tc>
      </w:tr>
    </w:tbl>
    <w:p w:rsidR="000C25D5" w:rsidRDefault="000C25D5">
      <w:pPr>
        <w:rPr>
          <w:vanish/>
        </w:rPr>
      </w:pPr>
    </w:p>
    <w:tbl>
      <w:tblPr>
        <w:tblOverlap w:val="never"/>
        <w:tblW w:w="10206" w:type="dxa"/>
        <w:tblLayout w:type="fixed"/>
        <w:tblCellMar>
          <w:left w:w="0" w:type="dxa"/>
          <w:right w:w="0" w:type="dxa"/>
        </w:tblCellMar>
        <w:tblLook w:val="01E0" w:firstRow="1" w:lastRow="1" w:firstColumn="1" w:lastColumn="1" w:noHBand="0" w:noVBand="0"/>
      </w:tblPr>
      <w:tblGrid>
        <w:gridCol w:w="10206"/>
      </w:tblGrid>
      <w:tr w:rsidR="000C25D5">
        <w:tc>
          <w:tcPr>
            <w:tcW w:w="10206" w:type="dxa"/>
            <w:tcMar>
              <w:top w:w="0" w:type="dxa"/>
              <w:left w:w="0" w:type="dxa"/>
              <w:bottom w:w="560" w:type="dxa"/>
              <w:right w:w="0" w:type="dxa"/>
            </w:tcMar>
          </w:tcPr>
          <w:p w:rsidR="000C25D5" w:rsidRDefault="00AC7CAC">
            <w:pPr>
              <w:ind w:firstLine="300"/>
              <w:jc w:val="right"/>
            </w:pPr>
            <w:r>
              <w:rPr>
                <w:color w:val="000000"/>
              </w:rPr>
              <w:t>».</w:t>
            </w:r>
          </w:p>
        </w:tc>
      </w:tr>
    </w:tbl>
    <w:p w:rsidR="004C3CCA" w:rsidRDefault="004C3CCA"/>
    <w:sectPr w:rsidR="004C3CCA" w:rsidSect="000C25D5">
      <w:headerReference w:type="default" r:id="rId7"/>
      <w:footerReference w:type="default" r:id="rId8"/>
      <w:pgSz w:w="11905" w:h="16837"/>
      <w:pgMar w:top="566" w:right="566" w:bottom="566" w:left="1133" w:header="566" w:footer="56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2C4" w:rsidRDefault="00D312C4" w:rsidP="000C25D5">
      <w:r>
        <w:separator/>
      </w:r>
    </w:p>
  </w:endnote>
  <w:endnote w:type="continuationSeparator" w:id="0">
    <w:p w:rsidR="00D312C4" w:rsidRDefault="00D312C4" w:rsidP="000C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0C25D5">
      <w:tc>
        <w:tcPr>
          <w:tcW w:w="10421" w:type="dxa"/>
        </w:tcPr>
        <w:p w:rsidR="000C25D5" w:rsidRDefault="00AC7CAC">
          <w:pPr>
            <w:rPr>
              <w:color w:val="000000"/>
            </w:rPr>
          </w:pPr>
          <w:r>
            <w:rPr>
              <w:color w:val="000000"/>
            </w:rPr>
            <w:t xml:space="preserve"> </w:t>
          </w:r>
        </w:p>
        <w:p w:rsidR="000C25D5" w:rsidRDefault="000C25D5">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2C4" w:rsidRDefault="00D312C4" w:rsidP="000C25D5">
      <w:r>
        <w:separator/>
      </w:r>
    </w:p>
  </w:footnote>
  <w:footnote w:type="continuationSeparator" w:id="0">
    <w:p w:rsidR="00D312C4" w:rsidRDefault="00D312C4" w:rsidP="000C2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1" w:type="dxa"/>
      <w:tblLayout w:type="fixed"/>
      <w:tblLook w:val="01E0" w:firstRow="1" w:lastRow="1" w:firstColumn="1" w:lastColumn="1" w:noHBand="0" w:noVBand="0"/>
    </w:tblPr>
    <w:tblGrid>
      <w:gridCol w:w="10421"/>
    </w:tblGrid>
    <w:tr w:rsidR="000C25D5" w:rsidTr="00424793">
      <w:trPr>
        <w:trHeight w:val="284"/>
      </w:trPr>
      <w:tc>
        <w:tcPr>
          <w:tcW w:w="10421" w:type="dxa"/>
        </w:tcPr>
        <w:p w:rsidR="000C25D5" w:rsidRDefault="00763B5A">
          <w:pPr>
            <w:jc w:val="center"/>
            <w:rPr>
              <w:color w:val="000000"/>
            </w:rPr>
          </w:pPr>
          <w:r>
            <w:fldChar w:fldCharType="begin"/>
          </w:r>
          <w:r w:rsidR="00AC7CAC">
            <w:rPr>
              <w:color w:val="000000"/>
            </w:rPr>
            <w:instrText>PAGE</w:instrText>
          </w:r>
          <w:r>
            <w:fldChar w:fldCharType="separate"/>
          </w:r>
          <w:r w:rsidR="00E1701B">
            <w:rPr>
              <w:noProof/>
              <w:color w:val="000000"/>
            </w:rPr>
            <w:t>221</w:t>
          </w:r>
          <w:r>
            <w:fldChar w:fldCharType="end"/>
          </w:r>
        </w:p>
        <w:p w:rsidR="000C25D5" w:rsidRDefault="000C25D5">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C25D5"/>
    <w:rsid w:val="000C25D5"/>
    <w:rsid w:val="00275626"/>
    <w:rsid w:val="00424793"/>
    <w:rsid w:val="004C3CCA"/>
    <w:rsid w:val="00763B5A"/>
    <w:rsid w:val="00AC7CAC"/>
    <w:rsid w:val="00CC05E5"/>
    <w:rsid w:val="00CD7FCC"/>
    <w:rsid w:val="00D312C4"/>
    <w:rsid w:val="00E1701B"/>
    <w:rsid w:val="00EE72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B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0C25D5"/>
    <w:rPr>
      <w:color w:val="0000FF"/>
      <w:u w:val="single"/>
    </w:rPr>
  </w:style>
  <w:style w:type="paragraph" w:styleId="a4">
    <w:name w:val="header"/>
    <w:basedOn w:val="a"/>
    <w:link w:val="a5"/>
    <w:uiPriority w:val="99"/>
    <w:semiHidden/>
    <w:unhideWhenUsed/>
    <w:rsid w:val="00424793"/>
    <w:pPr>
      <w:tabs>
        <w:tab w:val="center" w:pos="4677"/>
        <w:tab w:val="right" w:pos="9355"/>
      </w:tabs>
    </w:pPr>
  </w:style>
  <w:style w:type="character" w:customStyle="1" w:styleId="a5">
    <w:name w:val="Верхний колонтитул Знак"/>
    <w:basedOn w:val="a0"/>
    <w:link w:val="a4"/>
    <w:uiPriority w:val="99"/>
    <w:semiHidden/>
    <w:rsid w:val="00424793"/>
  </w:style>
  <w:style w:type="paragraph" w:styleId="a6">
    <w:name w:val="footer"/>
    <w:basedOn w:val="a"/>
    <w:link w:val="a7"/>
    <w:uiPriority w:val="99"/>
    <w:semiHidden/>
    <w:unhideWhenUsed/>
    <w:rsid w:val="00424793"/>
    <w:pPr>
      <w:tabs>
        <w:tab w:val="center" w:pos="4677"/>
        <w:tab w:val="right" w:pos="9355"/>
      </w:tabs>
    </w:pPr>
  </w:style>
  <w:style w:type="character" w:customStyle="1" w:styleId="a7">
    <w:name w:val="Нижний колонтитул Знак"/>
    <w:basedOn w:val="a0"/>
    <w:link w:val="a6"/>
    <w:uiPriority w:val="99"/>
    <w:semiHidden/>
    <w:rsid w:val="004247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222</Pages>
  <Words>107971</Words>
  <Characters>615435</Characters>
  <Application>Microsoft Office Word</Application>
  <DocSecurity>0</DocSecurity>
  <Lines>5128</Lines>
  <Paragraphs>1443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Корноухов Дмитрий Сергеевич</dc:creator>
  <cp:keywords/>
  <dc:description/>
  <cp:lastModifiedBy>Беленький Олег Владимирович</cp:lastModifiedBy>
  <cp:revision>8</cp:revision>
  <dcterms:created xsi:type="dcterms:W3CDTF">2019-02-07T12:00:00Z</dcterms:created>
  <dcterms:modified xsi:type="dcterms:W3CDTF">2019-02-08T09:56:00Z</dcterms:modified>
</cp:coreProperties>
</file>