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Overlap w:val="never"/>
        <w:tblW w:w="10205" w:type="dxa"/>
        <w:tblLayout w:type="fixed"/>
        <w:tblLook w:val="01E0" w:firstRow="1" w:lastRow="1" w:firstColumn="1" w:lastColumn="1" w:noHBand="0" w:noVBand="0"/>
      </w:tblPr>
      <w:tblGrid>
        <w:gridCol w:w="5613"/>
        <w:gridCol w:w="4592"/>
      </w:tblGrid>
      <w:tr w:rsidR="00A77C4F">
        <w:tc>
          <w:tcPr>
            <w:tcW w:w="5613" w:type="dxa"/>
            <w:tcMar>
              <w:top w:w="0" w:type="dxa"/>
              <w:left w:w="0" w:type="dxa"/>
              <w:bottom w:w="0" w:type="dxa"/>
              <w:right w:w="0" w:type="dxa"/>
            </w:tcMar>
          </w:tcPr>
          <w:p w:rsidR="00A77C4F" w:rsidRDefault="00A77C4F">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firstRow="1" w:lastRow="1" w:firstColumn="1" w:lastColumn="1" w:noHBand="0" w:noVBand="0"/>
            </w:tblPr>
            <w:tblGrid>
              <w:gridCol w:w="4592"/>
            </w:tblGrid>
            <w:tr w:rsidR="00A77C4F">
              <w:tc>
                <w:tcPr>
                  <w:tcW w:w="4592" w:type="dxa"/>
                  <w:tcMar>
                    <w:top w:w="0" w:type="dxa"/>
                    <w:left w:w="0" w:type="dxa"/>
                    <w:bottom w:w="160" w:type="dxa"/>
                    <w:right w:w="0" w:type="dxa"/>
                  </w:tcMar>
                </w:tcPr>
                <w:p w:rsidR="005F0908" w:rsidRPr="007835AD" w:rsidRDefault="007835AD" w:rsidP="005F0908">
                  <w:pPr>
                    <w:rPr>
                      <w:lang w:val="en-US"/>
                    </w:rPr>
                  </w:pPr>
                  <w:r>
                    <w:rPr>
                      <w:color w:val="000000"/>
                    </w:rPr>
                    <w:t xml:space="preserve">Приложение </w:t>
                  </w:r>
                  <w:r>
                    <w:rPr>
                      <w:color w:val="000000"/>
                      <w:lang w:val="en-US"/>
                    </w:rPr>
                    <w:t>2</w:t>
                  </w:r>
                </w:p>
                <w:p w:rsidR="005F0908" w:rsidRDefault="005F0908" w:rsidP="005F0908">
                  <w:r>
                    <w:rPr>
                      <w:color w:val="000000"/>
                    </w:rPr>
                    <w:t xml:space="preserve">к Закону Московской области </w:t>
                  </w:r>
                </w:p>
                <w:p w:rsidR="005F0908" w:rsidRDefault="005F0908" w:rsidP="005F0908">
                  <w:r>
                    <w:rPr>
                      <w:color w:val="000000"/>
                    </w:rPr>
                    <w:t xml:space="preserve">«О внесении изменений в Закон Московской области </w:t>
                  </w:r>
                </w:p>
                <w:p w:rsidR="005F0908" w:rsidRDefault="005F0908" w:rsidP="005F0908">
                  <w:r>
                    <w:rPr>
                      <w:color w:val="000000"/>
                    </w:rPr>
                    <w:t>«О бюджете Московской области на 201</w:t>
                  </w:r>
                  <w:r w:rsidRPr="005F42DB">
                    <w:rPr>
                      <w:color w:val="000000"/>
                    </w:rPr>
                    <w:t>9</w:t>
                  </w:r>
                  <w:r>
                    <w:rPr>
                      <w:color w:val="000000"/>
                    </w:rPr>
                    <w:t xml:space="preserve"> год</w:t>
                  </w:r>
                </w:p>
                <w:p w:rsidR="005F0908" w:rsidRDefault="005F0908" w:rsidP="005F0908">
                  <w:r>
                    <w:rPr>
                      <w:color w:val="000000"/>
                    </w:rPr>
                    <w:t>и на плановый период 20</w:t>
                  </w:r>
                  <w:r w:rsidRPr="005F42DB">
                    <w:rPr>
                      <w:color w:val="000000"/>
                    </w:rPr>
                    <w:t>20</w:t>
                  </w:r>
                  <w:r>
                    <w:rPr>
                      <w:color w:val="000000"/>
                    </w:rPr>
                    <w:t xml:space="preserve"> и 202</w:t>
                  </w:r>
                  <w:r w:rsidRPr="005F42DB">
                    <w:rPr>
                      <w:color w:val="000000"/>
                    </w:rPr>
                    <w:t>1</w:t>
                  </w:r>
                  <w:r>
                    <w:rPr>
                      <w:color w:val="000000"/>
                    </w:rPr>
                    <w:t xml:space="preserve"> годов»</w:t>
                  </w:r>
                </w:p>
                <w:p w:rsidR="005F0908" w:rsidRDefault="005F0908" w:rsidP="005F0908"/>
                <w:p w:rsidR="005F0908" w:rsidRDefault="005F0908" w:rsidP="005F0908">
                  <w:r>
                    <w:rPr>
                      <w:color w:val="000000"/>
                    </w:rPr>
                    <w:t>«Приложение 9</w:t>
                  </w:r>
                </w:p>
                <w:p w:rsidR="005F0908" w:rsidRDefault="005F0908" w:rsidP="005F0908">
                  <w:r>
                    <w:rPr>
                      <w:color w:val="000000"/>
                    </w:rPr>
                    <w:t xml:space="preserve">к Закону Московской области </w:t>
                  </w:r>
                </w:p>
                <w:p w:rsidR="005F0908" w:rsidRDefault="005F0908" w:rsidP="005F0908">
                  <w:r>
                    <w:rPr>
                      <w:color w:val="000000"/>
                    </w:rPr>
                    <w:t>«О бюджете Московской области на 201</w:t>
                  </w:r>
                  <w:r w:rsidRPr="00D25119">
                    <w:rPr>
                      <w:color w:val="000000"/>
                    </w:rPr>
                    <w:t>9</w:t>
                  </w:r>
                  <w:r>
                    <w:rPr>
                      <w:color w:val="000000"/>
                    </w:rPr>
                    <w:t xml:space="preserve"> год  </w:t>
                  </w:r>
                </w:p>
                <w:p w:rsidR="00A77C4F" w:rsidRDefault="005F0908" w:rsidP="005F0908">
                  <w:r>
                    <w:rPr>
                      <w:color w:val="000000"/>
                    </w:rPr>
                    <w:t>и на плановый период 20</w:t>
                  </w:r>
                  <w:r w:rsidRPr="00D25119">
                    <w:rPr>
                      <w:color w:val="000000"/>
                    </w:rPr>
                    <w:t>20</w:t>
                  </w:r>
                  <w:r>
                    <w:rPr>
                      <w:color w:val="000000"/>
                    </w:rPr>
                    <w:t xml:space="preserve"> и 202</w:t>
                  </w:r>
                  <w:r w:rsidRPr="00D25119">
                    <w:rPr>
                      <w:color w:val="000000"/>
                    </w:rPr>
                    <w:t>1</w:t>
                  </w:r>
                  <w:r>
                    <w:rPr>
                      <w:color w:val="000000"/>
                    </w:rPr>
                    <w:t xml:space="preserve"> годов»</w:t>
                  </w:r>
                </w:p>
              </w:tc>
            </w:tr>
          </w:tbl>
          <w:p w:rsidR="00A77C4F" w:rsidRDefault="00A77C4F">
            <w:pPr>
              <w:spacing w:line="1" w:lineRule="auto"/>
            </w:pPr>
          </w:p>
        </w:tc>
      </w:tr>
    </w:tbl>
    <w:p w:rsidR="00A77C4F" w:rsidRDefault="00A77C4F">
      <w:pPr>
        <w:rPr>
          <w:vanish/>
        </w:rPr>
      </w:pPr>
    </w:p>
    <w:tbl>
      <w:tblPr>
        <w:tblOverlap w:val="never"/>
        <w:tblW w:w="10206" w:type="dxa"/>
        <w:jc w:val="center"/>
        <w:tblLayout w:type="fixed"/>
        <w:tblCellMar>
          <w:left w:w="0" w:type="dxa"/>
          <w:right w:w="0" w:type="dxa"/>
        </w:tblCellMar>
        <w:tblLook w:val="01E0" w:firstRow="1" w:lastRow="1" w:firstColumn="1" w:lastColumn="1" w:noHBand="0" w:noVBand="0"/>
      </w:tblPr>
      <w:tblGrid>
        <w:gridCol w:w="10206"/>
      </w:tblGrid>
      <w:tr w:rsidR="00A77C4F">
        <w:trPr>
          <w:jc w:val="center"/>
        </w:trPr>
        <w:tc>
          <w:tcPr>
            <w:tcW w:w="10206" w:type="dxa"/>
            <w:tcMar>
              <w:top w:w="0" w:type="dxa"/>
              <w:left w:w="0" w:type="dxa"/>
              <w:bottom w:w="0" w:type="dxa"/>
              <w:right w:w="0" w:type="dxa"/>
            </w:tcMar>
          </w:tcPr>
          <w:p w:rsidR="00A77C4F" w:rsidRDefault="005F0908">
            <w:pPr>
              <w:ind w:firstLine="300"/>
              <w:jc w:val="center"/>
            </w:pPr>
            <w:r>
              <w:rPr>
                <w:b/>
                <w:bCs/>
                <w:color w:val="000000"/>
              </w:rPr>
              <w:t>Распределение бюджетных ассигнований по разделам, подразделам, целевым статьям (государственным программам Московской области и непрограммным направлениям деятельности), группам и подгруппам видов расходов классификации расходов бюджета Московской области на 2</w:t>
            </w:r>
            <w:bookmarkStart w:id="0" w:name="_GoBack"/>
            <w:bookmarkEnd w:id="0"/>
            <w:r>
              <w:rPr>
                <w:b/>
                <w:bCs/>
                <w:color w:val="000000"/>
              </w:rPr>
              <w:t>01</w:t>
            </w:r>
            <w:r w:rsidRPr="005F0908">
              <w:rPr>
                <w:b/>
                <w:bCs/>
                <w:color w:val="000000"/>
              </w:rPr>
              <w:t>9</w:t>
            </w:r>
            <w:r>
              <w:rPr>
                <w:b/>
                <w:bCs/>
                <w:color w:val="000000"/>
              </w:rPr>
              <w:t xml:space="preserve"> год</w:t>
            </w:r>
          </w:p>
          <w:p w:rsidR="00A77C4F" w:rsidRDefault="00A77C4F">
            <w:pPr>
              <w:ind w:firstLine="300"/>
              <w:jc w:val="center"/>
            </w:pPr>
          </w:p>
        </w:tc>
      </w:tr>
    </w:tbl>
    <w:p w:rsidR="00A77C4F" w:rsidRDefault="00A77C4F">
      <w:pPr>
        <w:rPr>
          <w:vanish/>
        </w:rPr>
      </w:pPr>
      <w:bookmarkStart w:id="1" w:name="__bookmark_1"/>
      <w:bookmarkEnd w:id="1"/>
    </w:p>
    <w:tbl>
      <w:tblPr>
        <w:tblOverlap w:val="never"/>
        <w:tblW w:w="10206" w:type="dxa"/>
        <w:tblLayout w:type="fixed"/>
        <w:tblLook w:val="01E0" w:firstRow="1" w:lastRow="1" w:firstColumn="1" w:lastColumn="1" w:noHBand="0" w:noVBand="0"/>
      </w:tblPr>
      <w:tblGrid>
        <w:gridCol w:w="6043"/>
        <w:gridCol w:w="566"/>
        <w:gridCol w:w="566"/>
        <w:gridCol w:w="1403"/>
        <w:gridCol w:w="566"/>
        <w:gridCol w:w="1062"/>
      </w:tblGrid>
      <w:tr w:rsidR="00A77C4F">
        <w:trPr>
          <w:tblHeader/>
        </w:trPr>
        <w:tc>
          <w:tcPr>
            <w:tcW w:w="60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5893" w:type="dxa"/>
              <w:jc w:val="center"/>
              <w:tblLayout w:type="fixed"/>
              <w:tblCellMar>
                <w:left w:w="0" w:type="dxa"/>
                <w:right w:w="0" w:type="dxa"/>
              </w:tblCellMar>
              <w:tblLook w:val="01E0" w:firstRow="1" w:lastRow="1" w:firstColumn="1" w:lastColumn="1" w:noHBand="0" w:noVBand="0"/>
            </w:tblPr>
            <w:tblGrid>
              <w:gridCol w:w="5893"/>
            </w:tblGrid>
            <w:tr w:rsidR="00A77C4F">
              <w:trPr>
                <w:jc w:val="center"/>
              </w:trPr>
              <w:tc>
                <w:tcPr>
                  <w:tcW w:w="5893" w:type="dxa"/>
                  <w:tcMar>
                    <w:top w:w="0" w:type="dxa"/>
                    <w:left w:w="0" w:type="dxa"/>
                    <w:bottom w:w="0" w:type="dxa"/>
                    <w:right w:w="0" w:type="dxa"/>
                  </w:tcMar>
                </w:tcPr>
                <w:p w:rsidR="00A77C4F" w:rsidRDefault="005F0908">
                  <w:pPr>
                    <w:jc w:val="center"/>
                  </w:pPr>
                  <w:r>
                    <w:rPr>
                      <w:color w:val="000000"/>
                    </w:rPr>
                    <w:t>Наименования</w:t>
                  </w:r>
                </w:p>
              </w:tc>
            </w:tr>
          </w:tbl>
          <w:p w:rsidR="00A77C4F" w:rsidRDefault="00A77C4F">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A77C4F" w:rsidRDefault="00A77C4F">
            <w:pPr>
              <w:jc w:val="center"/>
              <w:rPr>
                <w:vanish/>
              </w:rPr>
            </w:pPr>
          </w:p>
          <w:tbl>
            <w:tblPr>
              <w:tblOverlap w:val="never"/>
              <w:tblW w:w="416" w:type="dxa"/>
              <w:jc w:val="center"/>
              <w:tblLayout w:type="fixed"/>
              <w:tblCellMar>
                <w:left w:w="0" w:type="dxa"/>
                <w:right w:w="0" w:type="dxa"/>
              </w:tblCellMar>
              <w:tblLook w:val="01E0" w:firstRow="1" w:lastRow="1" w:firstColumn="1" w:lastColumn="1" w:noHBand="0" w:noVBand="0"/>
            </w:tblPr>
            <w:tblGrid>
              <w:gridCol w:w="416"/>
            </w:tblGrid>
            <w:tr w:rsidR="00A77C4F">
              <w:trPr>
                <w:jc w:val="center"/>
              </w:trPr>
              <w:tc>
                <w:tcPr>
                  <w:tcW w:w="416" w:type="dxa"/>
                  <w:tcMar>
                    <w:top w:w="0" w:type="dxa"/>
                    <w:left w:w="0" w:type="dxa"/>
                    <w:bottom w:w="0" w:type="dxa"/>
                    <w:right w:w="0" w:type="dxa"/>
                  </w:tcMar>
                </w:tcPr>
                <w:p w:rsidR="00A77C4F" w:rsidRDefault="005F0908">
                  <w:pPr>
                    <w:jc w:val="center"/>
                  </w:pPr>
                  <w:r>
                    <w:rPr>
                      <w:color w:val="000000"/>
                    </w:rPr>
                    <w:t>Рз</w:t>
                  </w:r>
                </w:p>
              </w:tc>
            </w:tr>
          </w:tbl>
          <w:p w:rsidR="00A77C4F" w:rsidRDefault="00A77C4F">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A77C4F" w:rsidRDefault="00A77C4F">
            <w:pPr>
              <w:jc w:val="center"/>
              <w:rPr>
                <w:vanish/>
              </w:rPr>
            </w:pPr>
          </w:p>
          <w:tbl>
            <w:tblPr>
              <w:tblOverlap w:val="never"/>
              <w:tblW w:w="416" w:type="dxa"/>
              <w:jc w:val="center"/>
              <w:tblLayout w:type="fixed"/>
              <w:tblCellMar>
                <w:left w:w="0" w:type="dxa"/>
                <w:right w:w="0" w:type="dxa"/>
              </w:tblCellMar>
              <w:tblLook w:val="01E0" w:firstRow="1" w:lastRow="1" w:firstColumn="1" w:lastColumn="1" w:noHBand="0" w:noVBand="0"/>
            </w:tblPr>
            <w:tblGrid>
              <w:gridCol w:w="416"/>
            </w:tblGrid>
            <w:tr w:rsidR="00A77C4F">
              <w:trPr>
                <w:jc w:val="center"/>
              </w:trPr>
              <w:tc>
                <w:tcPr>
                  <w:tcW w:w="416" w:type="dxa"/>
                  <w:tcMar>
                    <w:top w:w="0" w:type="dxa"/>
                    <w:left w:w="0" w:type="dxa"/>
                    <w:bottom w:w="0" w:type="dxa"/>
                    <w:right w:w="0" w:type="dxa"/>
                  </w:tcMar>
                </w:tcPr>
                <w:p w:rsidR="00A77C4F" w:rsidRDefault="005F0908">
                  <w:pPr>
                    <w:jc w:val="center"/>
                  </w:pPr>
                  <w:r>
                    <w:rPr>
                      <w:color w:val="000000"/>
                    </w:rPr>
                    <w:t>ПР</w:t>
                  </w:r>
                </w:p>
              </w:tc>
            </w:tr>
          </w:tbl>
          <w:p w:rsidR="00A77C4F" w:rsidRDefault="00A77C4F">
            <w:pPr>
              <w:spacing w:line="1" w:lineRule="auto"/>
            </w:pPr>
          </w:p>
        </w:tc>
        <w:tc>
          <w:tcPr>
            <w:tcW w:w="1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A77C4F" w:rsidRDefault="00A77C4F">
            <w:pPr>
              <w:jc w:val="center"/>
              <w:rPr>
                <w:vanish/>
              </w:rPr>
            </w:pPr>
          </w:p>
          <w:tbl>
            <w:tblPr>
              <w:tblOverlap w:val="never"/>
              <w:tblW w:w="1253" w:type="dxa"/>
              <w:jc w:val="center"/>
              <w:tblLayout w:type="fixed"/>
              <w:tblCellMar>
                <w:left w:w="0" w:type="dxa"/>
                <w:right w:w="0" w:type="dxa"/>
              </w:tblCellMar>
              <w:tblLook w:val="01E0" w:firstRow="1" w:lastRow="1" w:firstColumn="1" w:lastColumn="1" w:noHBand="0" w:noVBand="0"/>
            </w:tblPr>
            <w:tblGrid>
              <w:gridCol w:w="1253"/>
            </w:tblGrid>
            <w:tr w:rsidR="00A77C4F">
              <w:trPr>
                <w:jc w:val="center"/>
              </w:trPr>
              <w:tc>
                <w:tcPr>
                  <w:tcW w:w="1253" w:type="dxa"/>
                  <w:tcMar>
                    <w:top w:w="0" w:type="dxa"/>
                    <w:left w:w="0" w:type="dxa"/>
                    <w:bottom w:w="0" w:type="dxa"/>
                    <w:right w:w="0" w:type="dxa"/>
                  </w:tcMar>
                </w:tcPr>
                <w:p w:rsidR="00A77C4F" w:rsidRDefault="005F0908">
                  <w:pPr>
                    <w:jc w:val="center"/>
                  </w:pPr>
                  <w:r>
                    <w:rPr>
                      <w:color w:val="000000"/>
                    </w:rPr>
                    <w:t>ЦСР</w:t>
                  </w:r>
                </w:p>
              </w:tc>
            </w:tr>
          </w:tbl>
          <w:p w:rsidR="00A77C4F" w:rsidRDefault="00A77C4F">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A77C4F" w:rsidRDefault="00A77C4F">
            <w:pPr>
              <w:jc w:val="center"/>
              <w:rPr>
                <w:vanish/>
              </w:rPr>
            </w:pPr>
          </w:p>
          <w:tbl>
            <w:tblPr>
              <w:tblOverlap w:val="never"/>
              <w:tblW w:w="416" w:type="dxa"/>
              <w:jc w:val="center"/>
              <w:tblLayout w:type="fixed"/>
              <w:tblCellMar>
                <w:left w:w="0" w:type="dxa"/>
                <w:right w:w="0" w:type="dxa"/>
              </w:tblCellMar>
              <w:tblLook w:val="01E0" w:firstRow="1" w:lastRow="1" w:firstColumn="1" w:lastColumn="1" w:noHBand="0" w:noVBand="0"/>
            </w:tblPr>
            <w:tblGrid>
              <w:gridCol w:w="416"/>
            </w:tblGrid>
            <w:tr w:rsidR="00A77C4F">
              <w:trPr>
                <w:jc w:val="center"/>
              </w:trPr>
              <w:tc>
                <w:tcPr>
                  <w:tcW w:w="416" w:type="dxa"/>
                  <w:tcMar>
                    <w:top w:w="0" w:type="dxa"/>
                    <w:left w:w="0" w:type="dxa"/>
                    <w:bottom w:w="0" w:type="dxa"/>
                    <w:right w:w="0" w:type="dxa"/>
                  </w:tcMar>
                </w:tcPr>
                <w:p w:rsidR="00A77C4F" w:rsidRDefault="005F0908">
                  <w:pPr>
                    <w:jc w:val="center"/>
                  </w:pPr>
                  <w:r>
                    <w:rPr>
                      <w:color w:val="000000"/>
                    </w:rPr>
                    <w:t>ВР</w:t>
                  </w:r>
                </w:p>
              </w:tc>
            </w:tr>
          </w:tbl>
          <w:p w:rsidR="00A77C4F" w:rsidRDefault="00A77C4F">
            <w:pPr>
              <w:spacing w:line="1" w:lineRule="auto"/>
            </w:pPr>
          </w:p>
        </w:tc>
        <w:tc>
          <w:tcPr>
            <w:tcW w:w="106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A77C4F" w:rsidRDefault="00A77C4F">
            <w:pPr>
              <w:jc w:val="center"/>
              <w:rPr>
                <w:vanish/>
              </w:rPr>
            </w:pPr>
          </w:p>
          <w:tbl>
            <w:tblPr>
              <w:tblOverlap w:val="never"/>
              <w:tblW w:w="912" w:type="dxa"/>
              <w:jc w:val="center"/>
              <w:tblLayout w:type="fixed"/>
              <w:tblCellMar>
                <w:left w:w="0" w:type="dxa"/>
                <w:right w:w="0" w:type="dxa"/>
              </w:tblCellMar>
              <w:tblLook w:val="01E0" w:firstRow="1" w:lastRow="1" w:firstColumn="1" w:lastColumn="1" w:noHBand="0" w:noVBand="0"/>
            </w:tblPr>
            <w:tblGrid>
              <w:gridCol w:w="912"/>
            </w:tblGrid>
            <w:tr w:rsidR="00A77C4F">
              <w:trPr>
                <w:jc w:val="center"/>
              </w:trPr>
              <w:tc>
                <w:tcPr>
                  <w:tcW w:w="912" w:type="dxa"/>
                  <w:tcMar>
                    <w:top w:w="0" w:type="dxa"/>
                    <w:left w:w="0" w:type="dxa"/>
                    <w:bottom w:w="0" w:type="dxa"/>
                    <w:right w:w="0" w:type="dxa"/>
                  </w:tcMar>
                </w:tcPr>
                <w:p w:rsidR="00A77C4F" w:rsidRDefault="005F0908">
                  <w:pPr>
                    <w:jc w:val="center"/>
                  </w:pPr>
                  <w:r>
                    <w:rPr>
                      <w:color w:val="000000"/>
                    </w:rPr>
                    <w:t>Сумма (тыс. рублей)</w:t>
                  </w:r>
                </w:p>
              </w:tc>
            </w:tr>
          </w:tbl>
          <w:p w:rsidR="00A77C4F" w:rsidRDefault="00A77C4F">
            <w:pPr>
              <w:spacing w:line="1" w:lineRule="auto"/>
            </w:pPr>
          </w:p>
        </w:tc>
      </w:tr>
      <w:tr w:rsidR="00A77C4F">
        <w:tc>
          <w:tcPr>
            <w:tcW w:w="6043" w:type="dxa"/>
            <w:tcMar>
              <w:top w:w="0" w:type="dxa"/>
              <w:left w:w="0" w:type="dxa"/>
              <w:bottom w:w="0" w:type="dxa"/>
              <w:right w:w="0" w:type="dxa"/>
            </w:tcMar>
            <w:vAlign w:val="bottom"/>
          </w:tcPr>
          <w:p w:rsidR="00A77C4F" w:rsidRDefault="005F0908">
            <w:pPr>
              <w:rPr>
                <w:b/>
                <w:bCs/>
                <w:color w:val="000000"/>
              </w:rPr>
            </w:pPr>
            <w:r>
              <w:rPr>
                <w:b/>
                <w:bCs/>
                <w:color w:val="000000"/>
              </w:rPr>
              <w:t>Общегосударственные вопросы</w:t>
            </w:r>
          </w:p>
        </w:tc>
        <w:tc>
          <w:tcPr>
            <w:tcW w:w="566" w:type="dxa"/>
            <w:tcMar>
              <w:top w:w="0" w:type="dxa"/>
              <w:left w:w="0" w:type="dxa"/>
              <w:bottom w:w="0" w:type="dxa"/>
              <w:right w:w="0" w:type="dxa"/>
            </w:tcMar>
            <w:vAlign w:val="bottom"/>
          </w:tcPr>
          <w:p w:rsidR="00A77C4F" w:rsidRDefault="005F0908">
            <w:pPr>
              <w:jc w:val="center"/>
              <w:rPr>
                <w:b/>
                <w:bCs/>
                <w:color w:val="000000"/>
              </w:rPr>
            </w:pPr>
            <w:r>
              <w:rPr>
                <w:b/>
                <w:bCs/>
                <w:color w:val="000000"/>
              </w:rPr>
              <w:t>01</w:t>
            </w: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403" w:type="dxa"/>
            <w:tcMar>
              <w:top w:w="0" w:type="dxa"/>
              <w:left w:w="0" w:type="dxa"/>
              <w:bottom w:w="0" w:type="dxa"/>
              <w:right w:w="0" w:type="dxa"/>
            </w:tcMar>
            <w:vAlign w:val="bottom"/>
          </w:tcPr>
          <w:p w:rsidR="00A77C4F" w:rsidRDefault="00A77C4F">
            <w:pPr>
              <w:jc w:val="center"/>
              <w:rPr>
                <w:b/>
                <w:bCs/>
                <w:color w:val="000000"/>
              </w:rPr>
            </w:pP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062" w:type="dxa"/>
            <w:tcMar>
              <w:top w:w="0" w:type="dxa"/>
              <w:left w:w="0" w:type="dxa"/>
              <w:bottom w:w="0" w:type="dxa"/>
              <w:right w:w="0" w:type="dxa"/>
            </w:tcMar>
            <w:vAlign w:val="bottom"/>
          </w:tcPr>
          <w:p w:rsidR="00A77C4F" w:rsidRDefault="005F0908">
            <w:pPr>
              <w:jc w:val="right"/>
              <w:rPr>
                <w:b/>
                <w:bCs/>
                <w:color w:val="000000"/>
              </w:rPr>
            </w:pPr>
            <w:r>
              <w:rPr>
                <w:b/>
                <w:bCs/>
                <w:color w:val="000000"/>
              </w:rPr>
              <w:t>30 085 679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Функционирование высшего должностного лица субъекта Российской Федерации и муниципального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746 754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746 754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746 754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746 754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746 754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745 954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745 954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1 950 641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1 943 347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Центральный аппарат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95 0 00 04000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1 689 222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95 0 00 04000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617 332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95 0 00 04000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617 332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95 0 00 04000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1 009 683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95 0 00 04000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1 009 683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95 0 00 04000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62 207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95 0 00 04000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62 207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95 0 00 09010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50 180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95 0 00 09010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50 180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95 0 00 09010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50 180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Депутаты (члены) законодательного (представительного) органа государственной власти субъекта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95 0 00 09020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163 307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95 0 00 09020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163 307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95 0 00 09020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163 307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95 0 00 51410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36 695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95 0 00 51410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28 711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95 0 00 51410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28 711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95 0 00 51410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7 984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95 0 00 51410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7 984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членов Совета Федерации и их помощников в субъектах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95 0 00 51420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3 943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95 0 00 51420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3 313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95 0 00 51420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3 313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95 0 00 51420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95 0 00 51420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Непрограммные расходы бюджета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7 294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99 0 00 00810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99 0 00 00810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99 0 00 00810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99 0 00 00830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99 0 00 00830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99 0 00 00830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99 0 00 00920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6 671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99 0 00 00920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6 671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99 0 00 00920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6 671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312 478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312 464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312 464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312 464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246 129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170 749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170 749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69 399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69 399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5 981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5 981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12 5 01 00810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5 971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12 5 01 00810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5 971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12 5 01 00810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5 971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Председатель Правительства Московской области и его заместители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12 5 01 02000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60 364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60 364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60 364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Центральный аппарат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95 0 00 04000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95 0 00 04000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95 0 00 04000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Судебная система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2 123 396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2 085 154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2 085 154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2 085 154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2 085 154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1 295 979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1 295 979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786 503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786 503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2 672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2 672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38 242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38 242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«Информационная инфраструктура»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38 242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D2 00610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38 242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D2 00610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38 242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D2 00610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38 242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1 392 735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1 392 735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1 392 735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1 392 735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1 392 735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1 214 692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1 214 692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177 512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177 512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проведения выборов и референдумов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230 983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230 983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230 983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230 983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Хранение, техническое обслуживание и эксплуатация комплексов обработки избирательных бюллетеней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13 5 01 00040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8 033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8 033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8 033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196 136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167 220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167 220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25 161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25 161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3 755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3 755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Члены избирательной комиссии субъектов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13 5 01 06000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26 814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13 5 01 06000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26 814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13 5 01 06000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26 814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Международные отношения и международное сотрудничество</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Взносы Московской области в общественные организации, фонды, ассоциации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12 5 01 00640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12 5 01 00640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платежей, взносов, безвозмездных перечислений субъектам международного права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12 5 01 00640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860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Фундаментальные исследования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«Грантовая поддержка науки и инноваций»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совместных (региональных) конкурсов проектов фундаментальных исследований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11 1 06 22000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11 1 06 22000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11 1 06 22000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Резервные фонды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Непрограммные расходы бюджета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Резервный фонд Правительства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99 0 00 07710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99 0 00 07710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Резервные средства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99 0 00 07710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870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99 0 00 07720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99 0 00 07720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Резервные средства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99 0 00 07720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870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Прикладные научные исследования в области общегосударственных вопросов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70 500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«Грантовая поддержка науки и инноваций»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11 1 06 21000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11 1 06 21000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11 1 06 21000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 xml:space="preserve">Государственная программа Московской области «Развитие институтов гражданского общества, повышение эффективности </w:t>
            </w:r>
            <w:r>
              <w:rPr>
                <w:color w:val="000000"/>
              </w:rPr>
              <w:lastRenderedPageBreak/>
              <w:t>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Премии и гранты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Центральный аппарат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95 0 00 04000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95 0 00 04000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95 0 00 04000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Другие общегосударственные вопросы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22 697 568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475 609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архивного дела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366 088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119 158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108 561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46 900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46 900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7 811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7 811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53 815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53 815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02 7 01 00810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02 7 01 00810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02 7 01 00810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02 7 01 00830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02 7 01 00830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02 7 01 00830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реставрации и переплета метрических книг, находящихся на государственном хранении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02 7 01 00840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10 367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02 7 01 00840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10 367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02 7 01 00840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10 367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246 930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02 7 02 60690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245 143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02 7 02 60690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245 143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02 7 02 60690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245 143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Капитальный ремонт помещений, выделенных для хранения архивных документов, относящихся к собственности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02 7 02 60900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1 787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02 7 02 60900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1 787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02 7 02 60900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1 787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109 521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109 521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108 819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36 192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36 192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66 982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66 982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5 645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5 645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02 8 01 00630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329 673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319 421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319 421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03 2 03 60680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319 421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03 2 03 60680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319 421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03 2 03 60680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319 421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10 252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10 252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03 6 01 00630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10 252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10 252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10 252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1 244 413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67 063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04 1 18 00000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67 063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04 1 18 01010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04 1 18 01010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04 1 18 01010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04 1 18 01020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66 132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04 1 18 01020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66 132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04 1 18 01020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66 132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Оплата услуг кредитным организациям 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 лет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04 1 18 01030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04 1 18 01030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04 1 18 01030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1 177 350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1 163 260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745 634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545 044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545 044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198 578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198 578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04 5 01 00630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28 822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28 822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28 822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04 5 01 59300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276 424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04 5 01 59300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189 620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04 5 01 59300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189 620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04 5 01 59300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86 804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04 5 01 59300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86 804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в части обеспечения мероприятий по переводу в электронную форму книг государственной регистрации актов гражданского состояния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04 5 01 59301</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107 827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04 5 01 59301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107 827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04 5 01 59301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107 827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04 5 01 99990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4 553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4 553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4 553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13 979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04 5 02 90590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13 979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04 5 02 90590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7 022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04 5 02 90590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7 022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04 5 02 90590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6 408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04 5 02 90590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6 408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04 5 02 90590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04 5 02 90590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«Оплата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04 5 03 01510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04 5 03 01510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04 5 03 01510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05 4 01 00000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05 4 01 00630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05 4 01 00630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05 4 01 00630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859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859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859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06 5 01 00630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859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859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859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07 6 01 00630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231 506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2 880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Субсидия Отдельскому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08 1 02 00040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08 1 02 00040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08 1 02 00040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08 1 03 00020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08 1 03 00020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08 1 03 00020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08 1 03 04000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08 1 03 04000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08 1 03 04000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360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Социологическое исследование в рамках мониторинга наркоситуации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08 1 05 00030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08 1 05 00030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08 1 05 00030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228 626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228 626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210 759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203 066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203 066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7 623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7 623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мероприятий по защите высших должностных лиц</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08 6 01 00120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17 280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17 280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17 280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08 6 01 00630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09 6 00 00000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09 6 01 00000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09 6 01 00630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09 6 01 00630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09 6 01 00630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10 853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10 853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10 853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w:t>
            </w:r>
            <w:r>
              <w:rPr>
                <w:color w:val="000000"/>
              </w:rPr>
              <w:lastRenderedPageBreak/>
              <w:t>и членов семей работников, а также на мероприятия по организации оздоровительной кампании детей указанных работников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10 8 01 00630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10 853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10 853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10 853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312 307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конкуренции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комплекса мер по развитию сферы закупок в соответствии с Федеральным законом № 44-ФЗ»</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11 2 01 00000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11 2 01 00040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11 2 01 00040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11 2 01 00040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«Развитие конкурентной среды в рамках Федерального закона № 44-ФЗ»</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11 2 02 00000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участия Московской области в профессиональных выставках в сфере закупок</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11 2 02 00020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11 2 02 00020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11 2 02 00020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285 507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285 507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176 928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166 473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166 473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10 445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10 445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106 202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83 211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83 211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22 977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22 977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w:t>
            </w:r>
            <w:r>
              <w:rPr>
                <w:color w:val="000000"/>
              </w:rPr>
              <w:lastRenderedPageBreak/>
              <w:t>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11 7 01 00630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2 377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2 377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2 377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9 428 647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имущественного комплекса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844 421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деятельности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308 669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308 669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161 999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161 999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53 524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53 524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89 177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89 177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3 969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3 969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54 717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земельных участков в собственность Московской области в порядке реализации преимущественного права покупки земельных участков из земель сельскохозяйственного назначения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12 052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12 052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12 052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12 1 02 10050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Оплата услуг регистраторов, осуществляющих ведение реестров владельцев ценных бумаг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12 1 02 10090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12 1 02 10090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12 1 02 10090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сохранности имущественных комплексов и материально-техническое содержание имущественных комплексов, изымаемых в казну Московской области в целях их приватизации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12 1 02 10120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16 271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16 271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16 271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Оплата взносов на капитальный ремонт общего имущества многоквартирных домов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12 1 02 10180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15 385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12 1 02 10180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15 385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12 1 02 10180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15 385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12 1 02 10190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12 1 02 10190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12 1 02 10190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Определение стоимости ремонтных работ, работ по сносу и оценке имущества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12 1 02 10260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6 459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6 459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6 459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государственных полномочий в области земельных отношений»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481 035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государственных полномочий Московской области в области земельных отношений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12 1 03 60830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481 035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12 1 03 60830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481 035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12 1 03 60830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481 035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5 293 381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деятельности государственного бюджетного учреждения Московской области «Управление МТСО»</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12 2 01 00000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3 705 192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12 2 01 00590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3 705 192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12 2 01 00590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3 705 192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12 2 01 00590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3 705 192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деятельности государственного бюджетного учреждения Московской области «Автохозяйство»</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12 2 02 00000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1 588 189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12 2 02 00590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1 588 189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12 2 02 00590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1 588 189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12 2 02 00590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1 588 189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«Управление государственным долгом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12 4 06 00010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12 4 06 00010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12 4 06 00010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 xml:space="preserve">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w:t>
            </w:r>
            <w:r>
              <w:rPr>
                <w:color w:val="000000"/>
              </w:rPr>
              <w:lastRenderedPageBreak/>
              <w:t>размещения заказов на оказание услуг по организации размещения государственных ценных бумаг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12 4 06 00020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12 4 06 00020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12 4 06 00020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проведения экспертизы оказанных услуг по предоставлению Московской области кредитов и услуг профессиональных участников рынка ценных бумаг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12 4 06 00030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12 4 06 00030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12 4 06 00030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3 210 845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3 210 845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476 962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464 496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464 496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12 301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12 301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Оплата расходов, связанных с проведением судебных экспертиз</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9 100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9 100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9 100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2 699 948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2 157 258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2 157 258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542 027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542 027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12 5 01 00630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12 084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12 084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12 084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Взносы Московской области в общественные организации, фонды, ассоциации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12 5 01 00640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12 5 01 00640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12 5 01 00640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12 5 01 00820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12 5 01 00830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12 5 01 00830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12 5 01 00830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реализацию Закона Московской области «О наградах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12 5 01 01070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12 5 01 01070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Специальные расходы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12 5 01 01070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880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12 5 01 01090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8 625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12 5 01 01090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8 625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Специальные расходы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12 5 01 01090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880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8 625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1 104 879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238 436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207 300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13 2 01 00690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194 300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13 2 01 00690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13 2 01 00690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13 2 01 00690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Премии и гранты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13 2 01 00690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федеральных и региональных социально-значимых проектов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13 2 01 00730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13 2 01 00730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13 2 01 00730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5 143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13 2 02 22000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13 2 02 22000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13 2 02 22000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мероприятий по укреплению единства российской нации и этнокультурному развитию народов России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02 R5160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3 143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02 R5160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3 143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02 R5160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3 143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25 993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25 993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25 993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Премии и гранты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25 993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«Эффективное местное самоуправление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44 405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мониторинга качества жизни жителей муниципальных образований Московской области, изучение общественного мнения с применением IT – технологий»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13 3 02 00000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25 888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Мониторинг качества жизни жителей муниципальных районов Московской области (в рамках обеспечения Указа Президента Российской Федерации от 28 апреля 2008 года № 607 «Об оценке эффективности деятельности органов местного самоуправления городских округов и муниципальных районов»)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13 3 02 00200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22 274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13 3 02 00200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22 274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13 3 02 00200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22 274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Изучение общественного мнения с применением IT-технологий для обеспечения Указа Президента Российской Федерации от 28 апреля 2008 года  № 607 «Об оценке эффективности деятельности органов местного самоуправления городских округов и муниципальных районов»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13 3 02 00210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3 614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13 3 02 00210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3 614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13 3 02 00210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3 614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поддержки общественных инициатив и проектов»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13 3 03 00000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и проведение мероприятий по реализации общественных инициатив и проектов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13 3 03 00250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13 3 03 00250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13 3 03 00250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«Оптимизация территориальной организации местного самоуправления»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13 3 04 00000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мероприятий по оптимизации территориальной организации местного самоуправления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13 3 04 00260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13 3 04 00260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13 3 04 00260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внесения сведений в Единый государственный реестр недвижимости о границах между субъектами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13 3 05 00000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16 617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13 3 05 00270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16 617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13 3 05 00270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16 617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13 3 05 00270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16 617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822 038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541 849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417 024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389 939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389 939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27 077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27 077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семинаров-совещаний с участием руководителей региональных отделений политических партий, зарегистрированных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13 5 01 00220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13 5 01 00220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13 5 01 00220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119 445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16 473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16 473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102 913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102 913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13 5 01 00630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4 324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4 324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4 324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и проведение социологических исследований»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280 189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13 5 02 00160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13 5 02 00160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13 5 02 00160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социологических исследований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13 5 02 00170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181 289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13 5 02 00170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181 289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13 5 02 00170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181 289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13 5 02 00190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13 5 02 00190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13 5 02 00190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и проведение социологических исследований по мониторингу общественно-политических процессов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13 5 02 00230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61 000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13 5 02 00230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61 000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13 5 02 00230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61 000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и проведение мониторинга общественно-политических процессов на территории Московской области в целях подготовки предложений Губернатору Московской области и Правительству Московской области по вопросам политического планирования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13 5 02 00240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13 5 02 00240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13 5 02 00240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14 5 01 00630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603 193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257 557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15 1 02 00000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241 113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15 1 02 00590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46 113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rPr>
              <w:lastRenderedPageBreak/>
              <w:t>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15 1 02 00590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27 732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15 1 02 00590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27 732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15 1 02 00590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18 381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15 1 02 00590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18 381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Софинансирование расходов на организацию деятельности многофункциональных центров предоставления государственных и муниципальных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15 1 02 60650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15 1 02 60650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15 1 02 60650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15 1 03 00000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16 444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Дооснащение материально-техническими средствами многофункциональных центров предоставления государственных и муниципальных услуг, действующих на территории Московской области, для организации предоставления государственных услуг по регистрации рождения и смерти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15 1 03 60730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16 444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15 1 03 60730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16 444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15 1 03 60730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16 444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345 636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15 3 01 00000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345 636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15 3 01 00110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147 724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15 3 01 00110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138 872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15 3 01 00110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138 872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15 3 01 00110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8 252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15 3 01 00110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8 252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15 3 01 00110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15 3 01 00110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15 3 01 00590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197 639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15 3 01 00590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169 023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15 3 01 00590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169 023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15 3 01 00590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28 616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15 3 01 00590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28 616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15 3 01 00630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15 3 01 00630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15 3 01 00630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16 4 01 00000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16 4 01 00630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16 4 01 00630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16 4 01 00630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1 881 093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«Строительство (реконструкция) объектов здравоохранения»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5 995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18 1 03 00000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5 995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Снос незавершенного строительством объекта «Пристройка к лечебному корпусу областной детской ортопедо-хирургической больницы»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18 1 03 10010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5 995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18 1 03 10010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5 995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18 1 03 10010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5 995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«Строительство (реконструкция) объектов физической культуры и спорта»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21 392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строительства (реконструкции) объектов физической культуры и спорта»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21 392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Снос незавершенных строительством объектов государственной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18 5 01 10010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21 392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18 5 01 10010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21 392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18 5 01 10010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21 392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18 6 00 00000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1 852 890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строительства (реконструкции) объектов административного назначения»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18 6 01 00000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1 395 306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18 6 01 40010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1 395 306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18 6 01 40010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1 395 306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18 6 01 40010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1 395 306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строительства объектов для создания особой экономической зоны технико-внедренческого типа г. Дубны»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18 6 02 00000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457 584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18 6 02 40010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254 630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18 6 02 40010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254 630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18 6 02 40010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254 630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18 6 02 64170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202 954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18 6 02 64170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202 954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18 6 02 64170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202 954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18 7 00 00000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18 7 01 00000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18 7 01 00630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18 7 01 00630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18 7 01 00630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Непрограммные расходы бюджета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7 067 307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государственных функций, связанных с общегосударственным управлением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99 0 00 00600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5 315 316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99 0 00 00600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5 315 316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Резервные средства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99 0 00 00600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870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5 315 316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99 0 00 00630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1 991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1 991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1 991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99 0 00 00700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Резервные средства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870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99 0 00 04400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99 0 00 04400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Резервные средства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99 0 00 04400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870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750 000</w:t>
            </w:r>
          </w:p>
        </w:tc>
      </w:tr>
      <w:tr w:rsidR="00A77C4F">
        <w:tc>
          <w:tcPr>
            <w:tcW w:w="6043" w:type="dxa"/>
            <w:tcMar>
              <w:top w:w="0" w:type="dxa"/>
              <w:left w:w="0" w:type="dxa"/>
              <w:bottom w:w="0" w:type="dxa"/>
              <w:right w:w="0" w:type="dxa"/>
            </w:tcMar>
            <w:vAlign w:val="bottom"/>
          </w:tcPr>
          <w:p w:rsidR="00A77C4F" w:rsidRDefault="005F0908">
            <w:pPr>
              <w:rPr>
                <w:b/>
                <w:bCs/>
                <w:color w:val="000000"/>
              </w:rPr>
            </w:pPr>
            <w:r>
              <w:rPr>
                <w:b/>
                <w:bCs/>
                <w:color w:val="000000"/>
              </w:rPr>
              <w:t>Национальная оборона</w:t>
            </w:r>
          </w:p>
        </w:tc>
        <w:tc>
          <w:tcPr>
            <w:tcW w:w="566" w:type="dxa"/>
            <w:tcMar>
              <w:top w:w="0" w:type="dxa"/>
              <w:left w:w="0" w:type="dxa"/>
              <w:bottom w:w="0" w:type="dxa"/>
              <w:right w:w="0" w:type="dxa"/>
            </w:tcMar>
            <w:vAlign w:val="bottom"/>
          </w:tcPr>
          <w:p w:rsidR="00A77C4F" w:rsidRDefault="005F0908">
            <w:pPr>
              <w:jc w:val="center"/>
              <w:rPr>
                <w:b/>
                <w:bCs/>
                <w:color w:val="000000"/>
              </w:rPr>
            </w:pPr>
            <w:r>
              <w:rPr>
                <w:b/>
                <w:bCs/>
                <w:color w:val="000000"/>
              </w:rPr>
              <w:t>02</w:t>
            </w: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403" w:type="dxa"/>
            <w:tcMar>
              <w:top w:w="0" w:type="dxa"/>
              <w:left w:w="0" w:type="dxa"/>
              <w:bottom w:w="0" w:type="dxa"/>
              <w:right w:w="0" w:type="dxa"/>
            </w:tcMar>
            <w:vAlign w:val="bottom"/>
          </w:tcPr>
          <w:p w:rsidR="00A77C4F" w:rsidRDefault="00A77C4F">
            <w:pPr>
              <w:jc w:val="center"/>
              <w:rPr>
                <w:b/>
                <w:bCs/>
                <w:color w:val="000000"/>
              </w:rPr>
            </w:pP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062" w:type="dxa"/>
            <w:tcMar>
              <w:top w:w="0" w:type="dxa"/>
              <w:left w:w="0" w:type="dxa"/>
              <w:bottom w:w="0" w:type="dxa"/>
              <w:right w:w="0" w:type="dxa"/>
            </w:tcMar>
            <w:vAlign w:val="bottom"/>
          </w:tcPr>
          <w:p w:rsidR="00A77C4F" w:rsidRDefault="005F0908">
            <w:pPr>
              <w:jc w:val="right"/>
              <w:rPr>
                <w:b/>
                <w:bCs/>
                <w:color w:val="000000"/>
              </w:rPr>
            </w:pPr>
            <w:r>
              <w:rPr>
                <w:b/>
                <w:bCs/>
                <w:color w:val="000000"/>
              </w:rPr>
              <w:t>199 991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Мобилизационная и вневойсковая подготовка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179 441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179 441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179 441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179 441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Осуществление первичного воинского учета на территориях, где отсутствуют военные комиссариаты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13 5 03 51180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179 441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13 5 03 51180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179 441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13 5 03 51180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179 441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Мобилизационная подготовка экономики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20 550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по обеспечению мобилизационной готовности экономики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10 8 01 10000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10 8 01 10000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10 8 01 10000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по обеспечению мобилизационной готовности экономики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12 5 01 10000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12 5 01 10000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12 5 01 10000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20 500</w:t>
            </w:r>
          </w:p>
        </w:tc>
      </w:tr>
      <w:tr w:rsidR="00A77C4F">
        <w:tc>
          <w:tcPr>
            <w:tcW w:w="6043" w:type="dxa"/>
            <w:tcMar>
              <w:top w:w="0" w:type="dxa"/>
              <w:left w:w="0" w:type="dxa"/>
              <w:bottom w:w="0" w:type="dxa"/>
              <w:right w:w="0" w:type="dxa"/>
            </w:tcMar>
            <w:vAlign w:val="bottom"/>
          </w:tcPr>
          <w:p w:rsidR="00A77C4F" w:rsidRDefault="005F0908">
            <w:pPr>
              <w:rPr>
                <w:b/>
                <w:bCs/>
                <w:color w:val="000000"/>
              </w:rPr>
            </w:pPr>
            <w:r>
              <w:rPr>
                <w:b/>
                <w:bCs/>
                <w:color w:val="000000"/>
              </w:rPr>
              <w:t>Национальная безопасность и правоохранительная деятельность</w:t>
            </w:r>
          </w:p>
        </w:tc>
        <w:tc>
          <w:tcPr>
            <w:tcW w:w="566" w:type="dxa"/>
            <w:tcMar>
              <w:top w:w="0" w:type="dxa"/>
              <w:left w:w="0" w:type="dxa"/>
              <w:bottom w:w="0" w:type="dxa"/>
              <w:right w:w="0" w:type="dxa"/>
            </w:tcMar>
            <w:vAlign w:val="bottom"/>
          </w:tcPr>
          <w:p w:rsidR="00A77C4F" w:rsidRDefault="005F0908">
            <w:pPr>
              <w:jc w:val="center"/>
              <w:rPr>
                <w:b/>
                <w:bCs/>
                <w:color w:val="000000"/>
              </w:rPr>
            </w:pPr>
            <w:r>
              <w:rPr>
                <w:b/>
                <w:bCs/>
                <w:color w:val="000000"/>
              </w:rPr>
              <w:t>03</w:t>
            </w: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403" w:type="dxa"/>
            <w:tcMar>
              <w:top w:w="0" w:type="dxa"/>
              <w:left w:w="0" w:type="dxa"/>
              <w:bottom w:w="0" w:type="dxa"/>
              <w:right w:w="0" w:type="dxa"/>
            </w:tcMar>
            <w:vAlign w:val="bottom"/>
          </w:tcPr>
          <w:p w:rsidR="00A77C4F" w:rsidRDefault="00A77C4F">
            <w:pPr>
              <w:jc w:val="center"/>
              <w:rPr>
                <w:b/>
                <w:bCs/>
                <w:color w:val="000000"/>
              </w:rPr>
            </w:pP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062" w:type="dxa"/>
            <w:tcMar>
              <w:top w:w="0" w:type="dxa"/>
              <w:left w:w="0" w:type="dxa"/>
              <w:bottom w:w="0" w:type="dxa"/>
              <w:right w:w="0" w:type="dxa"/>
            </w:tcMar>
            <w:vAlign w:val="bottom"/>
          </w:tcPr>
          <w:p w:rsidR="00A77C4F" w:rsidRDefault="005F0908">
            <w:pPr>
              <w:jc w:val="right"/>
              <w:rPr>
                <w:b/>
                <w:bCs/>
                <w:color w:val="000000"/>
              </w:rPr>
            </w:pPr>
            <w:r>
              <w:rPr>
                <w:b/>
                <w:bCs/>
                <w:color w:val="000000"/>
              </w:rPr>
              <w:t>9 647 676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2 023 683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2 023 683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«Снижение рисков возникновения и смягчение последствий чрезвычайных ситуаций природного и техногенного характера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13 283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08 2 01 00000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13 283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08 2 01 00580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12 851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08 2 01 00580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12 851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в целях формирования государственного материального резерва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08 2 01 00580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12 851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08 2 01 01000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08 2 01 01000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08 2 01 01000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896 765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 xml:space="preserve">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w:t>
            </w:r>
            <w:r>
              <w:rPr>
                <w:color w:val="000000"/>
              </w:rPr>
              <w:lastRenderedPageBreak/>
              <w:t>конфликтов, а также при чрезвычайных ситуациях природного и техногенного характера (происшествиях)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lastRenderedPageBreak/>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08 3 01 00000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273 014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08 3 01 01000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55 883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08 3 01 01000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55 883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08 3 01 01000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55 883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08 3 01 04000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217 131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08 3 01 04000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217 131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08 3 01 04000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217 131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«Развитие, содержание и эксплуатация Системы-112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08 3 02 00000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623 751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Содержание и эксплуатация Системы-112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08 3 02 02000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289 751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08 3 02 02000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289 751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08 3 02 02000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289 751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Развитие Системы-112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08 3 02 03000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334 000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08 3 02 03000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334 000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08 3 02 03000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334 000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253 775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253 775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253 775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253 775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в целях формирования государственного материального резерва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253 775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859 860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45 743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45 743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38 720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38 720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7 022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7 022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814 117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08 6 02 00810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08 6 02 00810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08 6 02 00810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08 6 02 00820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08 6 02 00830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08 6 02 00830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08 6 02 00830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08 6 02 00880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08 6 02 00880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08 6 02 00880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Государственного казенного учреждения Московской области «Мособлрезерв»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08 6 02 01590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108 748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86 936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86 936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19 961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19 961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08 6 02 02000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38 390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38 390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38 390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08 6 02 02590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334 158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304 674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304 674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26 351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26 351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3 133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3 133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08 6 02 08590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236 379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08 6 02 08590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146 057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08 6 02 08590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146 057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08 6 02 08590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85 762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08 6 02 08590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85 762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08 6 02 08590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4 560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08 6 02 08590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4 560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головной службы территориального страхования фонда документации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08 6 02 09590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08 6 02 09590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08 6 02 09590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08 6 02 11590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82 191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08 6 02 11590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58 120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08 6 02 11590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58 120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08 6 02 11590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23 499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08 6 02 11590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23 499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08 6 02 11590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08 6 02 11590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08 6 02 90020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10 818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08 6 02 90020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10 818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08 6 02 90020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10 818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пожарной безопасности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6 374 998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6 374 998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6 374 998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6 374 998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08 6 02 00820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8 787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8 787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8 787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08 6 02 00830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08 6 02 00830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08 6 02 00830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08 6 02 00870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08 6 02 00870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08 6 02 00870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08 6 02 00880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10 261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08 6 02 00880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10 261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08 6 02 00880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10 261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08 6 02 02590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5 719 072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4 910 988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4 910 988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770 226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770 226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37 858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37 858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08 6 02 03590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68 970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08 6 02 03590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68 970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08 6 02 03590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68 970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Капитальный и текущий ремонт зданий и сооружений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08 6 02 04590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78 040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08 6 02 04590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78 040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08 6 02 04590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78 040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08 6 02 05590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62 467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08 6 02 05590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62 467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08 6 02 05590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62 467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Закупка пожарной техники, техники специального назначения, вспомогательной, воздушных судов и плавательных средств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08 6 02 06590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283 600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08 6 02 06590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283 600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08 6 02 06590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283 600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функций предоставления ежемесячной денежной выплаты добровольным пожарным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08 6 02 07590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08 6 02 07590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08 6 02 07590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360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Развитие и совершенствование газодымозащитной службы Государственного казенного учреждения Московской области «Мособлпожспас»</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08 6 02 10590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68 409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08 6 02 10590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68 409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08 6 02 10590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68 409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Другие вопросы в области национальной безопасности и правоохранительной деятельности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1 248 995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1 248 995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1 135 786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оказание услуг по личному страхованию народных дружинников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08 1 02 00900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08 1 02 00900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08 1 02 00900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08 1 02 04000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1 505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08 1 02 04000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1 505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08 1 02 04000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1 505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664 819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08 1 03 00090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08 1 03 00090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08 1 03 00090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08 1 03 04000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661 819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08 1 03 04000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661 819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08 1 03 04000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661 819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469 120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08 1 04 03000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469 120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469 120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469 120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113 209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7 209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проектно-изыскательских работ для возведения пожарного депо из быстровозводимых модульных конструкций полной заводской готовности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08 6 02 62730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7 209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08 6 02 62730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7 209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08 6 02 62730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7 209</w:t>
            </w:r>
          </w:p>
        </w:tc>
      </w:tr>
      <w:tr w:rsidR="00A77C4F">
        <w:tc>
          <w:tcPr>
            <w:tcW w:w="6043" w:type="dxa"/>
            <w:tcMar>
              <w:top w:w="0" w:type="dxa"/>
              <w:left w:w="0" w:type="dxa"/>
              <w:bottom w:w="0" w:type="dxa"/>
              <w:right w:w="0" w:type="dxa"/>
            </w:tcMar>
            <w:vAlign w:val="bottom"/>
          </w:tcPr>
          <w:p w:rsidR="00A77C4F" w:rsidRDefault="005F0908">
            <w:pPr>
              <w:rPr>
                <w:b/>
                <w:bCs/>
                <w:color w:val="000000"/>
              </w:rPr>
            </w:pPr>
            <w:r>
              <w:rPr>
                <w:b/>
                <w:bCs/>
                <w:color w:val="000000"/>
              </w:rPr>
              <w:t>Национальная экономика</w:t>
            </w:r>
          </w:p>
        </w:tc>
        <w:tc>
          <w:tcPr>
            <w:tcW w:w="566" w:type="dxa"/>
            <w:tcMar>
              <w:top w:w="0" w:type="dxa"/>
              <w:left w:w="0" w:type="dxa"/>
              <w:bottom w:w="0" w:type="dxa"/>
              <w:right w:w="0" w:type="dxa"/>
            </w:tcMar>
            <w:vAlign w:val="bottom"/>
          </w:tcPr>
          <w:p w:rsidR="00A77C4F" w:rsidRDefault="005F0908">
            <w:pPr>
              <w:jc w:val="center"/>
              <w:rPr>
                <w:b/>
                <w:bCs/>
                <w:color w:val="000000"/>
              </w:rPr>
            </w:pPr>
            <w:r>
              <w:rPr>
                <w:b/>
                <w:bCs/>
                <w:color w:val="000000"/>
              </w:rPr>
              <w:t>04</w:t>
            </w: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403" w:type="dxa"/>
            <w:tcMar>
              <w:top w:w="0" w:type="dxa"/>
              <w:left w:w="0" w:type="dxa"/>
              <w:bottom w:w="0" w:type="dxa"/>
              <w:right w:w="0" w:type="dxa"/>
            </w:tcMar>
            <w:vAlign w:val="bottom"/>
          </w:tcPr>
          <w:p w:rsidR="00A77C4F" w:rsidRDefault="00A77C4F">
            <w:pPr>
              <w:jc w:val="center"/>
              <w:rPr>
                <w:b/>
                <w:bCs/>
                <w:color w:val="000000"/>
              </w:rPr>
            </w:pP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062" w:type="dxa"/>
            <w:tcMar>
              <w:top w:w="0" w:type="dxa"/>
              <w:left w:w="0" w:type="dxa"/>
              <w:bottom w:w="0" w:type="dxa"/>
              <w:right w:w="0" w:type="dxa"/>
            </w:tcMar>
            <w:vAlign w:val="bottom"/>
          </w:tcPr>
          <w:p w:rsidR="00A77C4F" w:rsidRDefault="005F0908">
            <w:pPr>
              <w:jc w:val="right"/>
              <w:rPr>
                <w:b/>
                <w:bCs/>
                <w:color w:val="000000"/>
              </w:rPr>
            </w:pPr>
            <w:r>
              <w:rPr>
                <w:b/>
                <w:bCs/>
                <w:color w:val="000000"/>
              </w:rPr>
              <w:t>125 938 167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Общеэкономические вопросы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3 051 164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1 086 041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12 134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12 134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12 134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12 134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12 134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1 072 318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«Содействие в трудоустройстве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187 748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мероприятий по активной политике занятости населения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04 7 01 91000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180 660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04 7 01 91000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104 896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04 7 01 91000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104 896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04 7 01 91000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75 764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04 7 01 91000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33 476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04 7 01 91000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360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42 288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04 7 01 91010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7 088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04 7 01 91010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6 542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04 7 01 91010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6 542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04 7 01 91010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04 7 01 91010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государственных казенных учреждений Московской области центров занятости населения»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730 035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04 7 02 52900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22 064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04 7 02 52900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22 064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04 7 02 52900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22 064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содержание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04 7 02 91590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707 971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04 7 02 91590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527 203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04 7 02 91590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527 203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04 7 02 91590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171 040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04 7 02 91590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171 040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04 7 02 91590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9 728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04 7 02 91590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9 728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«Капитальный ремонт в центрах занятости населения»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24 416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содержание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04 7 03 91590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24 416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04 7 03 91590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24 416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04 7 03 91590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24 416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«Старшее поколение»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Р3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130 119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профессионального обучения и дополнительного профессионального образования лиц предпенсионного возраста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Р3 52940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130 119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Р3 52940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65 790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Р3 52940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65 790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Р3 52940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64 329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Стипендии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Р3 52940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64 329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трудовых ресурсов и охраны труда»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04 8 00 00000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«Профилактика производственного травматизма»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04 8 01 00000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04 8 01 99990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04 8 01 99990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04 8 01 99990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04 8 04 00000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04 8 04 93330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04 8 04 93330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Премии и гранты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04 8 04 93330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1 041 175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6 908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Основное мероприятие «Создание условий для развития рынка доступного жилья, развитие жилищного строительства»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6 908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 договора комплексного развития территории и договора о развитии  территории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09 1 01 00100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6 908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09 1 01 00100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6 908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09 1 01 00100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6 908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09 6 00 00000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1 034 267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09 6 01 00000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1 034 267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09 6 01 00110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781 525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712 287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712 287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69 203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69 203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09 6 01 00590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252 742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09 6 01 00590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252 742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09 6 01 00590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252 742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336 308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152 896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внешних связей и выставочной деятельности»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152 896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Участие в международных выставках и конференциях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11 1 01 00030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152 896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11 1 01 00030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152 896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11 1 01 00030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152 896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183 412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183 412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175 908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170 748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170 748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5 158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5 158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Взносы Московской области в общественные организации, фонды, ассоциации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11 7 01 00640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7 504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11 7 01 00640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7 504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11 7 01 00640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7 504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Премии и гранты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587 240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18 7 00 00000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587 240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18 7 01 00000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587 240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18 7 01 00110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587 240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18 7 01 00110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553 284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18 7 01 00110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553 284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18 7 01 00110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33 384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18 7 01 00110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33 384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18 7 01 00110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18 7 01 00110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Топливно-энергетический комплекс</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114 716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114 716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114 716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114 716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114 716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108 217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108 217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6 498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6 498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Воспроизводство минерально-сырьевой базы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6 418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6 418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6 418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6 418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07 6 02 10010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6 418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07 6 02 10010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6 418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07 6 02 10010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6 418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Сельское хозяйство и рыболовство</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6 700 934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6 700 934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5 215 009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509 823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06 1 01 15410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236 403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06 1 01 15410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236 403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06 1 01 15410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236 403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01 R5410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273 420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01 R5410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273 420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01 R5410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273 420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«Поддержка кредитования в агропромышленном комплексе»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619 383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Возмещение части процентной ставки по краткосрочным кредитам (займам) для проведения сезонных  сельскохозяйственных работ и переработку зерна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06 1 02 10170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06 1 02 10170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06 1 02 10170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Возмещение процентной ставки по инвестиционным кредитам на развитие молочного животноводства и перерабатывающей промышленности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06 1 02 10180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181 250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06 1 02 10180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181 250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06 1 02 10180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181 250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06 1 02 14330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247 944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06 1 02 14330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247 944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06 1 02 14330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247 944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02 R4330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40 189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02 R4330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40 189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02 R4330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40 189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172 751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Возмещение части затрат на приобретение сельскохозяйственной техники и оборудования для производства сельскохозяйственной продукции, ее переработки, хранения, предпродажной подготовки и реализации готовой продукции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06 1 03 10080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172 751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06 1 03 10080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172 751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06 1 03 10080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172 751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«Оказание поддержки в области молочного скотоводства»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796 013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Поддержка молочного животноводства в крестьянских (фермерских) хозяйствах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06 1 05 10170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7 228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06 1 05 10170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7 228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06 1 05 10170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7 228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Повышение продуктивности в молочном скотоводстве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06 1 05 15420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366 460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06 1 05 15420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366 460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06 1 05 15420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366 460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Повышение продуктивности в молочном скотоводстве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05 R5420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422 325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05 R5420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422 325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05 R5420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422 325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«Государственная поддержка подотраслей сельского хозяйства, включая развитие малых форм»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1 403 767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и проведение конкурсов и выставок</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06 1 06 00620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13 376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06 1 06 00620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13 376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06 1 06 00620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13 376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Поддержка производства товарной рыбы и рыбопосадочного материала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06 1 06 10150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21 640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06 1 06 10150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21 640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06 1 06 10150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21 640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грантов по поддержке производителей сыра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06 1 06 10300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06 1 06 10300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06 1 06 10300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06 1 06 15430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213 935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06 1 06 15430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213 935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06 1 06 15430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213 935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06 R5430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1 054 816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06 R5430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1 054 816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06 R5430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1 054 816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06 1 07 00000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1 713 272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Возмещение части прямых понесенных затрат на создание и (или) модернизацию объектов агропромышленного комплекса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06 1 07 15450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484 872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06 1 07 15450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484 872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06 1 07 15450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484 872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Возмещение части остатка ссудной задолженности по кредитам, полученным на создание тепличных комплексов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06 1 07 15460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1 228 400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06 1 07 15460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1 228 400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06 1 07 15460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1 228 400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мелиорации земель сельскохозяйственного назначения»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304 800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06 2 01 00000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304 800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мероприятий в области мелиорации земель сельскохозяйственного назначения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2 01 R5680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304 800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2 01 R5680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304 800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2 01 R5680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304 800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608 425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06 4 01 00000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330 239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06 4 01 10010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179 560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06 4 01 10010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179 560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06 4 01 10010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179 560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06 4 01 60870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138 806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06 4 01 60870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138 806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06 4 01 60870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138 806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переданных полномочий Московской области по оформлению в собственность Московской области сибиреязвенных скотомогильников, по обустройству и содержанию сибиреязвенных скотомогильников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06 4 01 62690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11 873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06 4 01 62690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11 873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06 4 01 62690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11 873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деятельности учреждений ветеринарии, подведомственных Министерству сельского хозяйства и продовольствия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06 4 02 00000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278 186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06 4 02 00590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278 186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06 4 02 00590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278 186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06 4 02 00590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278 186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572 700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446 283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445 908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390 946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390 946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54 527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54 527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06 5 01 00820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06 5 01 00820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06 5 01 00820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деятельности Государственного казенного учреждения Московской области «Центр агропромышленного развития»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126 417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06 5 02 00590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126 417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83 239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83 239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43 178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43 178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Водное хозяйство</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433 796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433 796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водохозяйственного комплекса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433 796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безопасности гидротехнических сооружений на территории Московской области и проведение мероприятий по берегоукреплению»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213 670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07 2 01 10010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07 2 01 10010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07 2 01 10010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Капитальный ремонт находящихся в государственной собственности и  бесхозяйных гидротехнических сооружений, в том числе разработка проектной документации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07 2 01 10160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95 902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07 2 01 10160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95 902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07 2 01 10160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95 902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07 2 01 61160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88 131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07 2 01 61160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88 131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07 2 01 61160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88 131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01 R0160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22 637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01 R0160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22 637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01 R0160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22 637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162 190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работ по определению границ зон затопления, подтопления на территории Московской области, в том числе для учета в документах территориального планирования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07 2 02 10010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40 920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07 2 02 10010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40 920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07 2 02 10010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40 920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Экологическая реабилитация водных объектов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07 2 02 10160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73 061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07 2 02 10160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73 061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07 2 02 10160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73 061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Разработка проектной документации на экологическую реабилитацию водных объектов (участков)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07 2 02 10200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18 122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07 2 02 10200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18 122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07 2 02 10200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18 122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02 R0160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30 087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02 R0160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30 087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02 R0160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30 087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«Осуществление отдельных полномочий в области водных отношений»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11 056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отдельных полномочий в области водных отношений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07 2 03 51280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11 056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07 2 03 51280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11 056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07 2 03 51280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11 056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«Сохранение уникальных водных объектов»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G8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46 880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работ по восстановлению и экологической реабилитации водных объектов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G8 50570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34 940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G8 50570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34 940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G8 50570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34 940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работ по улучшению экологического состояния гидрографической сети в рамках переданных полномочий Российской Федерации субъектам Российской Федерации в области водных отношений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G8 50900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11 940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G8 50900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11 940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G8 50900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11 940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Лесное хозяйство</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2 926 704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2 926 704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лесного хозяйства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1 388 426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«Осуществление отдельных полномочий в области лесных отношений»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879 654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61 497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61 497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61 497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работ по защите и воспроизводству лесов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07 4 01 00700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243 230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07 4 01 00700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243 230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07 4 01 00700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243 230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отдельных полномочий в области лесных отношений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07 4 01 51290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574 927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07 4 01 51290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95 579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07 4 01 51290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95 579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07 4 01 51290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479 348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07 4 01 51290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479 348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59 560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07 4 02 00590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59 560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59 560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59 560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специализированной лесопожарной техникой»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07 4 03 00590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5 523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школьных лесничеств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07 4 04 00600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2 282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07 4 04 00600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2 282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07 4 04 00600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2 282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и проведение слетов, конкурсов и выставок</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07 4 04 00620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3 241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07 4 04 00620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3 241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07 4 04 00620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3 241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«Вовлечение населения в мероприятия по охране леса»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38 909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и проведение акций по посадке леса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07 4 05 00800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34 909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07 4 05 00800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34 909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07 4 05 00800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34 909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Проведение конкурсов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07 4 05 04590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07 4 05 04590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07 4 05 04590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«Сохранение лесов»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GА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389 780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работ по увеличению площади лесовосстановления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GА 54290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311 801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GА 54290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124 518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GА 54290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124 518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GА 54290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187 283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GА 54290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187 283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лесовосстановлению и лесоразведению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GА 54300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42 348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GА 54300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42 348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GА 54300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42 348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Выполнение государственного задания  по формированию запаса лесных семян для лесовосстановления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GА 54310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GА 54310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GА 54310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Оснащение специализированных учреждений лесопожарной техникой и оборудованием для проведения комплекса мероприятий по охране лесов от пожаров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GА 54320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35 271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GА 54320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35 271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GА 54320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35 271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1 538 278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246 829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233 329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200 506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200 506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32 795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32 795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Оплата расходов, связанных с проведением судебных экспертиз</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07 6 01 00150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07 6 01 00150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07 6 01 00150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07 6 01 10020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07 6 01 10020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07 6 01 10020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Основное мероприятие «Обеспечение деятельности Государственного казенного учреждения Московской области «Мособллес»</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1 291 449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07 6 03 00590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1 177 021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948 147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948 147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223 201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223 201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5 673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5 673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07 6 03 00820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4 623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07 6 03 00820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4 623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07 6 03 00820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4 623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Капитальный ремонт зданий и сооружений Государственного казенного учреждения Московской области «Мособллес»</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07 6 03 01590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50 887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07 6 03 01590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50 887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07 6 03 01590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50 887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Оснащение государственных инспекторов автотранспортными средствами, техническими средствами учета и фиксации лесонарушений, специальными средствами не смертельного действия, форменным обмундированием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07 6 03 02590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43 337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07 6 03 02590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43 337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07 6 03 02590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43 337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отдельных полномочий в области лесных отношений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07 6 03 51290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15 581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07 6 03 51290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15 581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07 6 03 51290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15 581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Транспорт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12 844 362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17 385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потребительского рынка и услуг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17 385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«Развитие потребительского рынка и услуг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11 4 01 00000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17 385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11 4 01 61100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17 385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11 4 01 61100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17 385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11 4 01 61100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17 385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12 826 977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«Пассажирский транспорт общего пользования»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12 207 143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762 565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Компенсация организациям железнодорожного транспорта потерь в доходах в связи с предоставлением льгот по тарифам на проезд железнодорожным транспортом общего пользования в пригородном сообщении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762 565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762 565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762 565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5 978 674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14 1 02 02010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3 227 529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14 1 02 02010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3 227 529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14 1 02 02010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3 227 529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14 1 02 02020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14 292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14 1 02 02020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14 292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14 1 02 02020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14 292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14 1 02 02030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7 558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14 1 02 02030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7 558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14 1 02 02030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7 558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14 1 02 61570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2 729 295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14 1 02 61570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2 729 295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14 1 02 61570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2 729 295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«Транспортное обслуживание мероприятий»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20 610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Транспортное обслуживание мероприятий, общегосударственных праздников и юбилейных дат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14 1 03 02040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20 610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14 1 03 02040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20 610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14 1 03 02040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20 610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«Обновление подвижного состава пассажирского автомобильного транспорта и городского наземного электрического транспорта»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5 445 294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14 1 04 45070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5 445 294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14 1 04 45070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5 445 294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14 1 04 45070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5 445 294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619 834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531 984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531 984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483 598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483 598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48 386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48 386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87 850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Субсидия автономной некоммерческой организации «Дирекция Московского транспортного узла» на обеспечение деятельности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14 5 02 01000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87 850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14 5 02 01000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87 850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14 5 02 01000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87 850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Дорожное хозяйство (дорожные фонды)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73 674 446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149 127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139 127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и развитие сырного кластера»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139 127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Выполнение работ по проектированию объектов инфраструктуры сырного кластера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06 1 04 10100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06 1 04 10100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06 1 04 10100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объектов инфраструктуры сырного кластера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06 1 04 10200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138 427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06 1 04 10200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138 427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06 1 04 10200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138 427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«Устойчивое развитие сельских территорий»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06 3 02 00000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Софинансирование работ по проектированию автомобильных дорог местного значения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06 3 02 64370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06 3 02 64370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06 3 02 64370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389 877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389 877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многопрофильных индустриальных парков, технологических парков, промышленных площадок, деловых комплексов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389 877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Стимулирование инвестиционной деятельности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11 1 02 64510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389 877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11 1 02 64510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389 877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11 1 02 64510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389 877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37 007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имущественного комплекса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37 007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37 007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Определение стоимости ремонтных работ, работ по сносу и оценке имущества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12 1 02 10260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37 007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37 007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37 007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71 898 435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«Дороги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68 783 516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28 989 157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14 2 01 01000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 в сфере дорожного хозяйства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14 2 01 41000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28 988 157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14 2 01 41000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28 424 676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14 2 01 41000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28 404 676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14 2 01 41000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460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14 2 01 41000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563 481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14 2 01 41000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144 725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14 2 01 41000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418 756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«Строительство и реконструкция автомобильных дорог местного значения»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575 830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Софинансирование работ по строительству (реконструкции) объектов дорожного хозяйства местного значения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14 2 02 64360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575 830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14 2 02 64360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575 830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14 2 02 64360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575 830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«Приведение автомобильных дорог регионального или межмуниципального значения в нормативное состояние»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14 908 099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14 2 03 99990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14 908 099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14 2 03 99990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174 110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14 2 03 99990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174 110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14 2 03 99990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14 733 989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14 2 03 99990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14 733 989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Основное мероприятие «Ремонт, капитальный ремонт сети автомобильных дорог, мостов и путепроводов регионального или межмуниципального значения»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18 310 430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14 2 04 99990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18 310 430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14 2 04 99990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18 310 430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14 2 04 99990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18 310 430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«Ремонт, капитальный ремонт сети автомобильных дорог, мостов и путепроводов местного значения»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6 000 000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Софинансирование работ по капитальному ремонту и ремонту автомобильных дорог общего пользования местного значения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14 2 05 60240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14 2 05 60240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14 2 05 60240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Софинансирование работ в целях проведения капитального ремонта и ремонта автомобильных дорог, примыкающих к территориям садоводческих, огороднических и дачных некоммерческих объединений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14 2 05 60250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14 2 05 60250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14 2 05 60250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«Безопасность дорожного движения»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2 965 199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безопасного поведения на дорогах»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14 3 01 00000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2 965 199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Повышение уровня эксплуатационного состояния опасных участков улично-дорожной сети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14 3 01 03000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2 965 199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14 3 01 03000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2 965 199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14 3 01 03000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2 965 199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149 720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149 720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14 5 01 01590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149 720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95 332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95 332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49 432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49 432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4 956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897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4 059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«Комфортная городская среда»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«Формирование комфортной городской среды»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программ формирования современной городской среды в части ремонта дворовых территорий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55553</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55553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55553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Связь и информатика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7 731 351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7 731 351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 xml:space="preserve">Подпрограмма «Снижение административных барьеров, повышение качества и доступности предоставления государственных и </w:t>
            </w:r>
            <w:r>
              <w:rPr>
                <w:color w:val="000000"/>
              </w:rPr>
              <w:lastRenderedPageBreak/>
              <w:t>муниципальных услуг, в том числе на базе многофункциональных центров предоставления государственных и муниципальных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162 261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15 1 03 00000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162 261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Дооснащение материально-техническими средствами – приобретение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15 1 03 60860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162 261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15 1 03 60860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162 261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15 1 03 60860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162 261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6 919 033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«Региональные проекты в сфере цифровых технологий»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15 2 07 00000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78 141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Поддержка региональных проектов в сфере информационных технологий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07 R0280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78 141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07 R0280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78 141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07 R0280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78 141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«Информационная инфраструктура»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1 312 096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D2 00600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139 226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D2 00600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139 226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D2 00600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139 226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D2 00610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1 132 131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D2 00610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1 132 131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D2 00610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1 132 131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D2 60600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40 739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D2 60600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40 739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D2 60600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40 739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«Информационная безопасность»</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132 056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D4 00920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132 056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D4 00920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132 056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D4 00920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132 056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«Цифровое государственное управление»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2 716 718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D6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613 852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D6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613 852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D6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613 852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D6 00610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2 002 438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D6 00610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2 002 438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D6 00610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2 002 438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доступа к электронным сервисам цифровой инфраструктуры в сфере жилищно-коммунального хозяйства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D6 60940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100 428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D6 60940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100 428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D6 60940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100 428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N7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1 774 855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N7 00610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1 203 628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N7 00610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1 203 628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N7 00610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1 203 628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N7 51140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571 227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N7 51140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571 227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N7 51140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571 227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«Цифровая культура»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А3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А3 00610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А3 00610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А3 00610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А3 00610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А3 00610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7 550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А3 00610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«Цифровая образовательная среда»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Е4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893 867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Е4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Е4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Е4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Е4 00610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Е4 00610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Е4 00610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Е4 52100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135 823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Е4 52100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135 823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Е4 52100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135 823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Оснащение планшетными компьютерами общеобразовательных организаций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Е4 62770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Е4 62770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Е4 62770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Оснащение мультимедийными проекторами и экранами для мультимедийных проекторов общеобразовательных организаций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Е4 62780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181 044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Е4 62780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181 044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Е4 62780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181 044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650 057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«Московский областной центр информационно-коммуникационных технологий»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15 3 02 00000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650 057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15 3 02 00590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650 057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15 3 02 00590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577 836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15 3 02 00590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577 836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15 3 02 00590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72 221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15 3 02 00590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72 221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Прикладные научные исследования в области национальной экономики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газификации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10 6 00 00000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«Развитие системы газоснабжения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10 6 03 00000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Разработка схемы и программы газификации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10 6 03 01000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10 6 03 01000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10 6 03 01000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«Разработка Генерального плана развития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подготовки документов стратегии пространственного развития Московской области и их утверждение»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Подготовка и внесение изменений в Схему территориального планирования транспортного обслуживания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16 1 01 70020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16 1 01 70020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16 1 01 70020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Разработка схемы и программы перспективного развития электроэнергетики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16 1 01 70110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16 1 01 70110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16 1 01 70110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Другие вопросы в области национальной экономики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18 412 876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туризма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02 6 00 00000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«Развитие и продвижение туристских ресурсов Московской области на внутреннем и международном туристских рынках»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02 6 01 00000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Организация и проведение ежегодных профильных конкурсов, фестивалей для организаций туристской индустрии Московской области, обучающих мероприятий для повышения уровня профессиональной подготовки для представителей объектов туристской индустрии и руководителей органов управления в сфере туристской деятельности муниципальных образований, мероприятий, способствующих продвижению Московской области на международном и отечественном туристских рынках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02 6 01 01110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02 6 01 01110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02 6 01 01110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и развитие сырного кластера»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Выполнение работ по проектированию объектов инфраструктуры сырного кластера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06 1 04 10100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06 1 04 10100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06 1 04 10100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объектов инфраструктуры сырного кластера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06 1 04 10200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06 1 04 10200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06 1 04 10200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и развитие перерабатывающих кластеров»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06 1 08 00000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Подготовка и обеспечение утверждения проектов планировки территории перерабатывающих кластеров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06 1 08 10110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06 1 08 10110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06 1 08 10110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533 947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«Радиационная безопасность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«Обследование радиационной обстановки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07 3 01 00000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Обследование радиационной обстановки территорий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07 3 01 10010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07 3 01 10010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07 3 01 10010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07 3 01 10020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07 3 01 10020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07 3 01 10020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радиационного обследования окружающей среды в местах расположения ядерных и радиационно опасных объектов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07 3 01 10030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07 3 01 10030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07 3 01 10030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Обследование существующих и вновь выявленных радиационных аномалий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07 3 01 10040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07 3 01 10040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07 3 01 10040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07 3 01 10050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07 3 01 10050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07 3 01 10050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517 247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07 5 07 00000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517 247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Подключение (технологическое присоединение) к сетям газораспределения заводов по термическому обезвреживанию твердых коммунальных отходов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07 5 07 14520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253 763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07 5 07 14520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253 763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07 5 07 14520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253 763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Технологическое присоединение к электрическим сетям заводов по термическому обезвреживанию твердых коммунальных отходов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07 5 07 14530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263 484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07 5 07 14530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263 484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07 5 07 14530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263 484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5 194 819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5 077 040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системы недопущения возникновения проблемных объектов в сфере жилищного строительства»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09 1 06 00000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субсидии публично-правовой компании «Фонд защиты прав граждан - участников долевого строительства» на осуществление мероприятий по финансированию завершения строительства объектов незавершенного строительства - многоквартирных домов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09 1 06 00200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09 1 06 00200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государственным корпорациям (компаниям), публично-правовым компаниям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09 1 06 00200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«Финансовое обеспечение выполнения отдельных государственных полномочий в сфере жилищной политики, переданных органам местного самоуправления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09 1 07 00000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77 040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 xml:space="preserve">Осуществление отдельных государственных полномочий в части подготовки и направления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уведомлений о соответствии (несоответствии) построенных или </w:t>
            </w:r>
            <w:r>
              <w:rPr>
                <w:color w:val="000000"/>
              </w:rPr>
              <w:lastRenderedPageBreak/>
              <w:t>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09 1 07 60710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77 040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09 1 07 60710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77 040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09 1 07 60710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77 040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09 6 00 00000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117 779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09 6 01 00000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117 779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09 6 01 00590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117 779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09 6 01 00590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117 779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09 6 01 00590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117 779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8 556 896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7 312 298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многопрофильных индустриальных парков, технологических парков, промышленных площадок, деловых комплексов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3 896 515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индустриальных парков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11 1 02 00160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1 338 515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11 1 02 00160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1 338 515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11 1 02 00160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1 338 515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технопарков (инновационно-технологических центров)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11 1 02 00180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1 280 000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11 1 02 00180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1 280 000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11 1 02 00180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1 280 000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Субсидия юридическим лицам на возмещение затрат на создание инженерной инфраструктуры на территориях, специально организованных для размещения промышленных производств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11 1 02 00230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11 1 02 00230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11 1 02 00230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Взнос в уставный капитал АО «Корпорация развития Московской области» в целях повышения инвестиционной привлекательности Московской области, в том числе создания и развития индустриальных парков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11 1 02 40280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177 000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11 1 02 40280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177 000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 иным юридическим лицам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11 1 02 40280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177 000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Стимулирование инвестиционной деятельности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11 1 02 64510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881 000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11 1 02 64510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881 000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11 1 02 64510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881 000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приоритетных инвестиционных проектов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субсидии юридическим лицам на цели создания и развития технопарков в сфере высоких технологий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11 1 03 00020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11 1 03 00020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11 1 03 00020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инвестиционных проектов развития особых экономических зон»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893 601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 xml:space="preserve">Взнос в уставный капитал АО «ОЭЗ ТВТ «Дубна» в целях компенсации затрат на содержание объектов инфраструктуры и </w:t>
            </w:r>
            <w:r>
              <w:rPr>
                <w:color w:val="000000"/>
              </w:rPr>
              <w:lastRenderedPageBreak/>
              <w:t>продвижение особой экономической зоны технико-внедренческого типа «Дубна»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11 1 05 40260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893 601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11 1 05 40260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893 601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 иным юридическим лицам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11 1 05 40260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893 601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11 1 07 00000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11 1 07 00240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11 1 07 00240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11 1 07 00240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субсидии на обеспечение деятельности некоммерческой организации «Государственный фонд развития промышленности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11 1 07 01130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11 1 07 01130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11 1 07 01130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«Развитие туристкой инфраструктуры»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11 1 08 00000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22 182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11 1 08 00010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22 182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11 1 08 00010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22 182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11 1 08 00010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22 182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11 1 10 00000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Субсидия юридическим лицам в целях возмещения затрат, связанных с развитием инвестиционного потенциала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11 1 10 00200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11 1 10 00200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11 1 10 00200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малого и среднего предпринимательства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1 006 026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74 756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на обеспечение деятельности некоммерческих организаций Московской области, образующих инфраструктуру поддержки субъектов малого и среднего предпринимательства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11 3 01 05280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74 756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11 3 01 05280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74 756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11 3 01 05280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74 756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598 900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11 3 02 02010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11 3 02 02010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11 3 02 02010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11 3 02 02020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11 3 02 02020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11 3 02 02020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11 3 02 02060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11 3 02 02060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11 3 02 02060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Частичная компенсация затрат субъектам малого и среднего предпринимательства, осуществляющим деятельность в сфере физической культуры и спорта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11 3 02 02210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11 3 02 02210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11 3 02 02210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по реализации акселерационных программ для субъектов малого и среднего предпринимательства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11 3 02 02220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11 3 02 02220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11 3 02 02220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исследования и анализа состояния малого и среднего предпринимательства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11 3 02 02700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11 3 02 02700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11 3 02 02700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11 3 02 05270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11 3 02 05270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11 3 02 05270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«Акселерация субъектов малого и среднего предпринимательства»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I5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300 344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I5 55270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300 344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I5 55270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300 344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I5 55270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300 344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«Популяризация предпринимательства»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I8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32 026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I8 55270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32 026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I8 55270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32 026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3 I8 55270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32 026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238 572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238 572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186 616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174 788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174 788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11 788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11 788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11 7 01 01590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51 956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44 473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44 473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7 483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11 7 01 01590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7 483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имущественного комплекса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12 1 02 10150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12 1 02 10150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12 1 02 10150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области на которые зарегистрировано</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12 1 02 10160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12 1 02 10160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«Согласование и корректировка границ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13 5 05 10010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13 5 05 10010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13 5 05 10010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2 851 396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«Безопасность дорожного движения»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2 390 990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«Функционирование автоматических систем фотовидеофиксации нарушений Правил дорожного движения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14 3 02 00000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1 890 990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бесперебойной и безаварийной работы комплексов фотовидеофиксации, включая отправку постановлений об административных правонарушениях в области дорожного движения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14 3 02 00500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102 354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14 3 02 00500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102 354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14 3 02 00500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102 354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Совершенствование и развитие на территории Московской области системы фотовидеофиксации нарушений Правил дорожного движения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14 3 02 00600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1 788 636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14 3 02 00600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1 788 636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14 3 02 00600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1 788 636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«Установка и функционирование систем весогабаритного контроля»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14 3 03 00000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Установка и функционирование систем весогабаритного контроля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14 3 03 00600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14 3 03 00600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14 3 03 00600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460 406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460 406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14 5 01 02590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174 060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83 237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83 237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90 537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90 537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14 5 01 03590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286 346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14 5 01 03590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181 978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14 5 01 03590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181 978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14 5 01 03590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104 328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14 5 01 03590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104 328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14 5 01 03590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14 5 01 03590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642 123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«Разработка Генерального плана развития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261 032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подготовки документов стратегии пространственного развития Московской области и их утверждение»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78 192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Подготовка и внесение изменений в Схему территориального планирования Московской области – основные положения градостроительного развития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16 1 01 70010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16 1 01 70010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16 1 01 70010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Подготовка и внесение изменений в Схему территориального планирования транспортного обслуживания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16 1 01 70020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4 492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16 1 01 70020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4 492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16 1 01 70020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4 492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и ведение сводного плана красных линий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16 1 01 70060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16 1 01 70060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16 1 01 70060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«Разработка и внесение изменений в документы территориального планирования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88 880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Разработка и внесение изменений в документы территориального планирования муниципальных образований Московской области, предусмотренных Градостроительным кодексом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16 1 02 70160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88 880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16 1 02 70160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88 880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16 1 02 70160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88 880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«Разработка и внесение изменений в документы градостроительного зонирования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93 960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Разработка и внесение изменений в документы градостроительного зонирования муниципальных образований Московской области (правил землепользования и застройки), предусмотренных Градостроительным кодексом Российской Федерации и законодательством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16 1 03 00010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93 960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16 1 03 00010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93 960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16 1 03 00010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93 960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«Реализация политики пространственного развития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339 091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16 2 01 00000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Подготовка и обеспечение утверждения проектов планировки территории по объектам регионального значения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16 2 01 70070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16 2 01 70070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16 2 01 70070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(работ)»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16 2 02 00000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16 2 02 00590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16 2 02 00590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16 2 02 00590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«Финансовое обеспечение выполнения отдельных государственных полномочий в сфере архитектуры и градостроительства, переданных органам  местного самоуправления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16 2 03 00000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103 091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переданных государственных полномочий в соответствии с Законом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16 2 03 60700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103 091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16 2 03 60700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103 091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16 2 03 60700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103 091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«Проекты строительства, реконструкции, модернизации объектов»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целостного архитектурного облика городов и населенных пунктов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16 3 02 00000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разработки пилотных архитектурных концепций городов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16 3 02 00040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16 3 02 00040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16 3 02 00040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16 4 01 00000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и проведение выставок, семинаров, конференций и «круглых столов» по вопросам компетенции Комитета по архитектуре и градостроительству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16 4 01 00010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16 4 01 00010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16 4 01 00010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590 895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18 7 00 00000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590 895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18 7 01 00000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590 895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18 7 01 00590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590 895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18 7 01 00590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590 895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18 7 01 00590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590 895</w:t>
            </w:r>
          </w:p>
        </w:tc>
      </w:tr>
      <w:tr w:rsidR="00A77C4F">
        <w:tc>
          <w:tcPr>
            <w:tcW w:w="6043" w:type="dxa"/>
            <w:tcMar>
              <w:top w:w="0" w:type="dxa"/>
              <w:left w:w="0" w:type="dxa"/>
              <w:bottom w:w="0" w:type="dxa"/>
              <w:right w:w="0" w:type="dxa"/>
            </w:tcMar>
            <w:vAlign w:val="bottom"/>
          </w:tcPr>
          <w:p w:rsidR="00A77C4F" w:rsidRDefault="005F0908">
            <w:pPr>
              <w:rPr>
                <w:b/>
                <w:bCs/>
                <w:color w:val="000000"/>
              </w:rPr>
            </w:pPr>
            <w:r>
              <w:rPr>
                <w:b/>
                <w:bCs/>
                <w:color w:val="000000"/>
              </w:rPr>
              <w:t>Жилищно-коммунальное хозяйство</w:t>
            </w:r>
          </w:p>
        </w:tc>
        <w:tc>
          <w:tcPr>
            <w:tcW w:w="566" w:type="dxa"/>
            <w:tcMar>
              <w:top w:w="0" w:type="dxa"/>
              <w:left w:w="0" w:type="dxa"/>
              <w:bottom w:w="0" w:type="dxa"/>
              <w:right w:w="0" w:type="dxa"/>
            </w:tcMar>
            <w:vAlign w:val="bottom"/>
          </w:tcPr>
          <w:p w:rsidR="00A77C4F" w:rsidRDefault="005F0908">
            <w:pPr>
              <w:jc w:val="center"/>
              <w:rPr>
                <w:b/>
                <w:bCs/>
                <w:color w:val="000000"/>
              </w:rPr>
            </w:pPr>
            <w:r>
              <w:rPr>
                <w:b/>
                <w:bCs/>
                <w:color w:val="000000"/>
              </w:rPr>
              <w:t>05</w:t>
            </w: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403" w:type="dxa"/>
            <w:tcMar>
              <w:top w:w="0" w:type="dxa"/>
              <w:left w:w="0" w:type="dxa"/>
              <w:bottom w:w="0" w:type="dxa"/>
              <w:right w:w="0" w:type="dxa"/>
            </w:tcMar>
            <w:vAlign w:val="bottom"/>
          </w:tcPr>
          <w:p w:rsidR="00A77C4F" w:rsidRDefault="00A77C4F">
            <w:pPr>
              <w:jc w:val="center"/>
              <w:rPr>
                <w:b/>
                <w:bCs/>
                <w:color w:val="000000"/>
              </w:rPr>
            </w:pP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062" w:type="dxa"/>
            <w:tcMar>
              <w:top w:w="0" w:type="dxa"/>
              <w:left w:w="0" w:type="dxa"/>
              <w:bottom w:w="0" w:type="dxa"/>
              <w:right w:w="0" w:type="dxa"/>
            </w:tcMar>
            <w:vAlign w:val="bottom"/>
          </w:tcPr>
          <w:p w:rsidR="00A77C4F" w:rsidRDefault="005F0908">
            <w:pPr>
              <w:jc w:val="right"/>
              <w:rPr>
                <w:b/>
                <w:bCs/>
                <w:color w:val="000000"/>
              </w:rPr>
            </w:pPr>
            <w:r>
              <w:rPr>
                <w:b/>
                <w:bCs/>
                <w:color w:val="000000"/>
              </w:rPr>
              <w:t>26 269 569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Жилищное хозяйство</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4 199 760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Государственная программа Московской области «Жилище»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75 950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«Обеспечение жилыми помещениями отдельных категорий граждан, установленных законодательством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75 950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75 950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объектов, относящихся к основным средствам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09 5 01 00150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75 950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09 5 01 00150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75 950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09 5 01 00150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75 950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1 470 000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1 470 000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«Приведение в надлежащее состояние подъездов в многоквартирных домах»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17 3 01 00000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965 000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Ремонт подъездов в многоквартирных домах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17 3 01 60950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547 498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17 3 01 60950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547 498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17 3 01 60950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547 498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Установка камер видеонаблюдения в подъездах многоквартирных домов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17 3 01 60970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417 502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17 3 01 60970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417 502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17 3 01 60970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417 502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17 3 02 00000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Капитальный ремонт фасадов и кровель многоквартирных домов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17 3 02 00120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17 3 02 00120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17 3 02 00120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19 836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18 6 00 00000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19 836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«Завершение строительства жилых домов»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18 6 03 00000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19 836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Завершение строительства жилых домов, финансирование строительства которых осуществлялось с участием средств федерального бюджета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18 6 03 64040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19 836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18 6 03 64040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19 836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18 6 03 64040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19 836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Адресная программа Московской области «Переселение граждан из аварийного жилищного фонда в Московской области на 2016-2020 годы»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21 0 00 00000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2 633 974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21 1 00 00000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2 633 974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21 1 01 00000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2 633 974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мероприятий по переселению граждан из аварийного жилищного фонда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21 1 01 09602</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2 633 974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21 1 01 09602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2 633 974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21 1 01 09602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2 633 974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Коммунальное хозяйство</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8 163 356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670 920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636 257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и развитие сырного кластера»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601 257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Создание объектов инфраструктуры сырного кластера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06 1 04 10200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601 257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06 1 04 10200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601 257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06 1 04 10200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601 257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и развитие перерабатывающих кластеров»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06 1 08 00000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Выполнение работ по проектированию объектов инфраструктуры перерабатывающих кластеров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06 1 08 10120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06 1 08 10120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06 1 08 10120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«Устойчивое развитие сельских территорий»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34 663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06 3 02 00000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34 663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Развитие водоснабжения в сельской местности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06 3 02 60020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6 157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06 3 02 60020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6 157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06 3 02 60020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6 157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мероприятий по устойчивому развитию сельских территорий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3 02 R5670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28 506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3 02 R5670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28 506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3 02 R5670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28 506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150 206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150 206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07 5 07 00000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150 206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Строительство и реконструкция объектов инженерной инфраструктуры для заводов по термическому обезвреживанию отходов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07 5 07 64520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150 206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07 5 07 64520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150 206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07 5 07 64520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150 206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7 088 595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«Чистая вода»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1 898 946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«Развитие Восточной системы водоснабжения»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10 1 02 00000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647 058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водоснабжения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10 1 02 42250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647 058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10 1 02 42250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647 058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10 1 02 42250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460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647 058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«Чистая вода»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1 G5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1 251 888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Капитальный ремонт объектов водоснабжения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1 G5 00080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35 422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1 G5 00080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35 422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1 G5 00080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35 422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1 G5 40010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1 G5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1 G5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Капитальный ремонт, приобретение, монтаж и ввод в эксплуатацию объектов водоснабжения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1 G5 60330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252 888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1 G5 60330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252 888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1 G5 60330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252 888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Строительство и реконструкция объектов водоснабжения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1 G5 64090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946 278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1 G5 64090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946 278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1 G5 64090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946 278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«Системы водоотведения»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982 505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10 2 02 00000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982 505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канализационных коллекторов (участков)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10 2 02 42260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23 997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10 2 02 42260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23 997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10 2 02 42260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460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23 997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Капитальный ремонт канализационных коллекторов и канализационных насосных станций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10 2 02 60310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457 721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10 2 02 60310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457 721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10 2 02 60310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457 721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Строительство (реконструкция) канализационных коллекторов, канализационных насосных станций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10 2 02 64030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500 787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10 2 02 64030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500 787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10 2 02 64030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500 787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4 089 532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коммунальной инфраструктуры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2 638 583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10 3 02 40010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178 858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10 3 02 40010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178 858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10 3 02 40010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178 858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Капитальный ремонт, приобретение, монтаж и ввод в эксплуатацию объектов коммунальной инфраструктуры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10 3 02 60320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95 846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10 3 02 60320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95 846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10 3 02 60320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95 846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проектов государственно-частного партнерства в жилищно-коммунальном хозяйстве в сфере теплоснабжения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10 3 02 60360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491 950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10 3 02 60360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491 950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10 3 02 60360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491 950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Строительство и реконструкция объектов коммунальной инфраструктуры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10 3 02 64080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1 871 929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10 3 02 64080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1 871 929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10 3 02 64080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1 871 929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1 295 215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10 3 03 60300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590 026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10 3 03 60300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590 026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10 3 03 60300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590 026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инженерной инфраструктуры на территории военных городков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10 3 03 64460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705 189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10 3 03 64460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705 189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10 3 03 64460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705 189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155 734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на компенсацию выпадающих доходов организациям, предоставляющим населению коммунальные услуги по тарифам, не обеспечивающим возмещение издержек</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10 3 04 00060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155 734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10 3 04 00060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155 734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10 3 04 00060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155 734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газификации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10 6 00 00000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117 612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«Строительство газопроводов в населенных пунктах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10 6 01 00000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117 612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Строительство газопровода к населенным пунктам с последующей газификацией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10 6 01 64530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117 612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10 6 01 64530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117 612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10 6 01 64530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117 612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175 855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175 855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многопрофильных индустриальных парков, технологических парков, промышленных площадок, деловых комплексов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175 855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Стимулирование инвестиционной деятельности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11 1 02 64510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175 855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11 1 02 64510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175 855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11 1 02 64510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175 855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77 780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«Строительство (реконструкция) объектов здравоохранения»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62 345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строительства (реконструкции) инфраструктуры для объектов здравоохранения»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18 1 04 00000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62 345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18 1 04 40010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62 345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18 1 04 40010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62 345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18 1 04 40010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62 345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15 435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строительства (реконструкции) объектов профессионального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15 435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18 3 04 40010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15 435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18 3 04 40010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15 435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18 3 04 40010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15 435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Благоустройство</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9 975 952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9 975 952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«Комфортная городская среда»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9 975 952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«Формирование комфортной городской среды»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9 975 952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Возмещение юридическим лицам затрат на обустройство и установку детских игровых площадок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00130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00130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00130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Возмещение юридическим лицам затрат на обустройство и установку детских игровых площадок в рамках заключенных Правительством Московской области соглашений о межрегиональном сотрудничестве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00150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00150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00150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Субсидия государственным унитарным предприятиям Московской области на осуществление реконструкции систем наружного освещения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42290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90 158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42290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90 158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42290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460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90 158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программ формирования современной городской среды в части благоустройства общественных территорий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55551</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2 227 203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55551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2 227 203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55551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2 227 203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программ формирования современной городской среды в части благоустройства общественных территорий в исторических городах федерального значения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55552</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242 500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55552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242 500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55552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242 500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Премирование победителей смотра-конкурса «Парки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60050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60050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60050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новых и (или) благоустройство существующих парков культуры и отдыха, расположенных на землях лесного фонда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60060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108 000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60060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108 000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60060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108 000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новых и (или) благоустройство существующих парков культуры и отдыха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60070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60070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60070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Изготовление и установка стел</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60280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40 350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60280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40 350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60280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40 350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Благоустройство общественных территорий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60890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834 961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60890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834 961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60890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834 961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Подготовка к празднованию юбилеев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61060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1 794 578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61060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1 794 578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Иные 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61060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1 794 578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и установка технических сооружений (устройств) для развлечений, оснащенных электрическим приводом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61340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469 000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61340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469 000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61340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469 000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Комплексное благоустройство территорий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61350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83 542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61350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83 542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61350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83 542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техники для нужд благоустройства территорий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61360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61360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61360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Благоустройство общественных территорий в военных городках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61460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233 720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61460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233 720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61460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233 720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Устройство и капитальный ремонт электросетевого хозяйства, систем наружного и архитектурно-художественного освещения в рамках реализации приоритетного проекта «Светлый город»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62630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1 406 940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62630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1 406 940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1 F2 62630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1 406 940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Другие вопросы в области жилищно-коммунального хозяйства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3 930 501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12 455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водохозяйственного комплекса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12 455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безопасности гидротехнических сооружений на территории Московской области и проведение мероприятий по берегоукреплению»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12 455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Аварийно-восстановительные работы и эксплуатация гидротехнических сооружений на озере Сенеж</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07 2 01 10400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12 455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07 2 01 10400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12 455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07 2 01 10400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12 455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2 596 829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2 596 829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1 740 480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1 594 058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1 401 121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1 401 121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192 588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192 588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областных смотров-конкурсов, фестивалей в сферах благоустройства и жилищно-коммунального хозяйства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10 8 01 00120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101 231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101 231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8 009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93 222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10 8 01 00810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10 8 01 00810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10 8 01 00810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10 8 01 00820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10 8 01 00820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10 8 01 62670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34 708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10 8 01 62670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34 708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10 8 01 62670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34 708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148 912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10 8 02 00590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148 884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126 725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126 725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22 141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22 141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10 8 02 00820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10 8 02 00820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10 8 02 00820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707 437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10 8 03 00590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706 597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213 999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213 999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299 925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299 925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192 673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192 673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10 8 03 00820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10 8 03 00820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10 8 03 00820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10 8 03 00830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10 8 03 00830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10 8 03 00830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757 547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757 547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16 4 01 00000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757 547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16 4 01 00110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757 547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16 4 01 00110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710 056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16 4 01 00110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710 056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16 4 01 00110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47 491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16 4 01 00110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47 491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563 670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17 3 02 00000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Фонда капитального ремонта общего имущества многоквартирных домов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17 3 02 00110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17 3 02 00110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17 3 02 00110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33 670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33 670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17 5 01 00110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33 670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31 579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31 579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17 5 01 00110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2 091</w:t>
            </w:r>
          </w:p>
        </w:tc>
      </w:tr>
      <w:tr w:rsidR="00A77C4F">
        <w:tc>
          <w:tcPr>
            <w:tcW w:w="6043" w:type="dxa"/>
            <w:tcMar>
              <w:top w:w="0" w:type="dxa"/>
              <w:left w:w="0" w:type="dxa"/>
              <w:bottom w:w="0" w:type="dxa"/>
              <w:right w:w="0" w:type="dxa"/>
            </w:tcMar>
            <w:vAlign w:val="bottom"/>
          </w:tcPr>
          <w:p w:rsidR="00A77C4F" w:rsidRDefault="005F0908">
            <w:pPr>
              <w:rPr>
                <w:b/>
                <w:bCs/>
                <w:color w:val="000000"/>
              </w:rPr>
            </w:pPr>
            <w:r>
              <w:rPr>
                <w:b/>
                <w:bCs/>
                <w:color w:val="000000"/>
              </w:rPr>
              <w:t>Охрана окружающей среды</w:t>
            </w:r>
          </w:p>
        </w:tc>
        <w:tc>
          <w:tcPr>
            <w:tcW w:w="566" w:type="dxa"/>
            <w:tcMar>
              <w:top w:w="0" w:type="dxa"/>
              <w:left w:w="0" w:type="dxa"/>
              <w:bottom w:w="0" w:type="dxa"/>
              <w:right w:w="0" w:type="dxa"/>
            </w:tcMar>
            <w:vAlign w:val="bottom"/>
          </w:tcPr>
          <w:p w:rsidR="00A77C4F" w:rsidRDefault="005F0908">
            <w:pPr>
              <w:jc w:val="center"/>
              <w:rPr>
                <w:b/>
                <w:bCs/>
                <w:color w:val="000000"/>
              </w:rPr>
            </w:pPr>
            <w:r>
              <w:rPr>
                <w:b/>
                <w:bCs/>
                <w:color w:val="000000"/>
              </w:rPr>
              <w:t>06</w:t>
            </w: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403" w:type="dxa"/>
            <w:tcMar>
              <w:top w:w="0" w:type="dxa"/>
              <w:left w:w="0" w:type="dxa"/>
              <w:bottom w:w="0" w:type="dxa"/>
              <w:right w:w="0" w:type="dxa"/>
            </w:tcMar>
            <w:vAlign w:val="bottom"/>
          </w:tcPr>
          <w:p w:rsidR="00A77C4F" w:rsidRDefault="00A77C4F">
            <w:pPr>
              <w:jc w:val="center"/>
              <w:rPr>
                <w:b/>
                <w:bCs/>
                <w:color w:val="000000"/>
              </w:rPr>
            </w:pP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062" w:type="dxa"/>
            <w:tcMar>
              <w:top w:w="0" w:type="dxa"/>
              <w:left w:w="0" w:type="dxa"/>
              <w:bottom w:w="0" w:type="dxa"/>
              <w:right w:w="0" w:type="dxa"/>
            </w:tcMar>
            <w:vAlign w:val="bottom"/>
          </w:tcPr>
          <w:p w:rsidR="00A77C4F" w:rsidRDefault="005F0908">
            <w:pPr>
              <w:jc w:val="right"/>
              <w:rPr>
                <w:b/>
                <w:bCs/>
                <w:color w:val="000000"/>
              </w:rPr>
            </w:pPr>
            <w:r>
              <w:rPr>
                <w:b/>
                <w:bCs/>
                <w:color w:val="000000"/>
              </w:rPr>
              <w:t>7 907 194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Сбор, удаление отходов и очистка сточных вод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974 782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974 782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«Системы водоотведения»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974 782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10 2 01 00000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245 425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Строительство и реконструкция  объектов очистки сточных вод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10 2 01 64020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245 425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10 2 01 64020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245 425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10 2 01 64020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245 425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«Оздоровление Волги»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2 G6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729 357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2 G6 40010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39 100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2 G6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39 100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2 G6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39 100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Строительство и реконструкция объектов очистки сточных вод в целях сохранения и предотвращения загрязнения реки Волги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2 G6 64010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690 257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2 G6 64010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690 257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2 G6 64010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690 257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Охрана объектов растительного и животного мира и среды их обитания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31 653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31 172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31 172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31 172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06 5 01 59700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31 172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06 5 01 59700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9 804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06 5 01 59700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9 804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06 5 01 59700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21 368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06 5 01 59700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21 368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481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«Охрана окружающей среды»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481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«Мониторинг и охрана растительного и животного мира»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481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07 1 04 10030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07 1 04 10030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07 1 04 10030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07 1 04 59100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07 1 04 59100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07 1 04 59100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07 1 04 59200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07 1 04 59200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07 1 04 59200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Другие вопросы в области охраны окружающей среды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6 900 759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6 900 759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«Охрана окружающей среды»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52 686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«Проведение обследований состояния окружающей среды»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17 715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Обследование состояния дна, берегов и водоохранных зон малых рек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07 1 01 10040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07 1 01 10040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07 1 01 10040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07 1 01 10050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8 315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07 1 01 10050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8 315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07 1 01 10050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8 315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«Вовлечение населения в экологические мероприятия»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экологических мероприятий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07 1 03 10110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07 1 03 10110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07 1 03 10110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«Мониторинг и охрана растительного и животного мира»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07 1 04 10120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07 1 04 10120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07 1 04 10120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«Сохранение биологического разнообразия и развитие экологического туризма»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G9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29 271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G9 10090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27 921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G9 10090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27 921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G9 10090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27 921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Подготовка материалов для прохождения государственной экологической экспертизы организуемых и реорганизуемых особо охраняемых природных территорий областного значения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G9 10140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G9 10140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1 G9 10140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6 447 469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производственных мощностей в отрасли обращения с отходами»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378 959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Строительство, реконструкция, создание (организация) объектов (мест) захоронения, накопления твердых коммунальных отходов, повышение экологической безопасности существующих объектов (мест), включая создание системы по сбору и обезвреживанию свалочного газа и предотвращение санитарно-эпидемиологической опасности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07 5 04 62000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378 959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07 5 04 62000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378 959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07 5 04 62000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378 959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«Мониторинг мест размещения отходов»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9 465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Мониторинг состояния объектов размещения отходов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07 5 05 10190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9 465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07 5 05 10190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9 465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07 5 05 10190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9 465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«Чистая страна»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G1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6 059 045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Рекультивация полигона твёрдых коммунальных отходов «Кучино»</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G1 11170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543 474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G1 11170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543 474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G1 11170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543 474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G1 52420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5 425 077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G1 52420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1 481 482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G1 52420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1 481 482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G1 52420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3 943 595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G1 52420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3 943 595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Разработка проектной документации на рекультивацию полигонов твёрдых коммунальных отходов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G1 61200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90 494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G1 61200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90 494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5 G1 61200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90 494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400 604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337 554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334 765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308 014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308 014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26 741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26 741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07 6 01 00140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07 6 01 00140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07 6 01 00140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государственной экологической экспертизы объектов федерального уровня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07 6 01 00160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2 166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2 166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07 6 01 00160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2 166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63 050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07 6 02 00120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07 6 02 00120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07 6 02 00120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Услуги по проведению физико-химических и иных измерений и анализов параметров окружающей среды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07 6 02 00130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61 650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07 6 02 00130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61 650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07 6 02 00130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61 650</w:t>
            </w:r>
          </w:p>
        </w:tc>
      </w:tr>
      <w:tr w:rsidR="00A77C4F">
        <w:tc>
          <w:tcPr>
            <w:tcW w:w="6043" w:type="dxa"/>
            <w:tcMar>
              <w:top w:w="0" w:type="dxa"/>
              <w:left w:w="0" w:type="dxa"/>
              <w:bottom w:w="0" w:type="dxa"/>
              <w:right w:w="0" w:type="dxa"/>
            </w:tcMar>
            <w:vAlign w:val="bottom"/>
          </w:tcPr>
          <w:p w:rsidR="00A77C4F" w:rsidRDefault="005F0908">
            <w:pPr>
              <w:rPr>
                <w:b/>
                <w:bCs/>
                <w:color w:val="000000"/>
              </w:rPr>
            </w:pPr>
            <w:r>
              <w:rPr>
                <w:b/>
                <w:bCs/>
                <w:color w:val="000000"/>
              </w:rPr>
              <w:t>Образование</w:t>
            </w:r>
          </w:p>
        </w:tc>
        <w:tc>
          <w:tcPr>
            <w:tcW w:w="566" w:type="dxa"/>
            <w:tcMar>
              <w:top w:w="0" w:type="dxa"/>
              <w:left w:w="0" w:type="dxa"/>
              <w:bottom w:w="0" w:type="dxa"/>
              <w:right w:w="0" w:type="dxa"/>
            </w:tcMar>
            <w:vAlign w:val="bottom"/>
          </w:tcPr>
          <w:p w:rsidR="00A77C4F" w:rsidRDefault="005F0908">
            <w:pPr>
              <w:jc w:val="center"/>
              <w:rPr>
                <w:b/>
                <w:bCs/>
                <w:color w:val="000000"/>
              </w:rPr>
            </w:pPr>
            <w:r>
              <w:rPr>
                <w:b/>
                <w:bCs/>
                <w:color w:val="000000"/>
              </w:rPr>
              <w:t>07</w:t>
            </w: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403" w:type="dxa"/>
            <w:tcMar>
              <w:top w:w="0" w:type="dxa"/>
              <w:left w:w="0" w:type="dxa"/>
              <w:bottom w:w="0" w:type="dxa"/>
              <w:right w:w="0" w:type="dxa"/>
            </w:tcMar>
            <w:vAlign w:val="bottom"/>
          </w:tcPr>
          <w:p w:rsidR="00A77C4F" w:rsidRDefault="00A77C4F">
            <w:pPr>
              <w:jc w:val="center"/>
              <w:rPr>
                <w:b/>
                <w:bCs/>
                <w:color w:val="000000"/>
              </w:rPr>
            </w:pP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062" w:type="dxa"/>
            <w:tcMar>
              <w:top w:w="0" w:type="dxa"/>
              <w:left w:w="0" w:type="dxa"/>
              <w:bottom w:w="0" w:type="dxa"/>
              <w:right w:w="0" w:type="dxa"/>
            </w:tcMar>
            <w:vAlign w:val="bottom"/>
          </w:tcPr>
          <w:p w:rsidR="00A77C4F" w:rsidRDefault="005F0908">
            <w:pPr>
              <w:jc w:val="right"/>
              <w:rPr>
                <w:b/>
                <w:bCs/>
                <w:color w:val="000000"/>
              </w:rPr>
            </w:pPr>
            <w:r>
              <w:rPr>
                <w:b/>
                <w:bCs/>
                <w:color w:val="000000"/>
              </w:rPr>
              <w:t>154 395 856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Дошкольное образование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43 289 704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41 240 021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«Дошкольное образование»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41 240 021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и развитие объектов дошкольного образования (включая реконструкцию со строительством пристроек)»</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84 912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(выкуп) нежилых помещений и земельного участка под размещение ясельных групп для детей в возрасте от 2 месяцев до 3 лет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03 1 01 61230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84 912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03 1 01 61230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84 912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03 1 01 61230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84 912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«Проведение капитального ремонта объектов дошкольного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527 936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капитального ремонта и (или) оснащение оборудованием муниципальных дошкольных образовательных организаций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03 1 02 62460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140 501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03 1 02 62460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140 501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03 1 02 62460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140 501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по проведению капитального ремонта  в муниципальных дошкольных образовательных организациях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03 1 02 62590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387 435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03 1 02 62590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387 435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03 1 02 62590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387 435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40 602 173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03 1 03 62110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38 912 337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03 1 03 62110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38 912 337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03 1 03 62110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38 912 337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03 1 03 62120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1 127 095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03 1 03 62120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1 127 095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03 1 03 62120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1 127 095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03 1 03 62330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562 741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03 1 03 62330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562 741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03 1 03 62330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562 741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03 1 04 62130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03 1 04 62130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03 1 04 62130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54 222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54 222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54 222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04 2 02 62640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41 328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04 2 02 62640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41 328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04 2 02 62640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41 328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R0272</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12 894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R0272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12 894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R0272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12 894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170 466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170 466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170 466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10 3 03 60300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170 466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10 3 03 60300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170 466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10 3 03 60300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170 466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1 824 995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1 824 995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строительства (реконструкции) объектов дошкольного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867 949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Проектирование и строительство дошкольных образовательных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18 3 01 64440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867 949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18 3 01 64440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867 949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18 3 01 64440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867 949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«Содействие занятости женщин - создание условий дошкольного образования для детей в возрасте до трех лет»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Р2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957 046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Р2 51590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957 046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Р2 51590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957 046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Р2 51590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957 046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Общее образование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85 362 178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70 018 216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68 844 683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«Финансовое обеспечение деятельности образовательных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62 526 628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1 033 937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601 549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601 549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210 744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210 744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197 633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197 633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24 011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24 011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03 2 01 01060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03 2 01 01060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03 2 01 01060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Предоставление добровольного имущественного взноса на обеспечение деятельности автономной некоммерческой общеобразовательной организации «Московский областной физико-математический лицей им. академика В.Г. Кадышевского»</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03 2 01 01070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03 2 01 01070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03 2 01 01070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Выплата грантов общеобразовательным организациям в Московской области с высоким уровнем достижений работы педагогического коллектива по образованию и воспитанию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03 2 01 15510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03 2 01 15510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03 2 01 15510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03 2 01 62200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59 160 369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03 2 01 62200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59 160 369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03 2 01 62200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59 160 369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03 2 01 62210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1 482 322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03 2 01 62210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1 482 322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03 2 01 62210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1 482 322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«Финансовое обеспечение деятельности образовательных организаций для детей-сирот и детей, оставшихся без попечения родителей»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617 911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03 2 02 00590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561 042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375 492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375 492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162 963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162 963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22 587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22 587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03 2 02 62240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56 869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03 2 02 62240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56 869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03 2 02 62240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56 869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4 493 052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99 635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69 187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69 187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30 448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30 448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Гранты Губернатора Московской области лучшим образовательным организациям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03 2 03 15520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03 2 03 15520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03 2 03 15520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отдельных мероприятий муниципальных программ в сфере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03 2 03 61110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155 765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03 2 03 61110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155 765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03 2 03 61110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155 765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03 2 03 62220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3 982 543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03 2 03 62220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3 982 543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03 2 03 62220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3 982 543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03 2 03 62230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25 279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03 2 03 62230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25 279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03 2 03 62230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25 279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03 2 03 62260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35 330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03 2 03 62260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35 330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03 2 03 62260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35 330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03 2 03 62270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139 500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03 2 03 62270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139 500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03 2 03 62270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139 500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«Капитальный ремонт государственного имущества государственных общеобразовательных организаций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722 166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03 2 05 00590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722 166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03 2 05 00590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722 166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03 2 05 00590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722 166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«Современная школа»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Е1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233 811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Обновление материально-технической базы для формирования у обучающихся современных технологических и гуманитарных навыков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Е1 51690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123 595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Е1 51690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123 595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Е1 51690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123 595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Поддержка образования для детей с ограниченными возможностями здоровья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Е1 51870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91 115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Е1 51870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91 115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Е1 51870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91 115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центров образования цифрового и гуманитарного профилей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Е1 62760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19 101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Е1 62760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19 101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Е1 62760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19 101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«Успех каждого ребенка»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Е2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251 115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Е2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18 750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Е2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18 750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Е2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18 750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Е2 50970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16 639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Е2 50970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16 639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Е2 50970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16 639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центров выявления и поддержки одаренных детей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Е2 51890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215 726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Е2 51890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215 726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Е2 51890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215 726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24 153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4 153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Единовременное пособие обучающимся в образовательных организациях, продолжающим обучение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03 3 01 03000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03 3 01 05000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03 3 01 05000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03 3 01 05000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03 3 01 06000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03 3 01 06000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03 3 01 06000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03 3 01 07000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03 3 01 07000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03 3 01 07000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03 3 03 62150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03 3 03 62150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03 3 03 62150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03 8 00 00000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1 149 380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«Капитальный ремонт объектов общего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03 8 02 00000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1 149 380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капитального ремонта  в муниципальных общеобразовательных организациях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03 8 02 61250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201 326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03 8 02 61250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201 326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03 8 02 61250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201 326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по проведению капитального ремонта  в муниципальных общеобразовательных организациях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03 8 02 62340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948 054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03 8 02 62340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948 054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03 8 02 62340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948 054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41 609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41 609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41 609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безбарьерной среды в государственных образовательных организациях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04 2 02 02590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04 2 02 62640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23 715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04 2 02 62640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23 715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04 2 02 62640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23 715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R0272</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12 894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R0272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12 894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R0272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12 894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16 073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16 073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16 073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05 3 02 00590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16 073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16 073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16 073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18 154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14 658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14 658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14 658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14 658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14 658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08 4 01 02000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08 4 01 02000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08 4 01 02000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71 988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71 988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71 988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10 3 03 60300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71 988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10 3 03 60300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71 988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10 3 03 60300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71 988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15 196 138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15 196 138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строительства (реконструкции) объектов общего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14 130 272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общего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18 3 02 64260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1 275 636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18 3 02 64260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1 275 636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18 3 02 64260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1 275 636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18 3 02 64480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12 854 636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18 3 02 64480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12 854 636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18 3 02 64480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12 854 636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«Жилье»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F1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641 370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по стимулированию программ развития жилищного строительства субъектов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F1 50210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641 370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F1 50210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641 370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F1 50210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641 370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«Современная школа»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Е1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424 496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мероприятий по содействию созданию в субъектах Российской Федерации новых мест в общеобразовательных организациях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Е1 55200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424 496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Е1 55200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424 496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Е1 55200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424 496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Дополнительное образование детей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1 422 210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791 521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Оснащение оборудованием многофункциональных образовательных центров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03 2 03 60510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03 2 03 60510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03 2 03 60510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751 521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124 737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03 3 04 00590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124 737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03 3 04 00590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124 737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03 3 04 00590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124 737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03 3 05 62480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03 3 05 62480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03 3 05 62480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«Строительство и реконструкция, ремонт учреждений дополнительного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03 3 08 00000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10 624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оборудования и музыкальных инструментов для комплектования построенных муниципальных организаций дополнительного образования Московской области, осуществляющих деятельность в сфере культуры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03 3 08 61240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10 624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03 3 08 61240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10 624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03 3 08 61240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10 624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«Культурная среда»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А1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508 934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Поддержка отрасли культуры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А1 55190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101 518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А1 55190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101 518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А1 55190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101 518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музыкальных инструментов для муниципальных организаций дополнительного образования Московской области, осуществляющих деятельность в сфере культуры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А1 60480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176 799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А1 60480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176 799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А1 60480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176 799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Адресное финансирование образовательных учреждений для выявления и поддержки детей и подростков, проявивших выдающиеся способности в сфере культуры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А1 60490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А1 60490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А1 60490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 xml:space="preserve">Мероприятия по проведению капитального ремонта и технического переоснащения муниципальных организаций дополнительного </w:t>
            </w:r>
            <w:r>
              <w:rPr>
                <w:color w:val="000000"/>
              </w:rPr>
              <w:lastRenderedPageBreak/>
              <w:t>образования детей в Московской области, осуществляющих деятельность в сфере культуры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А1 62360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215 617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А1 62360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215 617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А1 62360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215 617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«Успех каждого ребенка»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Е2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83 591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детских технопарков «Кванториум»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Е2 51730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73 048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Е2 51730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73 048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Е2 51730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73 048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Формирование современных управленческих и организационно-экономических механизмов в системе дополнительного образования детей в субъектах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Е2 55370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10 543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Е2 55370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10 543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Е2 55370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10 543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«Цифровая образовательная среда»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Е4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12 435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ключевых центров развития детей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Е4 51750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12 435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Е4 51750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12 435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Е4 51750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12 435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10 740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10 740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10 740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04 2 02 62640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10 317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04 2 02 62640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10 317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04 2 02 62640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10 317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11 150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11 150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11 150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 xml:space="preserve">Проведение первоочередных мероприятий по восстановлению объектов социальной и инженерной инфраструктуры военных </w:t>
            </w:r>
            <w:r>
              <w:rPr>
                <w:color w:val="000000"/>
              </w:rPr>
              <w:lastRenderedPageBreak/>
              <w:t>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10 3 03 60300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11 150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10 3 03 60300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11 150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10 3 03 60300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11 150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608 711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«Строительство (реконструкция) объектов культуры»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548 068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строительства (реконструкции) образовательных учреждений сферы культуры»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18 2 02 00000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548 068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Строительство (реконструкция)  школ искусств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18 2 02 64470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548 068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18 2 02 64470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548 068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18 2 02 64470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548 068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60 643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строительства (реконструкции) объектов дополнительного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60 643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18 3 03 40010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60 643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18 3 03 40010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60 643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18 3 03 40010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60 643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Среднее профессиональное образование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12 356 925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10 807 532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10 002 606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7 855 760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03 4 02 00590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7 855 760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47 674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47 674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11 538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11 538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7 794 822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5 934 802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1 860 020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1 726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1 726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468 186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389 252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379 252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300 040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79 212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03 4 03 17000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78 934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78 934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51 934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275 932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03 4 06 00590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275 932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03 4 06 00590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79 000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03 4 06 00590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79 000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03 4 06 00590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196 932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03 4 06 00590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107 694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03 4 06 00590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89 238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1 402 728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275 766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3 907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3 907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271 859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236 555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35 304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487 062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487 062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Стипендии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487 062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питанием обучающихся в государственных образовательных организациях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03 4 07 02000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237 824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237 824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168 747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360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69 077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Единовременное пособие обучающимся в образовательных организациях, продолжающим обучение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03 4 07 03000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03 4 07 06000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2 874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03 4 07 06000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2 874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03 4 07 06000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2 874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03 4 07 09000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59 280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03 4 07 09000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59 280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03 4 07 09000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360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59 280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2 470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03 4 07 10000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2 470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03 4 07 10000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2 470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03 4 07 12000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100 821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100 821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100 821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03 4 07 13000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226 673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226 673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226 673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03 4 07 14000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6 738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6 738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6 738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804 926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804 926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700 744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700 744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700 744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49 499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49 499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Стипендии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49 499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питанием обучающихся в государственных образовательных организациях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03 7 02 02000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18 663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18 663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18 663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03 7 02 07000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1 786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03 7 02 07000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1 786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03 7 02 07000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1 786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03 7 02 12000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14 906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03 7 02 12000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14 906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03 7 02 12000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14 906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 xml:space="preserve">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w:t>
            </w:r>
            <w:r>
              <w:rPr>
                <w:color w:val="000000"/>
              </w:rPr>
              <w:lastRenderedPageBreak/>
              <w:t>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03 7 02 13000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18 922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03 7 02 13000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18 922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03 7 02 13000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18 922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03 7 02 14000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03 7 02 14000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03 7 02 14000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130 357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130 357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130 357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безбарьерной среды в государственных образовательных организациях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04 2 02 02590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124 653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124 653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04 2 02 02590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124 653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R0270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5 704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R0270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5 704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R0270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5 704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101 304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101 304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101 304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Стипендиальное обеспечение обучающихся в государственных профессиональных образовательных учреждениях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05 3 02 00040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4 547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05 3 02 00040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4 547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Стипендии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05 3 02 00040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4 547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05 3 02 00590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96 757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96 757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96 757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133 461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81 078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80 778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80 778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80 778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61 428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19 350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08 1 04 03000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33 270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33 270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08 4 01 02000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33 270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08 4 01 02000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33 270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08 4 01 02000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23 805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08 4 01 02000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9 465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19 113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19 113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19 113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19 113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14 913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18 091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18 091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10 4 01 00000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18 091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услуг в целях повышения энергетической эффективности систем теплоснабжения государственных учреждений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10 4 01 00040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18 091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10 4 01 00040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18 091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10 4 01 00040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14 473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10 4 01 00040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3 618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1 166 180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«Строительство (реконструкция) объектов культуры»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563 969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строительства (реконструкции) образовательных учреждений сферы культуры»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18 2 02 00000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563 969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18 2 02 40010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563 969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18 2 02 40010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563 969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18 2 02 40010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563 969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602 211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строительства (реконструкции) объектов профессионального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602 211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18 3 04 40010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602 211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18 3 04 40010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602 211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18 3 04 40010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602 211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Профессиональная подготовка, переподготовка и повышение квалификации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439 540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239 881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239 881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177 317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162 955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162 955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162 955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03 7 01 01000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14 362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14 362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Стипендии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14 362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62 564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62 564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62 564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62 564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6 840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трудовых ресурсов и охраны труда»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04 8 00 00000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6 840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«Повышение профессионального уровня специалистов в области управления»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04 8 03 00000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6 840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04 8 03 73000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2 685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04 8 03 73000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2 685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04 8 03 73000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2 685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и проведение конкурса на лучший проект среди специалистов в области управления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04 8 03 73010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04 8 03 73010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04 8 03 73010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 в области подготовки управленческих кадров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04 8 03 73020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04 8 03 73020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04 8 03 73020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обучения специалистов в области управления, прошедших конкурсный отбор, в образовательных учреждениях в соответствии с Государственным планом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8 03 R0660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2 718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8 03 R0660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2 718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8 03 R0660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2 718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Основное мероприятие «Обеспечение деятельности Государственного казенного учреждения Московской области «Мособллес»</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«Мособллес»</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07 6 03 03590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07 6 03 03590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07 6 03 03590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188 158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«Совершенствование государственной гражданской службы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188 158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профессионального развития государственных  гражданских служащих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12 3 01 00000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176 914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12 3 01 00590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164 434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12 3 01 00590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164 434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12 3 01 00590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164 434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Государственный заказ на мероприятия по профессиональному развитию гражданских служащих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12 3 01 00650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12 480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12 3 01 00650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12 480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12 3 01 00650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12 480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подбора кадров для замещения должностей государственной гражданской службы»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12 3 03 00000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11 244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12 3 03 00590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11 244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12 3 03 00590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11 244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12 3 03 00590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11 244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13 5 01 00650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13 5 01 00650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13 5 01 00650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Непрограммные расходы бюджета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99 0 00 00650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99 0 00 00650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99 0 00 00650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Высшее образование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6 849 460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6 757 161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6 757 161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«Финансовое обеспечение реализации прав граждан на получение высшего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5 419 289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5 419 289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5 419 289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4 198 924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1 220 365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79 518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75 518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75 518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65 715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9 803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03 4 03 17000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03 4 06 00590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03 4 06 00590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03 4 06 00590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03 4 06 00590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1 093 347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11 688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11 688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5 642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6 046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Совершенствование стипендиального обеспечения обучающихся в государственных образовательных организациях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868 858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868 858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Стипендии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868 858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питанием обучающихся в государственных образовательных организациях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03 4 07 02000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71 208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71 208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68 630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360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2 578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Единовременное пособие обучающимся в образовательных организациях, продолжающим обучение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03 4 07 03000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1 961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1 961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1 961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Ежемесячные выплаты к стипендиям детям-сиротам, обучающимся в государственных образовательных организациях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03 4 07 09000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2 304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03 4 07 09000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2 304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03 4 07 09000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360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2 304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03 4 07 10000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03 4 07 10000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Частичная компенсация стоимости питания обучающихся в государственных образовательных организациях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03 4 07 12000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58 789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58 789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58 789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03 4 07 13000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69 429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69 429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69 429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03 4 07 14000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5 491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5 491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5 491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03 4 07 62060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3 491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03 4 07 62060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3 491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03 4 07 62060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3 491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«Учитель будущего»</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Е5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19 007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Е5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19 007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Е5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19 007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Е5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19 007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лесного хозяйства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Выплата стипендии студентам по целевому обучению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07 4 04 00610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07 4 04 00610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Стипендии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07 4 04 00610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77 809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42 810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42 810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42 810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42 810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26 662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16 148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23 799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23 799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08 4 01 02000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23 799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08 4 01 02000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23 799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08 4 01 02000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16 799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08 4 01 02000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6 650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4 550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14 472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14 472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10 4 01 00000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14 472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услуг в целях повышения энергетической эффективности систем теплоснабжения государственных учреждений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10 4 01 00040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14 472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10 4 01 00040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14 472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10 4 01 00040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12 663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10 4 01 00040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Молодежная политика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278 257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4 144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4 144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4 144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03 3 02 00090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4 144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03 3 02 00090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4 144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03 3 02 00090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4 144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13 575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13 575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13 575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Софинансирование мероприятий по ремонту детских оздоровительных лагерей,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04 3 02 62180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13 575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04 3 02 62180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13 575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04 3 02 62180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13 575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210 538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Премии и гранты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«Молодежь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210 038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13 4 01 00000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186 858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и проведение мероприятий по гражданско-патриотическому и духовно-нравственному воспитанию молодежи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13 4 01 00030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176 658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13 4 01 00030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176 658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13 4 01 00030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176 658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13 4 01 00040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13 4 01 00040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13 4 01 00040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13 4 01 00050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13 4 01 00050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13 4 01 00050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медиа-сообществ»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13 4 02 00000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21 180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и проведение мероприятий по вовлечению молодежи в инновационную деятельность, научно-техническое творчество и предпринимательство</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13 4 02 00040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6 990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13 4 02 00040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6 990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13 4 02 00040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6 990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и проведение мероприятий по поддержке молодежных творческих инициатив и медиа-сообществ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13 4 02 00050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14 190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13 4 02 00050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14 190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13 4 02 00050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14 190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13 4 03 00000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13 4 03 00010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13 4 03 00010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13 4 03 00010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«Строительство (реконструкция) объектов для обеспечения социальной защиты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строительства (реконструкции) объектов детских оздоровительных лагерей»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18 4 02 00000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18 4 02 40010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18 4 02 40010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18 4 02 40010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Другие вопросы в области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4 397 582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3 037 918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«Дошкольное образование»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03 1 04 17000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03 1 04 17000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03 1 04 17000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114 155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114 155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выпускников, набравших максимальное количество баллов по единому государственному экзамену</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03 2 03 15120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58 650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03 2 03 15120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58 650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Премии и гранты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03 2 03 15120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58 650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Поощрение лучших учителей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03 2 03 15130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03 2 03 15130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Премии и гранты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03 2 03 15130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Дистанционное образование детей-инвалидов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03 2 03 15320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33 621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03 2 03 15320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33 621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03 2 03 15320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33 621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03 2 03 17000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11 884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11 594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7 994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597 568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246 710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03 3 01 15120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03 3 01 15120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03 3 01 15120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 в том числе оплата банковских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03 3 01 15420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227 340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03 3 01 15420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03 3 01 15420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03 3 01 15420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225 648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Стипендии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03 3 01 15420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225 648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03 3 01 17000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«пилотных проектов» обновления содержания и технологий дополнительного образования, воспитания, психолого-педагогического сопровождения детей»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189 276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победителей и призеров Всероссийской олимпиады школьников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03 3 02 15000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03 3 02 15000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Премии и гранты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03 3 02 15000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Единовременная выплата руководителям общеобразовательных организаций в Московской области, вошедших в рейтинг «Лучшие школы России» (топ-500)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03 3 02 15140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03 3 02 15140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Премии и гранты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03 3 02 15140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03 3 02 15450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03 3 02 15450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Стипендии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03 3 02 15450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Единовременная выплата обучающимся, представляющим Московскую область в составе сборных команд Российской Федерации, завоевавшим звания победителей и призеров международных олимпиад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03 3 02 15460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03 3 02 15460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Премии и гранты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03 3 02 15460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03 3 02 15470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03 3 02 15470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Стипендии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03 3 02 15470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Единовременная выплата победителям и призерам всероссийской олимпиады школьников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03 3 02 15480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12 190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03 3 02 15480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12 190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Премии и гранты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03 3 02 15480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12 190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03 3 02 17000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72 091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71 191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03 3 02 17000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71 191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32 700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03 3 03 17000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32 700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03 3 03 17000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03 3 03 17000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03 3 03 17000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03 3 03 17000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03 3 03 17000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27 285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03 3 04 00590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27 285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03 3 04 00590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23 446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03 3 04 00590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23 446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03 3 04 00590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3 286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03 3 04 00590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3 286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03 3 04 00590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553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03 3 04 00590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553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14 364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03 3 05 00590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12 864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03 3 05 00590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03 3 05 00590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03 3 05 00590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7 364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03 3 05 00590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7 364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03 3 05 17000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03 3 05 17000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03 3 05 17000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технической и естественнонаучной направленности»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22 696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03 3 06 17000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22 696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03 3 06 17000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22 696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03 3 06 17000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22 696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художественной направленности»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03 3 07 00000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47 251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03 3 07 17000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47 251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03 3 07 17000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38 251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03 3 07 17000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38 251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03 3 07 17000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03 3 07 17000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«Творческие люди»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А2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17 286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А2 15490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А2 15490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Стипендии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А2 15490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А2 15520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8 286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А2 15520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8 286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А2 15520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8 286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850 563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14 058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Подготовка кадров в сфере культуры и искусства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03 4 03 11020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03 4 03 11020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03 4 03 11020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03 4 03 17000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12 558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12 558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03 4 03 17000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12 558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«Повышение квалификации педагогических работников профессионального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11 779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03 4 04 17000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11 779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03 4 04 17000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11 779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03 4 04 17000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11 779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механизмов развития и эффективного использования потенциала профессиональных образовательных организаций и образовательных организаций высшего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298 386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03 4 05 17000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298 386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03 4 05 17000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03 4 05 17000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03 4 05 17000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6 720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Премии и гранты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03 4 05 17000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6 720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03 4 05 17000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272 466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03 4 05 17000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38 638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03 4 05 17000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233 828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20 420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Научные гранты Губернатора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03 4 07 15410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03 4 07 15410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Премии и гранты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03 4 07 15410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03 4 07 15430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6 720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03 4 07 15430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6 720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Стипендии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03 4 07 15430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6 720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03 4 07 15440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03 4 07 15440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Стипендии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03 4 07 15440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03 4 07 15540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5 850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03 4 07 15540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5 850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03 4 07 15540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5 850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«Учитель будущего»</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Е5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443 214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центров непрерывного повышения профессионального мастерства педагогических работников и аккредитационных центров системы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Е5 51620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443 214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Е5 51620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443 214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Е5 51620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443 214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Е6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62 706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Е6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6 938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Е6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6 938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Е6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6 938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Е6 51770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55 768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Е6 51770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55 768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Е6 51770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55 768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27 090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03 5 02 00000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03 5 02 17000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03 5 02 17000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03 5 02 17000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03 5 03 00000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03 5 03 17000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03 5 03 17000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03 5 03 17000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03 5 04 00000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15 190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03 5 04 17000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15 190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03 5 04 17000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15 190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03 5 04 17000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15 190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1 443 782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1 304 519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1 268 756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1 177 139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1 177 139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91 236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91 236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03 6 01 59900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35 763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03 6 01 59900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28 679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03 6 01 59900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28 679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03 6 01 59900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7 084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03 6 01 59900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7 084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03 6 02 17000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03 6 02 17000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4 201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03 6 02 17000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4 201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03 6 02 17000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5 799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03 6 02 17000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4 253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03 6 02 17000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комплекса мер, обеспечивающих создание современной и безопасной цифровой образовательной среды»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129 263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и обеспечение деятельности автономной некоммерческой организации «Институт образовательных проектов и информатизации»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03 6 03 01590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129 263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03 6 03 01590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129 263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03 6 03 01590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129 263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Подготовка врачебных кадров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03 7 01 16000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03 7 01 16000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03 7 01 16000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1 244 532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1 244 532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671 302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04 3 03 00050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521 788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04 3 03 00050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521 788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04 3 03 00050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521 788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04 3 03 00060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149 514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04 3 03 00060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149 514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04 3 03 00060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149 514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w:t>
            </w:r>
            <w:r>
              <w:rPr>
                <w:color w:val="000000"/>
              </w:rPr>
              <w:lastRenderedPageBreak/>
              <w:t>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149 925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04 3 04 00100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149 925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04 3 04 00100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13 055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04 3 04 00100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5 565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04 3 04 00100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7 490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04 3 04 00100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24 699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04 3 04 00100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24 699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04 3 04 00100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112 171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04 3 04 00100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100 653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04 3 04 00100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11 518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356 319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по организации отдыха детей в каникулярное время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04 3 05 62190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356 319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04 3 05 62190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356 319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04 3 05 62190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356 319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«Повышение эффективности деятельности загородных организаций отдыха детей и их оздоровления»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конкурса на лучший оздоровительный лагерь</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04 3 06 00090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04 3 06 00090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04 3 06 00090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мероприяте «Организация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04 3 07 00000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66 486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04 3 07 00010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66 486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04 3 07 00010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66 486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04 3 07 00010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66 486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97 732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97 732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97 732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08 1 04 03000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97 732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6 148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6 148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91 584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76 032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15 552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Премии и гранты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«Безопасность дорожного движения»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безопасного поведения на дорогах»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14 3 01 00000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по безопасности дорожного движения в сфере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14 3 01 16000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14 3 01 16000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14 3 01 16000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5 000</w:t>
            </w:r>
          </w:p>
        </w:tc>
      </w:tr>
      <w:tr w:rsidR="00A77C4F">
        <w:tc>
          <w:tcPr>
            <w:tcW w:w="6043" w:type="dxa"/>
            <w:tcMar>
              <w:top w:w="0" w:type="dxa"/>
              <w:left w:w="0" w:type="dxa"/>
              <w:bottom w:w="0" w:type="dxa"/>
              <w:right w:w="0" w:type="dxa"/>
            </w:tcMar>
            <w:vAlign w:val="bottom"/>
          </w:tcPr>
          <w:p w:rsidR="00A77C4F" w:rsidRDefault="005F0908">
            <w:pPr>
              <w:rPr>
                <w:b/>
                <w:bCs/>
                <w:color w:val="000000"/>
              </w:rPr>
            </w:pPr>
            <w:r>
              <w:rPr>
                <w:b/>
                <w:bCs/>
                <w:color w:val="000000"/>
              </w:rPr>
              <w:t>Культура, кинематография</w:t>
            </w:r>
          </w:p>
        </w:tc>
        <w:tc>
          <w:tcPr>
            <w:tcW w:w="566" w:type="dxa"/>
            <w:tcMar>
              <w:top w:w="0" w:type="dxa"/>
              <w:left w:w="0" w:type="dxa"/>
              <w:bottom w:w="0" w:type="dxa"/>
              <w:right w:w="0" w:type="dxa"/>
            </w:tcMar>
            <w:vAlign w:val="bottom"/>
          </w:tcPr>
          <w:p w:rsidR="00A77C4F" w:rsidRDefault="005F0908">
            <w:pPr>
              <w:jc w:val="center"/>
              <w:rPr>
                <w:b/>
                <w:bCs/>
                <w:color w:val="000000"/>
              </w:rPr>
            </w:pPr>
            <w:r>
              <w:rPr>
                <w:b/>
                <w:bCs/>
                <w:color w:val="000000"/>
              </w:rPr>
              <w:t>08</w:t>
            </w: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403" w:type="dxa"/>
            <w:tcMar>
              <w:top w:w="0" w:type="dxa"/>
              <w:left w:w="0" w:type="dxa"/>
              <w:bottom w:w="0" w:type="dxa"/>
              <w:right w:w="0" w:type="dxa"/>
            </w:tcMar>
            <w:vAlign w:val="bottom"/>
          </w:tcPr>
          <w:p w:rsidR="00A77C4F" w:rsidRDefault="00A77C4F">
            <w:pPr>
              <w:jc w:val="center"/>
              <w:rPr>
                <w:b/>
                <w:bCs/>
                <w:color w:val="000000"/>
              </w:rPr>
            </w:pP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062" w:type="dxa"/>
            <w:tcMar>
              <w:top w:w="0" w:type="dxa"/>
              <w:left w:w="0" w:type="dxa"/>
              <w:bottom w:w="0" w:type="dxa"/>
              <w:right w:w="0" w:type="dxa"/>
            </w:tcMar>
            <w:vAlign w:val="bottom"/>
          </w:tcPr>
          <w:p w:rsidR="00A77C4F" w:rsidRDefault="005F0908">
            <w:pPr>
              <w:jc w:val="right"/>
              <w:rPr>
                <w:b/>
                <w:bCs/>
                <w:color w:val="000000"/>
              </w:rPr>
            </w:pPr>
            <w:r>
              <w:rPr>
                <w:b/>
                <w:bCs/>
                <w:color w:val="000000"/>
              </w:rPr>
              <w:t>6 181 396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Культура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5 894 988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4 288 044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613 635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«Государственная охрана и использование объектов культурного наследия»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174 586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29 716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29 716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29 716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по государственной охране и использованию объектов культурного наследия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02 1 01 20020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119 045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02 1 01 20020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119 045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02 1 01 20020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119 045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оформление прав и ограничений на объекты культурного наследия и их территории, прединвестиционную подготовку объектов культурного наследия, мониторинг объектов культурного наследия, установление границ территорий объектов культурного наследия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02 1 01 20200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25 825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02 1 01 20200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25 825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02 1 01 20200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25 825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Основное мероприятие «Сохранение и популяризация объектов культурного наследия»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439 049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02 1 02 00010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02 1 02 00010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02 1 02 00010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Возмещение затрат, связанных с выполнением работ по сохранению объектов культурного наследия, расположенных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02 1 02 00360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02 1 02 00360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02 1 02 00360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02 1 02 20050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82 409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02 1 02 20050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82 409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02 1 02 20050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82 409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02 1 02 20060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174 330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02 1 02 20060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174 330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02 1 02 20060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174 330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02 1 02 60040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81 810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02 1 02 60040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81 810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02 1 02 60040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81 810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музейного дела и народных художественных промыслов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1 221 142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02 2 01 00000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1 221 142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02 2 01 00590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1 024 803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02 2 01 00590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1 024 803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02 2 01 00590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649 715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02 2 01 00590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375 088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02 2 01 02200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26 455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02 2 01 02200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26 455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02 2 01 02200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18 532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02 2 01 02200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7 923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02 2 01 02300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169 884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02 2 01 02300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169 884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02 2 01 02300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54 837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02 2 01 02300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115 047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библиотечного дела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144 727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Основное мероприятие «Организация библиотечного обслуживания населения государственными и муниципальными библиотеками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02 3 01 00000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144 377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02 3 01 00590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135 342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02 3 01 00590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135 342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02 3 01 00590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135 342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Комплектование книжных фондов государственных библиотек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02 3 01 03400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02 3 01 03400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02 3 01 03400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Поддержка отрасли культуры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3 01 R5190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7 035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3 01 R5190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7 035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3 01 R5190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7 035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«Перезагрузка библиотек Подмосковья. Развитие литературного творчества и популяризация чтения»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02 3 02 00000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Премии в области литературы и искусства и иные поощрения за особые заслуги перед государством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02 3 02 20030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02 3 02 20030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Премии и гранты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02 3 02 20030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1 363 557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функций театрально-концертных учреждений Московской области, государственных и муниципальных учреждений культуры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1 131 007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1 043 200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1 043 200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133 310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909 890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01 R4660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79 473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01 R4660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73 506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01 R4660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73 506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01 R4660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5 967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01 R4660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5 967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Поддержка творческой деятельности и техническое оснащение детских и кукольных театров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01 R5170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8 334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01 R5170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3 915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01 R5170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3 915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01 R5170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4 419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01 R5170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4 419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«Государственная поддержка лучших сельских учреждений культуры и их лучших работников»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Поддержка отрасли культуры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02 R5190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02 R5190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02 R5190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02 4 03 20090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02 4 03 20090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Публичные нормативные выплаты гражданам несоциального характера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02 4 03 20090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и проведение независимой оценки качества работы государственных и муниципальных учреждений культуры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02 4 03 20750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02 4 03 20750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02 4 03 20750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«Поддержка некоммерческих организаций, не являющихся государственными (муниципальными) учреждениями»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02 4 04 20080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02 4 04 20080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02 4 04 20080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«Творческие люди»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А2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204 750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А2 20760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16 050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А2 20760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16 050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А2 20760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16 050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А2 20770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188 700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А2 20770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188 700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А2 20770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188 700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944 983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«Модернизация материально-технической базы объектов культуры путем строительства, реконструкции, проведения капитального ремонта, технического переоснащения современным непроизводственным оборудованием, приобретения специализированного автотранспорта (автоклубов), благоустройства территории государственных и муниципальных учреждений культуры и приобретение зданий для последующего размещения культурно-досуговых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78 893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капитального ремонта и благоустройство территорий государственных учреждений культуры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02 5 01 02600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02 5 01 02600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02 5 01 02600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развитие материально-технической базы государственных учреждений сферы культуры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02 5 01 20700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38 893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02 5 01 20700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38 893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02 5 01 20700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12 011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02 5 01 20700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26 882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«Культурная среда»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5 А1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866 090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5 А1 60080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780 693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5 А1 60080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780 693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5 А1 60080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780 693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 xml:space="preserve">Приобретение оборудования для технического оснащения зданий культурно-досуговых учреждений, ранее построенных </w:t>
            </w:r>
            <w:r>
              <w:rPr>
                <w:color w:val="000000"/>
              </w:rPr>
              <w:lastRenderedPageBreak/>
              <w:t>(реконструированных) или капитально отремонтированных за счет средств бюджета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lastRenderedPageBreak/>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5 А1 61280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45 812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5 А1 61280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45 812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5 А1 61280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45 812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Оснащение муниципальных учреждений культуры кинооборудованием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5 А1 61530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39 585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5 А1 61530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39 585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5 А1 61530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39 585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20 169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20 169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20 169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20 169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20 169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9 306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10 863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34 390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24 380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18 440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18 440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18 440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11 630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6 810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мероприятий по профилактике экстремизма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08 1 03 05000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08 1 03 05000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08 1 03 05000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4 640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08 1 04 03000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4 640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4 640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2 307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2 333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мероприятий по профилактике наркомании и токсикомании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08 1 05 06000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08 1 05 06000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08 1 05 06000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08 4 01 02000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08 4 01 02000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08 4 01 02000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3 315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08 4 01 02000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6 695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440 123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440 123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440 123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10 3 03 60300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440 123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10 3 03 60300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440 123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10 3 03 60300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440 123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информационной кампании, направленной на продвижение Интернет-портала «Афиша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13 1 06 07900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13 1 06 07900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13 1 06 07900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Премии и гранты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1 107 262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«Строительство (реконструкция) объектов культуры»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1 107 262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строительства (реконструкции) объектов культуры»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18 2 01 00000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1 107 262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18 2 01 40010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227 847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18 2 01 40010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227 847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18 2 01 40010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227 847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Строительство (реконструкция) объектов культуры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18 2 01 64210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735 913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18 2 01 64210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735 913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18 2 01 64210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735 913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Строительство (реконструкция) объектов культуры на территории военных городков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18 2 01 64540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143 502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18 2 01 64540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143 502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18 2 01 64540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143 502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Кинематография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Выплата гранта Губернатора Московской области в форме субсидии «Образ Подмосковья в киноискусстве» победителю конкурса по созданию фильма о Подмосковье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02 4 03 20790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02 4 03 20790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02 4 03 20790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Прикладные научные исследования в области культуры, кинематографии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47 311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47 311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47 311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«Государственная охрана и использование объектов культурного наследия»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47 311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научно-исследовательских археологических работ по выявлению неизвестных ранее объектов культурного наследия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02 1 01 20300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47 311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02 1 01 20300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47 311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02 1 01 20300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47 311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Другие вопросы в области культуры, кинематографии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219 097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219 097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музейного дела и народных художественных промыслов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«Сохранение и развитие народных художественных промыслов»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02 2 02 00000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по обеспечению сохранения, возрождения и развития народных художественных промыслов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02 2 02 20100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02 2 02 20100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02 2 02 20100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214 497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214 497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196 421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rPr>
              <w:lastRenderedPageBreak/>
              <w:t>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lastRenderedPageBreak/>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186 718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186 718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9 650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9 650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02 8 01 59500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18 076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02 8 01 59500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16 960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02 8 01 59500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16 960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02 8 01 59500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02 8 01 59500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1 116</w:t>
            </w:r>
          </w:p>
        </w:tc>
      </w:tr>
      <w:tr w:rsidR="00A77C4F">
        <w:tc>
          <w:tcPr>
            <w:tcW w:w="6043" w:type="dxa"/>
            <w:tcMar>
              <w:top w:w="0" w:type="dxa"/>
              <w:left w:w="0" w:type="dxa"/>
              <w:bottom w:w="0" w:type="dxa"/>
              <w:right w:w="0" w:type="dxa"/>
            </w:tcMar>
            <w:vAlign w:val="bottom"/>
          </w:tcPr>
          <w:p w:rsidR="00A77C4F" w:rsidRDefault="005F0908">
            <w:pPr>
              <w:rPr>
                <w:b/>
                <w:bCs/>
                <w:color w:val="000000"/>
              </w:rPr>
            </w:pPr>
            <w:r>
              <w:rPr>
                <w:b/>
                <w:bCs/>
                <w:color w:val="000000"/>
              </w:rPr>
              <w:t>Здравоохранение</w:t>
            </w:r>
          </w:p>
        </w:tc>
        <w:tc>
          <w:tcPr>
            <w:tcW w:w="566" w:type="dxa"/>
            <w:tcMar>
              <w:top w:w="0" w:type="dxa"/>
              <w:left w:w="0" w:type="dxa"/>
              <w:bottom w:w="0" w:type="dxa"/>
              <w:right w:w="0" w:type="dxa"/>
            </w:tcMar>
            <w:vAlign w:val="bottom"/>
          </w:tcPr>
          <w:p w:rsidR="00A77C4F" w:rsidRDefault="005F0908">
            <w:pPr>
              <w:jc w:val="center"/>
              <w:rPr>
                <w:b/>
                <w:bCs/>
                <w:color w:val="000000"/>
              </w:rPr>
            </w:pPr>
            <w:r>
              <w:rPr>
                <w:b/>
                <w:bCs/>
                <w:color w:val="000000"/>
              </w:rPr>
              <w:t>09</w:t>
            </w: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403" w:type="dxa"/>
            <w:tcMar>
              <w:top w:w="0" w:type="dxa"/>
              <w:left w:w="0" w:type="dxa"/>
              <w:bottom w:w="0" w:type="dxa"/>
              <w:right w:w="0" w:type="dxa"/>
            </w:tcMar>
            <w:vAlign w:val="bottom"/>
          </w:tcPr>
          <w:p w:rsidR="00A77C4F" w:rsidRDefault="00A77C4F">
            <w:pPr>
              <w:jc w:val="center"/>
              <w:rPr>
                <w:b/>
                <w:bCs/>
                <w:color w:val="000000"/>
              </w:rPr>
            </w:pP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062" w:type="dxa"/>
            <w:tcMar>
              <w:top w:w="0" w:type="dxa"/>
              <w:left w:w="0" w:type="dxa"/>
              <w:bottom w:w="0" w:type="dxa"/>
              <w:right w:w="0" w:type="dxa"/>
            </w:tcMar>
            <w:vAlign w:val="bottom"/>
          </w:tcPr>
          <w:p w:rsidR="00A77C4F" w:rsidRDefault="005F0908">
            <w:pPr>
              <w:jc w:val="right"/>
              <w:rPr>
                <w:b/>
                <w:bCs/>
                <w:color w:val="000000"/>
              </w:rPr>
            </w:pPr>
            <w:r>
              <w:rPr>
                <w:b/>
                <w:bCs/>
                <w:color w:val="000000"/>
              </w:rPr>
              <w:t>86 928 068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Стационарная медицинская помощь</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27 340 166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25 777 732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1 028 907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«Совершенствование высокотехнологичной медицинской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1 001 339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03 R4020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1 001 339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03 R4020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1 001 339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03 R4020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1 001 339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01 2 09 00000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27 568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01 2 09 02000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27 568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01 2 09 02000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27 568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01 2 09 02000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27 568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24 748 825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24 748 825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24 748 825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37 229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37 229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12 052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12 052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24 699 181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22 647 413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2 051 768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1 562 434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«Строительство (реконструкция) объектов здравоохранения»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1 562 434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18 1 03 00000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1 562 434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18 1 03 40010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1 562 434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18 1 03 40010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1 562 434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18 1 03 40010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1 562 434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Амбулаторная помощь</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14 236 519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12 380 063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10 254 193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01 1 07 00000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10 254 193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граждан лекарственными препаратами и специализированными продуктами лечебного питания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01 1 07 01000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1 611 323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01 1 07 01000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1 611 323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01 1 07 01000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1 611 323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отпуска и оплата стоимости лекарственных препаратов в размере 50 процентов для лечения отдельных категорий граждан, в отношении которых установлены меры социальной поддержки в соответствии с Законом Московской области № 36/2006-ОЗ «О социальной поддержке отдельных категорий граждан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01 1 07 02000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33 976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01 1 07 02000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33 976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01 1 07 02000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33 976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лекарственными средствами, в том числе не зарегистрированными на территории Российской Федерации, медицинскими изделиями и специализированными продуктами лечебного питания больных, страдающих тяжелыми, в том числе редкими заболеваниями, не вошедшими в перечень орфанных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01 1 07 03000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90 806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01 1 07 03000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90 806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01 1 07 03000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90 806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отдельных полномочий в области лекарственного обеспечения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01 1 07 51610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529 056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01 1 07 51610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529 056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01 1 07 51610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529 056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01 1 07 51970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01 1 07 51970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01 1 07 51970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01 1 07 99990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7 988 916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01 1 07 99990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7 988 916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01 1 07 99990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7 988 916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2 125 870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2 125 870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2 125 870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240 766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240 766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72 388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72 388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1 811 964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1 361 745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450 219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1 856 456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«Строительство (реконструкция) объектов здравоохранения»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1 856 456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строительства (реконструкции) фельдшерско-акушерских пунктов»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284 880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18 1 01 40010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284 880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18 1 01 40010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284 880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18 1 01 40010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284 880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строительства (реконструкции) объектов первичной медико-санитарной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18 1 02 00000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1 571 576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18 1 02 40010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1 571 576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18 1 02 40010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1 571 576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18 1 02 40010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1 571 576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Скорая медицинская помощь</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1 126 962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1 126 962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1 126 962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1 126 962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1 126 962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1 126 962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1 126 962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Санаторно-оздоровительная помощь</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1 330 492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1 330 492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1 330 492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1 330 492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1 330 492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689 535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689 535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214 302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214 302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406 929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406 929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19 726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19 726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Заготовка, переработка, хранение и обеспечение безопасности донорской крови и ее компонентов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893 800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893 800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893 800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893 800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893 800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893 800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893 800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Прикладные научные исследования в области здравоохранения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732 509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732 509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732 509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715 508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715 508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rPr>
              <w:lastRenderedPageBreak/>
              <w:t>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164 103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164 103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551 405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551 405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«Выплата стипендий ординаторам и аспирантам»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17 001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Выплата стипендий ординаторам и аспирантам научных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01 5 02 82000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17 001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01 5 02 82000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17 001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Стипендии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08</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01 5 02 82000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17 001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Другие вопросы в области здравоохранения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41 267 620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39 035 233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5 220 107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«Развитие системы медицинской профилактики неинфекционных заболеваний и формирования здорового образа жизни»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7 971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Развитие системы медицинской профилактики неинфекционных заболеваний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01 1 01 01010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01 1 01 01010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01 1 01 01010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Профилактика употребления алкоголя, наркотических веществ, психоактивных веществ населением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01 1 01 01040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3 171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01 1 01 01040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3 171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01 1 01 01040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3 171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Профилактика социально-значимых заболеваний с участием некоммерческих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01 1 01 05000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01 1 01 05000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01 1 01 05000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«Профилактика инфекционных заболеваний, включая иммунопрофилактику»</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316 342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медицинских иммунобиологических препаратов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01 1 02 01000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316 342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01 1 02 01000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316 342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01 1 02 01000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316 342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1 742 610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Оснащение оборудованием государственных учреждений Московской области, оказывающих первичную медико-санитарную помощь</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01 1 03 01000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1 742 610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01 1 03 01000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1 742 610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01 1 03 01000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1 742 610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офисов врача общей практики»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6 240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оборудования для оснащения базовых рабочих мест, кабинетов (офисов) общей врачебной практики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01 1 04 01000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6 240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01 1 04 01000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6 240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01 1 04 01000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6 240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первичной медико-санитарной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1 995 731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капитального ремонта в учреждениях, оказывающих первичную медико-санитарную помощь (поликлиники)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01 1 05 01000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1 995 731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01 1 05 01000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1 995 731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01 1 05 01000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1 995 731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консультативно-диагностических центров»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318 310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Оснащение оборудованием консультативно-диагностических центров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01 1 06 01000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318 310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01 1 06 01000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318 310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01 1 06 01000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318 310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«Осуществление организационных мероприятий, связанных с льготным лекарственным обеспечением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01 1 08 00000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65 049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01 1 08 52160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13 899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01 1 08 52160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13 899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01 1 08 52160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13 899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01 1 08 99990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51 150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01 1 08 99990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51 150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01 1 08 99990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51 150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«Профилактика ВИЧ, вирусных гепатитов В и С»</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01 1 09 00000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8 111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Финансовое обеспечение реализации мероприятий по профилактике ВИЧ-инфекции и гепатитов В и С, в том числе с привлечением к реализации указанных мероприятий социально ориентированных некоммерческих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09 R2023</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8 111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09 R2023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8 111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09 R2023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8 111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«Развитие системы оказания первичной медико-санитарной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N1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передвижных медицинских комплексов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N1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39 583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N1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39 583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N1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39 583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Оснащение медицинских учреждений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N1 51910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42 417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N1 51910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42 417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N1 51910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42 417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N4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658 200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N4 51700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658 200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N4 51700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658 200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N4 51700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658 200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«Старшее поколение»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Р3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19 543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Р3 54680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19 543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Р3 54680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19 543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1 Р3 54680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19 543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11 148 018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«Совершенствование системы оказания медицинской помощи больным туберкулезом»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73 456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оборудования, диагностических средств и расходных материалов для реализации мероприятий, направленных на обследование с целью выявления туберкулеза, лечения больных туберкулезом, а также профилактических мероприятий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01 2 01 01000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73 456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73 456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73 456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61 875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02 R2021</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61 875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02 R2021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61 875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02 R2021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61 875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«Совершенствование высокотехнологичной медицинской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896 689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оборудования для реализации мероприятий, направленных на совершенствование высокотехнологичной медицинской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01 2 03 02000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01 2 03 02000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01 2 03 02000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03 R4020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196 689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03 R4020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196 689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03 R4020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196 689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«Развитие службы крови»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32 068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Оснащение оборудованием станций (отделений) переливания крови и приобретение расходных материалов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01 2 04 01000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32 068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01 2 04 01000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32 068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01 2 04 01000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32 068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«Совершенствование оказания медицинской помощи лицам, инфицированным вирусом иммунодефицита человека, гепатитами В и С»</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медицинского оборудования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01 2 05 01000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01 2 05 01000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01 2 05 01000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 В и С»</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1 194 860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лекарственных препаратов и расходных материалов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01 2 06 01000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652 674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01 2 06 01000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652 674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01 2 06 01000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652 674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диагностических средств и расходных материалов с целью диагностики, определения показаний к назначению лечения и контроля эффективности лечения ВИЧ-инфекции, оппортунистических, СПИД-ассоциированных и сопутствующих заболеваний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06 R2022</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542 186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06 R2022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542 186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06 R2022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542 186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01 2 07 00000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13 049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оборудования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01 2 07 01000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13 049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01 2 07 01000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13 049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01 2 07 01000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13 049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01 2 08 00000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25 791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современных лекарственных препаратов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01 2 08 01000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25 791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01 2 08 01000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25 791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01 2 08 01000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25 791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01 2 09 00000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56 760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Приобретение медицинского оборудования для изъятия, хранения и транспортировки донорских органов человека в целях трансплантации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01 2 09 01000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56 760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01 2 09 01000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56 760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01 2 09 01000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56 760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«Совершенствование оказания медицинской помощи пострадавшим при дорожно-транспортных происшествиях»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235 650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медицинского оборудования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01 2 10 01000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235 350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01 2 10 01000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235 350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01 2 10 01000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235 350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семинаров по оказанию первичной медицинской помощи для лиц, обеспечивающих безопасность дорожного движения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01 2 10 02000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01 2 10 02000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01 2 10 02000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472 686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01 2 11 99990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472 686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01 2 11 99990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472 686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01 2 11 99990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472 686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«Совершенствование оказания скорой, в том числе скорой специализированной, медицинской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319 430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мероприятий по замене устаревших автомобилей скорой медицинской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01 2 12 01000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319 430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01 2 12 01000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319 430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01 2 12 01000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319 430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«Приобретение оборудования для совершенствования системы оказания медицинской помощи больным прочими заболеваниями»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954 590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оборудования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01 2 13 01000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954 590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01 2 13 01000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954 590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01 2 13 01000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954 590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«Приобретение лекарственных средств и расходных материалов для совершенствования системы оказания медицинской помощи больным прочими заболеваниями»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98 993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лекарственных средств и расходных материалов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01 2 14 01000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21 329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01 2 14 01000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21 329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01 2 14 01000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21 329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01 2 14 99990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77 664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01 2 14 99990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11 946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01 2 14 99990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11 946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01 2 14 99990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65 718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01 2 14 99990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65 718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3 814 244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капитального ремонта в государственных учреждениях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01 2 15 01000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3 814 244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01 2 15 01000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3 814 244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01 2 15 01000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3 814 244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«Оказание медицинской помощи методом конформной дистанционной лучевой терапии пучками протонов»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Оказание медицинской услуги пациентам с опухолями головного и спинного мозга, а также экстракраниальной патологией методом конформной дистанционной лучевой терапии пучками протонов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01 2 16 01000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01 2 16 01000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01 2 16 01000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«Развитие системы оказания первичной медико-санитарной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N1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119 829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N1 55540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119 829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N1 55540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119 829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N1 55540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119 829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«Борьба с сердечно-сосудистыми заболеваниями»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N2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906 594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медицинского оборудования для организации работы сосудистых центров, первичных сосудистых отделений, профильных отделений, в том числе отделений, палат реанимации и интенсивной терапии медицинских организаций, оказывающих медицинскую помощь больным с заболеваниями системы кровообращения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N2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520 036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N2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520 036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N2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520 036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Оснащение оборудованием региональных сосудистых центров и первичных сосудистых отделений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N2 51920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386 558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N2 51920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386 558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N2 51920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386 558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«Борьба с онкологическими заболеваниями»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N3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1 849 954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медицинского оборудования для совершенствования оказания специализированной онкологической медицинской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N3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1 005 121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N3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1 005 121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N3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1 005 121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Переоснащение медицинских организаций, оказывающих медицинскую помощь больным с онкологическими заболеваниями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N3 51900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844 833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N3 51900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844 833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2 N3 51900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844 833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«Охрана здоровья матери и ребенка»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2 979 015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«Совершенствование службы родовспоможения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204 696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Приобретение инвентаря, оборудования, в том для отделений (палат) реанимаций и палат интенсивной терапии, и прочих основных средств для государственных учреждений здравоохранения службы родовспоможения в соответствии с установленными стандартами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01 3 01 01000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204 696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204 696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204 696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системы раннего выявления и коррекции нарушений развития ребенка»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54 042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основных средств и расходных материалов для выявления и коррекции нарушений развития ребенка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01 3 02 01000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54 042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01 3 02 01000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54 042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01 3 02 01000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54 042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«Выхаживание детей с экстремально низкой массой тела и профилактика нарушений развития плода и преждевременных родов»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191 413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основных средств, расходных материалов для выхаживания детей с экстремально низкой массой тела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01 3 03 01000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25 490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01 3 03 01000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25 490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01 3 03 01000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25 490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лекарственных препаратов и расходных материалов для профилактики нарушений развития плода и преждевременных родов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01 3 03 02000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165 923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01 3 03 02000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165 923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01 3 03 02000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165 923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«Проведение капитального ремонта в государственных учреждениях, оказывающих медицинскую помощь матерям и детям»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917 899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капитального ремонта родильных домов, женских консультаций, домов ребенка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01 3 04 01000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917 899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01 3 04 01000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917 899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01 3 04 01000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917 899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1 577 862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полноценным питанием беременных женщин, кормящих матерей, а также детей в возрасте до трех лет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01 3 05 62080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1 577 862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01 3 05 62080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1 577 862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01 3 05 62080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1 577 862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«Повышение уровня репродуктивного здоровья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33 103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вакцинами учреждений здравоохранения для профилактики предраковых заболеваний репродуктивных органов у девочек-подростков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01 3 06 01000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33 103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01 3 06 01000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33 103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01 3 06 01000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33 103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520 527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Основное мероприятие «Совершенствование оказания реабилитационной медицинской помощи  взрослому населению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01 4 01 00000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39 384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медицинского оборудования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01 4 01 01000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39 384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01 4 01 01000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39 384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01 4 01 01000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39 384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«Совершенствование оказания реабилитационной медицинской помощи  детскому населению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01 4 02 00000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62 474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Оснащение оборудованием учреждений здравоохранения Московской области для  оказания реабилитационной медицинской помощи детскому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01 4 02 01000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62 474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01 4 02 01000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62 474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01 4 02 01000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62 474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01 4 03 00000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139 389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01 4 03 00590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126 304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01 4 03 00590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126 304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01 4 03 00590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126 304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оборудования для детских санаториев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01 4 03 01000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13 085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01 4 03 01000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13 085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01 4 03 01000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13 085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оказания паллиативной медицинской помощи в учреждениях здравоохранения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01 4 04 00000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279 280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Развитие паллиативной медицинской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4 04 R2010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279 280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4 04 R2010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279 280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4 04 R2010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279 280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5 363 244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4 279 162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4 278 000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1 314 293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1 314 293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201 116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201 116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2 748 428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2 748 428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14 157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14 157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обязательное страхование в соответствии с законодательством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01 5 01 00890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01 5 01 00890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01 5 01 00890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«Оказание услуг по исполнению процессов управления персоналом медицинских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107 120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Перевод кадровой службы учреждений здравоохранения Московской области на услуги аутсорсинга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01 5 04 01000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107 120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01 5 04 01000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107 120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01 5 04 01000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107 120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концессионных соглашений в отношении создания онкорадиологических центров в г.о. Балашиха и в г.о. Подольск»</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561 821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01 5 05 99990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561 821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01 5 05 99990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561 821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01 5 05 99990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561 821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«Модернизация технологической базы учреждений здравоохранения Московской области путем приобретения оборудования посредством финансовой аренды (лизинг)»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410 141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Оказание услуг лизинга оборудования для ультразвуковой диагностики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01 5 06 01000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410 141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01 5 06 01000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410 141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01 5 06 01000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410 141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«Проведение дня медицинского работника»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01 5 07 00000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дня медицинского работника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01 5 07 01000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01 5 07 01000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01 5 07 01000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01 6 00 00000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602 414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01 6 01 00000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602 414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01 6 01 00110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597 625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580 587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580 587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17 014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17 014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01 6 01 00110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01 6 01 59800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4 789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01 6 01 59800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4 789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01 6 01 59800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4 789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01 7 00 00000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13 201 908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01 7 01 00000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13 184 254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01 7 01 06020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10 574 684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01 7 01 06020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10 574 684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01 7 01 06020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580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10 574 684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01 7 01 06030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438 664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01 7 01 06030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438 664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01 7 01 06030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580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438 664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Финансовое обеспечение медицинской помощи, оказываемой гражданам, не идентифицированным и не застрахованным по программе обязательного медицинского страхования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01 7 01 06040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2 170 906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01 7 01 06040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2 170 906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01 7 01 06040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580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2 170 906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исполнения функций при реализации полномочий Территориального фонда обязательного медицинского страхования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01 7 02 00000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17 654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01 7 02 06050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17 654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01 7 02 06050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17 654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01 7 02 06050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580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17 654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557 936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504 292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377 044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377 044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377 044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171 747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205 297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127 248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04 1 04 71390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127 248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04 1 04 71390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127 248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04 1 04 71390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64 539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04 1 04 71390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62 709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53 644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53 644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53 644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53 644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53 644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609 981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437 462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14 949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14 949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14 949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14 949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281 240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08 1 04 03000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281 240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281 240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281 240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56 143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08 1 05 99990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56 143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08 1 05 99990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56 143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08 1 05 99990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56 143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 xml:space="preserve">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w:t>
            </w:r>
            <w:r>
              <w:rPr>
                <w:color w:val="000000"/>
              </w:rPr>
              <w:lastRenderedPageBreak/>
              <w:t>целью выявления, предупреждения и пресечения преступлений и иных правонарушений, связанных с наркоманией и токсикоманией»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85 130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08 1 06 99990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85 130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08 1 06 99990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84 980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08 1 06 99990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84 980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08 1 06 99990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08 1 06 99990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172 519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средств в целях гражданской обороны»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152 937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запасов материально-технических, продовольственных, медицинских и иных средств в целях гражданской обороны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152 937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152 937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08 5 01 01000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152 937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готовности защитных сооружений на территории Московской области к приему укрываемого населения»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19 582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Обследование защитных сооружений на объектах, подведомственных Министерству здравоохранения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08 5 02 01000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19 582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08 5 02 01000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19 582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08 5 02 01000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19 582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426 036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175 230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175 230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Укрепление материально-технической базы учреждений здравоохранения, расположенных на территории военных городков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10 3 03 09590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175 230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10 3 03 09590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175 230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10 3 03 09590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175 230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250 806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10 4 01 00000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250 806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услуг на нужды проведения модернизации и капитального ремонта в целях повышения энергетической эффективности и надежности энергоснабжения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10 4 01 00020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250 806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10 4 01 00020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250 806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10 4 01 00020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250 806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580 791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«Совершенствование государственной гражданской службы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580 791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Основное мероприятие «Личное страхование государственных гражданских служащих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12 3 02 00000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580 791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добровольное медицинское страхование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12 3 02 00840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580 791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12 3 02 00840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580 791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12 3 02 00840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580 791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Премии и гранты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Непрограммные расходы бюджета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51 843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добровольное медицинское страхование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99 0 00 00840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51 843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99 0 00 00840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51 843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09</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99 0 00 00840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51 843</w:t>
            </w:r>
          </w:p>
        </w:tc>
      </w:tr>
      <w:tr w:rsidR="00A77C4F">
        <w:tc>
          <w:tcPr>
            <w:tcW w:w="6043" w:type="dxa"/>
            <w:tcMar>
              <w:top w:w="0" w:type="dxa"/>
              <w:left w:w="0" w:type="dxa"/>
              <w:bottom w:w="0" w:type="dxa"/>
              <w:right w:w="0" w:type="dxa"/>
            </w:tcMar>
            <w:vAlign w:val="bottom"/>
          </w:tcPr>
          <w:p w:rsidR="00A77C4F" w:rsidRDefault="005F0908">
            <w:pPr>
              <w:rPr>
                <w:b/>
                <w:bCs/>
                <w:color w:val="000000"/>
              </w:rPr>
            </w:pPr>
            <w:r>
              <w:rPr>
                <w:b/>
                <w:bCs/>
                <w:color w:val="000000"/>
              </w:rPr>
              <w:t>Социальная политика</w:t>
            </w:r>
          </w:p>
        </w:tc>
        <w:tc>
          <w:tcPr>
            <w:tcW w:w="566" w:type="dxa"/>
            <w:tcMar>
              <w:top w:w="0" w:type="dxa"/>
              <w:left w:w="0" w:type="dxa"/>
              <w:bottom w:w="0" w:type="dxa"/>
              <w:right w:w="0" w:type="dxa"/>
            </w:tcMar>
            <w:vAlign w:val="bottom"/>
          </w:tcPr>
          <w:p w:rsidR="00A77C4F" w:rsidRDefault="005F0908">
            <w:pPr>
              <w:jc w:val="center"/>
              <w:rPr>
                <w:b/>
                <w:bCs/>
                <w:color w:val="000000"/>
              </w:rPr>
            </w:pPr>
            <w:r>
              <w:rPr>
                <w:b/>
                <w:bCs/>
                <w:color w:val="000000"/>
              </w:rPr>
              <w:t>10</w:t>
            </w: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403" w:type="dxa"/>
            <w:tcMar>
              <w:top w:w="0" w:type="dxa"/>
              <w:left w:w="0" w:type="dxa"/>
              <w:bottom w:w="0" w:type="dxa"/>
              <w:right w:w="0" w:type="dxa"/>
            </w:tcMar>
            <w:vAlign w:val="bottom"/>
          </w:tcPr>
          <w:p w:rsidR="00A77C4F" w:rsidRDefault="00A77C4F">
            <w:pPr>
              <w:jc w:val="center"/>
              <w:rPr>
                <w:b/>
                <w:bCs/>
                <w:color w:val="000000"/>
              </w:rPr>
            </w:pP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062" w:type="dxa"/>
            <w:tcMar>
              <w:top w:w="0" w:type="dxa"/>
              <w:left w:w="0" w:type="dxa"/>
              <w:bottom w:w="0" w:type="dxa"/>
              <w:right w:w="0" w:type="dxa"/>
            </w:tcMar>
            <w:vAlign w:val="bottom"/>
          </w:tcPr>
          <w:p w:rsidR="00A77C4F" w:rsidRDefault="005F0908">
            <w:pPr>
              <w:jc w:val="right"/>
              <w:rPr>
                <w:b/>
                <w:bCs/>
                <w:color w:val="000000"/>
              </w:rPr>
            </w:pPr>
            <w:r>
              <w:rPr>
                <w:b/>
                <w:bCs/>
                <w:color w:val="000000"/>
              </w:rPr>
              <w:t>137 931 652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Пенсионное обеспечение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634 588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634 588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494 588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04 1 18 00000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494 588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04 1 18 01040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492 350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04 1 18 01040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492 350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04 1 18 01040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492 350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замещавшими должности в органах государственной власти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04 1 18 01050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2 238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04 1 18 01050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2 238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04 1 18 01050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2 238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«Содействие в трудоустройстве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04 7 01 52900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04 7 01 52900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Межбюджетные трансферты бюджету Пенсионного фонда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04 7 01 52900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570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обслуживание населения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17 170 041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17 034 232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16 839 800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13 636 839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13 627 246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2 269 219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2 269 219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709 399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709 399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10 627 805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8 420 869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2 206 936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20 823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20 823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04 1 11 06000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8 262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04 1 11 06000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8 262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04 1 11 06000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8 262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04 1 11 08000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04 1 11 08000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04 1 11 08000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«Развитие негосударственного сектора социального обслуживания»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2 329 693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04 1 12 99990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2 329 693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04 1 12 99990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279 712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04 1 12 99990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279 712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04 1 12 99990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2 034 771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04 1 12 99990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2 034 771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04 1 12 99990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15 210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04 1 12 99990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15 210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«Капитальный ремонт в учреждениях социального обслуживания»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754 596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Укрепление материально-технической базы учреждений социального обслуживания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04 1 14 09590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754 596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04 1 14 09590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754 596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04 1 14 09590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754 596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04 1 16 99990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04 1 16 99990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04 1 16 99990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«Старшее поколение»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Р3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112 972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автотранспорта в целях доставки лиц старше 65 лет, проживающих в сельской местности, в медицинские организации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Р3 52931</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112 972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Р3 52931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112 972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Р3 52931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112 972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79 398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53 977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безбарьерной среды в учреждениях социального обслуживания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04 2 02 01590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53 977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53 977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53 977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24 401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Повышение доступности и качества реабилитационных услуг для инвалидов и маломобильных групп населения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04 2 03 03590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24 401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04 2 03 03590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24 401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04 2 03 03590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24 401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04 2 04 00590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04 2 04 00590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04 2 04 00590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77 132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77 132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Развитие инфраструктуры учреждений, оказывающих услуги по отдыху детей и их оздоровлению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04 3 01 01590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77 132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04 3 01 01590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77 132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04 3 01 01590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77 132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37 902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04 4 02 00000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37 902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04 4 02 00590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37 902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04 4 02 00590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37 902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04 4 02 00590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37 902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94 209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86 016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7 445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7 445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7 445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08 1 01 00010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7 445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78 571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78 571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78 571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78 571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8 193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8 193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8 193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8 193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08 4 01 00590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8 193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Премии и гранты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«Строительство (реконструкция) объектов для обеспечения социальной защиты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строительства (реконструкции) объектов социального обслуживания населения»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18 4 01 00000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18 4 01 40010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18 4 01 40010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18 4 01 40010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населения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102 653 433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28 648 883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«Развитие мер социальной поддержки медицинских работников»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03 R1380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03 R1380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5 03 R1380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01 7 00 00000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28 503 883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01 7 01 00000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28 503 883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Страхование неработающего населения по обязательному медицинскому страхованию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01 7 01 06010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28 503 883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01 7 01 06010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28 503 883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01 7 01 06010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28 503 883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206 700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03 2 03 15110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03 2 03 15110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03 2 03 15110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03 3 01 08000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03 3 01 08000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03 3 01 08000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19 220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19 220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03 4 07 08000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19 220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03 4 07 08000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19 220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03 4 07 08000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19 220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03 7 02 08000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03 7 02 08000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03 7 02 08000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48 435 485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36 643 202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14 729 328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11 786 784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121 321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121 321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11 665 463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11 665 463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Компенсация стоимости оплаты жилого помещения и коммунальных услуг труженикам тыла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23 463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23 155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23 155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197 356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195 325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195 325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Ежемесячная денежная выплата ветеранам труда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1 682 801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17 320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17 320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1 665 481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1 665 481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Ежемесячная денежная выплата труженикам тыла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11 751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11 597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11 597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Ежемесячная денежная выплата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12 187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12 062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12 062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942 412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932 712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04 1 01 71180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932 712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04 1 01 71250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58 840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04 1 01 71250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04 1 01 71250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04 1 01 71250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58 234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04 1 01 71250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58 234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04 1 01 71260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13 354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13 217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13 217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Компенсация стоимости на установку телефона реабилитированным лицам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04 1 01 71270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04 1 01 71270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04 1 01 71270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04 1 01 71270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04 1 01 71270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Компенсация расходов, связанных с погребением реабилитированных лиц</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04 1 01 71280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04 1 01 71280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04 1 01 71280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04 1 01 71280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04 1 01 71280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514 999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04 1 02 52200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422 843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04 1 02 52200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04 1 02 52200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04 1 02 52200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419 543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04 1 02 52200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419 543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04 1 02 71310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16 477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04 1 02 71310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04 1 02 71310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04 1 02 71310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16 307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04 1 02 71310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16 307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Ежемесячные денежные выплаты пенсионерам, награжденным знаком «Почетный донор России»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04 1 02 71320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75 679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04 1 02 71320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04 1 02 71320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04 1 02 71320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75 012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04 1 02 71320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75 012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13 669 766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04 1 03 52500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6 106 038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04 1 03 52500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64 000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04 1 03 52500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64 000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04 1 03 52500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6 042 038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04 1 03 52500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6 042 038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гражданам субсидий на оплату жилого помещения и коммунальных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04 1 03 61410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3 153 496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04 1 03 61410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3 153 496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04 1 03 61410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3 153 496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предоставления гражданам субсидий на оплату жилого помещения и коммунальных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04 1 03 61420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262 516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04 1 03 61420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262 516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04 1 03 61420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262 516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04 1 03 71350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3 121 668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04 1 03 71350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32 131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04 1 03 71350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32 131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04 1 03 71350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3 089 537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04 1 03 71350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3 089 537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Компенсация стоимости оплаты жилого помещения неработающим одиноко проживающим пенсионерам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04 1 03 71360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14 839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04 1 03 71360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04 1 03 71360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04 1 03 71360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14 687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04 1 03 71360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14 687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Компенсация стоимости оплаты жилого помещения и коммунальных услуг иным категориям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04 1 03 71370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124 447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04 1 03 71370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1 276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04 1 03 71370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1 276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04 1 03 71370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123 171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04 1 03 71370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123 171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04 1 03 71380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04 1 03 71380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04 1 03 71380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04 1 03 71380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04 1 03 71380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Адресные социальные выплаты гражданам в Московской области, изменение размера совокупной платы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04 1 03 71400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04 1 03 71400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04 1 03 71400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04 1 03 71400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04 1 03 71400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Доставка и пересылка денежных средств на уплату взноса на капитальный ремонт общего имущества в многоквартирном доме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04 1 03 71410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04 1 03 71410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04 1 03 71410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Ежемесячная денежная компенсация по оплате за вывоз твердых бытовых отходов отдельным категориям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04 1 03 71420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755 840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04 1 03 71420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7 779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04 1 03 71420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7 779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04 1 03 71420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748 061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04 1 03 71420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748 061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R4620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129 463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R4620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129 463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03 R4620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129 463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79 549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04 1 04 52800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04 1 04 52800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04 1 04 52800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04 1 04 52800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1 459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04 1 04 52800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1 459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бесплатными санаторно-курортными путевками отдельных категорий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04 1 04 71290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75 766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04 1 04 71290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75 766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04 1 04 71290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75 766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04 1 04 71480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2 313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04 1 04 71480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04 1 04 71480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04 1 04 71480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2 289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04 1 04 71480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2 289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5 065 883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Выплаты доплат к пенсиям отдельным категориям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04 1 05 71430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7 624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04 1 05 71430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04 1 05 71430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04 1 05 71430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7 513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04 1 05 71430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7 513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Региональная социальная доплата к пенсии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04 1 05 71440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5 016 060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04 1 05 71440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51 630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04 1 05 71440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51 630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04 1 05 71440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4 964 430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04 1 05 71440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4 964 430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04 1 05 71450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42 199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04 1 05 71450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04 1 05 71450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04 1 05 71450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41 765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04 1 05 71450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41 765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3 411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мобильными телефонами и услугами сотовой связи отдельных категорий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04 1 06 71460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2 475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04 1 06 71460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2 475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04 1 06 71460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2 475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04 1 06 71470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04 1 06 71470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04 1 06 71470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04 1 06 71470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04 1 06 71470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1 352 384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04 1 07 52400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04 1 07 52400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04 1 07 52400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04 1 07 52400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04 1 07 52400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периодическими печатными изданиями малоимущих одиноко проживающих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04 1 07 71490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04 1 07 71490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04 1 07 71490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250 570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2 580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2 580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247 990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247 990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Единовременная материальная помощь в связи с празднованием годовщины снятия блокады города Ленинграда отдельным категориям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4 135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4 092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4 092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4 456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4 410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4 410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487 913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482 890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482 890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30 113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29 803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29 803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404 224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4 161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4 161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400 063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400 063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28 866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297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297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28 569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28 569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Единовременная материальная помощь на погребение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04 1 07 71620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15 603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04 1 07 71620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04 1 07 71620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04 1 07 71620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15 442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04 1 07 71620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15 442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Ежемесячная денежная выплата на осуществление ухода за инвалидами, имеющими I, II группу инвалидности, признанными нуждающимися в стационарной форме социального обслуживания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04 1 07 72380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125 294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04 1 07 72380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04 1 07 72380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04 1 07 72380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124 004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04 1 07 72380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124 004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469 646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Ежемесячные компенсационные выплаты военнослужащим и членам их семей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405 466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4 174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4 174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401 292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401 292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 xml:space="preserve">Ежемесячные компенсационные выплаты вдовам (вдовцам) Героев Советского Союза, Героев Российской Федерации и полных </w:t>
            </w:r>
            <w:r>
              <w:rPr>
                <w:color w:val="000000"/>
              </w:rPr>
              <w:lastRenderedPageBreak/>
              <w:t>кавалеров ордена Славы, Героев Социалистического Труда и полных кавалеров ордена Трудовой Славы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2 886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2 856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2 856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2 728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Единовременное пособие членам семей погибших сотрудников органов внутренних дел</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Ежемесячные пособия членам семей погибших сотрудников органов внутренних дел</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54 939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54 522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54 522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Ежегодная денежная выплата участникам боевых действий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2 720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04 1 08 71690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2 700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396 697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отдельных мер социальной поддержки граждан, подвергшихся воздействию радиации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04 1 09 51370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238 071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04 1 09 51370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1 605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04 1 09 51370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1 605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04 1 09 51370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236 466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04 1 09 51370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236 466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04 1 09 71340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156 825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04 1 09 71340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04 1 09 71340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04 1 09 71340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155 211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04 1 09 71340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155 211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Единовременная денежная выплата в связи со 100-летним юбилеем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04 1 09 71520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04 1 09 71520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04 1 09 71520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04 1 09 71520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04 1 09 71520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Компенсация абонентской платы за телефон Почетным гражданам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04 1 09 71700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Компенсация стоимости проезда к месту отдыха и обратно Почетным гражданам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04 1 09 71710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04 1 09 71710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04 1 09 71710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04 1 09 71710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04 1 09 71710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бесплатными санаторно-курортными путевками почетных граждан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04 1 09 71720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04 1 09 71720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04 1 09 71720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04 1 09 71730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04 1 09 71730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04 1 09 71730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04 1 09 71730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04 1 09 71730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 и обратно</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04 1 09 71800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04 1 09 71800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04 1 09 71800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04 1 09 71800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04 1 09 71800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«Социальная поддержка лиц, достигших предпенсионного возраста 60 и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355 931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135 257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133 865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133 865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Ежемесячная денежная выплата ветеранам труда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04 1 15 71150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53 675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04 1 15 71150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553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04 1 15 71150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553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04 1 15 71150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53 122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04 1 15 71150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53 122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04 1 15 71180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27 208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04 1 15 71180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04 1 15 71180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04 1 15 71180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26 928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04 1 15 71180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26 928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бесплатными санаторно-курортными путевками отдельных категорий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04 1 15 71290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04 1 15 71290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04 1 15 71290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04 1 15 71310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04 1 15 71310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04 1 15 71310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04 1 15 71310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04 1 15 71310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Ежемесячные денежные выплаты пенсионерам, награжденным знаком «Почетный донор России»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04 1 15 71320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2 823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04 1 15 71320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04 1 15 71320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04 1 15 71320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2 794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04 1 15 71320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2 794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Компенсация стоимости оплаты жилого помещения неработающим одиноко проживающим пенсионерам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04 1 15 71360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4 067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04 1 15 71360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04 1 15 71360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04 1 15 71360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4 025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04 1 15 71360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4 025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периодическими печатными изданиями малоимущих одиноко проживающих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04 1 15 71490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04 1 15 71490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04 1 15 71490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04 1 18 00000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5 608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 xml:space="preserve">Единовременная денежная выплата ветеранам войны, труда, военной службы, проработавшим в органах государственной власти </w:t>
            </w:r>
            <w:r>
              <w:rPr>
                <w:color w:val="000000"/>
              </w:rPr>
              <w:lastRenderedPageBreak/>
              <w:t>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04 1 18 02060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5 580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04 1 18 02060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5 580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04 1 18 02060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5 580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04 1 18 02070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04 1 18 02070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04 1 18 02070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102 425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«Формирование условий для просвещённости граждан в вопросах инвалидности и устранения отношенческих барьеров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102 425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Оказание протезно-ортопедической помощи отдельным категориям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04 2 05 96030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82 916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04 2 05 96030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82 916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04 2 05 96030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82 916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техническими средствами реабилитации инвалидов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04 2 05 97000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19 509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04 2 05 97000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19 509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04 2 05 97000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19 509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28 560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28 560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04 3 03 00050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28 560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04 3 03 00050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28 560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04 3 03 00050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28 560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5 397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04 4 03 00000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5 397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Оказание экстренной социальной помощи лицам, освободившимся из мест лишения свободы, находящимся в трудной жизненной ситуации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04 4 03 90070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5 397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04 4 03 90070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04 4 03 90070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04 4 03 90070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5 341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04 4 03 90070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5 341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института семьи и повышение рождаемости»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10 324 963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«Предоставление мер социальной поддержки семьям с детьми»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9 590 624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04 6 01 52700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39 288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04 6 01 52700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04 6 01 52700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04 6 01 52700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39 287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04 6 01 52700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39 287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04 6 01 53800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2 347 484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04 6 01 53800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04 6 01 53800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04 6 01 53800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2 347 454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04 6 01 53800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2 347 454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Выплата единовременного пособия при рождении ребенка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440 696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4 536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4 536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436 160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436 160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Выплата единовременного пособия супругам к юбилеям их совместной жизни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63 877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63 220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63 220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Выплата ежемесячного пособия детям-инвалидам и ВИЧ-инфицированным детям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588 487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6 057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6 057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582 430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582 430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Выплата пособия на ребенка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3 169 158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3 169 137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3 169 137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Ежемесячное пособие студенческим семьям, имеющим детей, и отдельным категориям студентов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9 845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9 744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9 744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2 321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2 304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04 6 01 72290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2 304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Компенсация стоимости проезда детям, больным онкологическими заболеваниями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Компенсация стоимости по оплате коммунальных услуг многодетным семьям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1 381 989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14 225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14 225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1 367 764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1 367 764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Выплата регионального материнского (семейного) капитала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1 215 293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1 214 200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1 214 200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выплаты на обучающегося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293 986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2 188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2 188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291 798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291 798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Ежегодная выплата семьям, воспитывающим детей-инвалидов, на приобретение питания и одежды ребенку-инвалиду на период его обучения в государственной или муниципальной образовательной организации в Московской области, осуществляющей образовательную деятельность по образовательным программам начального общего, основного общего, среднего общего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38 190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37 797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37 797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«Финансовая поддержка семей при рождении детей»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Р1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734 339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Р1 55730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734 339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Р1 55730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734 339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Р1 55730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734 339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1 330 938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«Содействие в трудоустройстве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1 330 938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04 7 01 52900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1 330 938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04 7 01 52900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6 655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04 7 01 52900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6 655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04 7 01 52900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1 324 283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04 7 01 52900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1 263 783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04 7 01 52900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Стипендии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04 7 01 52900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59 488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«Устойчивое развитие сельских территорий»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59 488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06 3 01 00000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59 488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Улучшение жилищных условий граждан, проживающих в сельской местности, в том числе молодых семей и молодых специалистов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06 3 01 60880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12 394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06 3 01 60880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12 394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06 3 01 60880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12 394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мероприятий по устойчивому развитию сельских территорий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3 01 R5670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47 094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3 01 R5670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47 094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06 3 01 R5670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47 094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662 288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662 288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662 288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08 1 03 04000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662 288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08 1 03 04000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4 871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08 1 03 04000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4 871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08 1 03 04000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657 417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08 1 03 04000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657 417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1 169 668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«Социальная ипотека»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933 785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«I этап реализации подпрограммы 4. Компенсация оплаты основного долга по ипотечному жилищному кредиту»</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09 4 01 00000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11 988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Компенсация оплаты основного долга по ипотечному жилищному кредиту</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09 4 01 60220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11 988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09 4 01 60220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11 988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09 4 01 60220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11 988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«II этап реализации подпрограммы 4. Оплата первоначального взноса при получении ипотечного жилищного кредита»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09 4 02 00000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921 797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Оплата первоначального взноса при получении ипотечного жилищного кредита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09 4 02 10210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732 363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09 4 02 10210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732 363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09 4 02 10210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732 363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Компенсация на погашение основного долга по ипотечному жилищному кредиту</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09 4 02 10230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189 434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09 4 02 10230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189 434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09 4 02 10230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189 434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«Обеспечение жилыми помещениями отдельных категорий граждан, установленных законодательством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51 462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51 462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единовременной субсидии на приобретение жилого помещения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09 5 01 00160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51 462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09 5 01 00160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51 462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09 5 01 00160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51 462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«Улучшение жилищных условий семей, имеющих семь и более детей»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09 7 00 00000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09 7 01 00000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мероприятий по улучшению жилищных условий семей, имеющих семь и более детей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09 7 01 60190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09 7 01 60190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09 7 01 60190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09 8 00 00000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34 421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09 8 01 00000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7 330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09 8 01 51340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7 330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09 8 01 51340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7 330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09 8 01 51340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7 330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09 8 02 00000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27 091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09 8 02 51350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13 863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09 8 02 51350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13 863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09 8 02 51350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13 863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09 8 02 51760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13 228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09 8 02 51760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13 228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09 8 02 51760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13 228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12 5 01 00710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12 5 01 00710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12 5 01 00710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23 470 808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«Пассажирский транспорт общего пользования»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23 470 808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23 470 808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14 1 01 01070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5 818 099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14 1 01 01070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5 818 099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14 1 01 01070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5 818 099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отдельным категориям граждан из числа семьи и детей, имеющим место жительства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14 1 01 01090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564 465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14 1 01 01090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564 465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14 1 01 01090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564 465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отдельным категориям граждан, имеющим место жительства в Московской области, за исключением отдельных категорий граждан из числа семьи и детей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14 1 01 01100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4 319 671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4 319 671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4 319 671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перевозчикам на компенсацию потерь в доходах в связи с оказанием услуг по перевозке внутренним водным транспортом пассажиров, для которых законодательством Московской области установлены меры социальной поддержки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 имеющим место жительства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14 1 01 01120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3 546 512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3 546 512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3 546 512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 имеющим место жительства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14 1 01 01130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11 978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14 1 01 01130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11 978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14 1 01 01130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11 978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реабилитированным лицам и лицам, признанным пострадавшими от политических репрессий, имеющим место жительства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14 1 01 01140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13 067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14 1 01 01140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13 067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14 1 01 01140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13 067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отдельным категориям граждан, имеющим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14 1 01 01160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1 879 472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1 879 472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14 1 01 01160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1 879 472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 имеющим место жительства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14 1 01 01180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777 467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14 1 01 01180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777 467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14 1 01 01180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777 467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имеющим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14 1 01 01190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6 539 868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14 1 01 01190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6 539 868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14 1 01 01190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6 539 868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Охрана семьи и детства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14 278 500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12 458 978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«Дошкольное образование»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3 269 071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3 269 071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03 1 03 62140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3 269 071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03 1 03 62140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3 269 071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03 1 03 62140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3 269 071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9 189 907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9 189 907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 в том числе оплата банковских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13 589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Выплата ежемесячного пособия детям, переданным на усыновление в семьи граждан Российской Федерации,  в том числе оплата банковских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887 459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5 819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5 819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881 640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881 640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 в том числе оплата банковских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41 819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41 545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41 545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Вознаграждение приемному родителю,  в том числе оплата банковских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4 248 150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19 105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19 105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4 229 045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4 229 045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Выплаты приемной семье на содержание приемных детей,  в том числе оплата банковских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1 624 193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10 649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10 649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1 613 544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03 3 01 21090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1 613 544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Выплаты на организацию отдыха приемной семьи, в том числе оплата банковских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59 331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58 991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24 619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34 372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Вознаграждение опекуну (попечителю), в том числе оплата банковских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03 3 01 21130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284 969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03 3 01 21130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03 3 01 21130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03 3 01 21130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283 687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03 3 01 21130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283 687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Выплаты семьям опекунов на содержание подопечных детей, в том числе оплата банковских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03 3 01 21150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1 828 695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03 3 01 21150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11 989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03 3 01 21150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11 989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03 3 01 21150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1 816 706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03 3 01 21150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1 816 706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Вознаграждение патронатному воспитателю, в том числе оплата банковских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03 3 01 22010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134 594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03 3 01 22010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03 3 01 22010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605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03 3 01 22010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133 989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03 3 01 22010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133 989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Выплаты патронатным воспитателям на содержание детей, переданных на патронатное воспитание, в том числе оплата банковских услуг</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03 3 01 22030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03 3 01 22030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03 3 01 22030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03 3 01 22030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03 3 01 22030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Вознаграждение патронатному воспитателю при социальном патронате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03 3 01 23010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18 379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03 3 01 23010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18 379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03 3 01 23010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18 379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03 3 01 52600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48 541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03 3 01 52600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48 541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03 3 01 52600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48 541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института семьи и повышение рождаемости»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«Предоставление мер социальной поддержки семьям с детьми»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 xml:space="preserve">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w:t>
            </w:r>
            <w:r>
              <w:rPr>
                <w:color w:val="000000"/>
              </w:rPr>
              <w:lastRenderedPageBreak/>
              <w:t>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04 6 01 59400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04 6 01 59400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04 6 01 59400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1 818 551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«Обеспечение жильем молодых семей»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202 233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09 2 01 00000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202 233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мероприятий по обеспечению жильем молодых семей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2 01 R4970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202 233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2 01 R4970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202 233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2 01 R4970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202 233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1 616 318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09 3 01 00000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1 616 318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09 3 01 60820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1 571 029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09 3 01 60820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1 571 029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09 3 01 60820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1 571 029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3 01 R0820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45 289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3 01 R0820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45 289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Субвенции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09 3 01 R0820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45 289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Другие вопросы в области социальной политики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3 195 090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3 133 658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93 588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4 709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Возмещение стоимости услуг, согласно гарантированному перечню услуг по погребению умерших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04 1 07 71610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4 709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4 709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04 1 07 71610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4 709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«Проведение социально значимых мероприятий»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63 910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04 1 10 71760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63 910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04 1 10 71760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63 910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04 1 10 71760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63 910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6 969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04 1 11 00810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4 832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04 1 11 00810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4 832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04 1 11 00810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4 832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04 1 11 00820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04 1 11 00830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04 1 11 00830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04 1 11 00830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04 1 11 08000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04 1 11 08000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04 1 11 08000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направлений расходов основного мероприятия подпрограммы государственной программы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04 1 16 99990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04 1 16 99990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04 1 16 99990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18 345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14 769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безбарьерной среды в территориальных структурных управлениях (отделах) Министерства социального развития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04 2 02 11010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14 769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04 2 02 11010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14 769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04 2 02 11010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14 769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Обучение (профессиональная переподготовка, повышение квалификации) русскому жестовому языку переводчиков в сфере профессиональной коммуникации не слышащих (переводчик жестового языка) и переводчиков в сфере профессиональной коммуникации лиц с нарушениями слуха и зрения (слепоглухих), в том числе тифлокомментаторов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04 2 04 11020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04 2 04 11020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04 2 04 11020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Подготовка экспертов для оценки состояния доступности приоритетных объектов и услуг в приоритетных сферах жизнедеятельности инвалидов и других маломобильных групп населения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04 2 04 11030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04 2 04 11030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04 2 04 11030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«Формирование условий для просвещённости граждан в вопросах инвалидности и устранения отношенческих барьеров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2 984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и проведение мероприятий, посвященных Международному дню инвалидов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04 2 05 95000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2 696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04 2 05 95000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2 696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04 2 05 95000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2 696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техническими средствами реабилитации инвалидов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04 2 05 97000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04 2 05 97000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04 2 05 97000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288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3 017 914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3 006 899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3 006 899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2 708 063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2 708 063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297 237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297 237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«Финансовая поддержка семей при рождении детей»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Р1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11 015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Выполнение полномочий Российской Федерации по осуществлению ежемесячной выплаты в связи с рождением (усыновлением) первого ребенка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Р1 55730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11 015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Р1 55730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11 015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5 Р1 55730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11 015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института семьи и повышение рождаемости»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3 315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«Предоставление мер социальной поддержки семьям с детьми»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3 315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Оплата услуг по изготовлению бланков сертификата на региональный материнский (семейный) капитал</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3 315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3 315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04 6 01 72340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3 315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государственных казенных учреждений Московской области центров занятости населения»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04 7 02 00820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04 7 02 00820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04 7 02 00820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6 532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«Совершенствование государственной гражданской службы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6 532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12 3 02 00000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6 532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12 3 02 00850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6 532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12 3 02 00850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6 532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12 3 02 00850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6 532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54 900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54 900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«Цифровое государственное управление»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54 900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D6 00610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54 900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D6 00610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54 900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06</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15 2 D6 00610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54 900</w:t>
            </w:r>
          </w:p>
        </w:tc>
      </w:tr>
      <w:tr w:rsidR="00A77C4F">
        <w:tc>
          <w:tcPr>
            <w:tcW w:w="6043" w:type="dxa"/>
            <w:tcMar>
              <w:top w:w="0" w:type="dxa"/>
              <w:left w:w="0" w:type="dxa"/>
              <w:bottom w:w="0" w:type="dxa"/>
              <w:right w:w="0" w:type="dxa"/>
            </w:tcMar>
            <w:vAlign w:val="bottom"/>
          </w:tcPr>
          <w:p w:rsidR="00A77C4F" w:rsidRDefault="005F0908">
            <w:pPr>
              <w:rPr>
                <w:b/>
                <w:bCs/>
                <w:color w:val="000000"/>
              </w:rPr>
            </w:pPr>
            <w:r>
              <w:rPr>
                <w:b/>
                <w:bCs/>
                <w:color w:val="000000"/>
              </w:rPr>
              <w:t>Физическая культура и спорт</w:t>
            </w:r>
          </w:p>
        </w:tc>
        <w:tc>
          <w:tcPr>
            <w:tcW w:w="566" w:type="dxa"/>
            <w:tcMar>
              <w:top w:w="0" w:type="dxa"/>
              <w:left w:w="0" w:type="dxa"/>
              <w:bottom w:w="0" w:type="dxa"/>
              <w:right w:w="0" w:type="dxa"/>
            </w:tcMar>
            <w:vAlign w:val="bottom"/>
          </w:tcPr>
          <w:p w:rsidR="00A77C4F" w:rsidRDefault="005F0908">
            <w:pPr>
              <w:jc w:val="center"/>
              <w:rPr>
                <w:b/>
                <w:bCs/>
                <w:color w:val="000000"/>
              </w:rPr>
            </w:pPr>
            <w:r>
              <w:rPr>
                <w:b/>
                <w:bCs/>
                <w:color w:val="000000"/>
              </w:rPr>
              <w:t>11</w:t>
            </w: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403" w:type="dxa"/>
            <w:tcMar>
              <w:top w:w="0" w:type="dxa"/>
              <w:left w:w="0" w:type="dxa"/>
              <w:bottom w:w="0" w:type="dxa"/>
              <w:right w:w="0" w:type="dxa"/>
            </w:tcMar>
            <w:vAlign w:val="bottom"/>
          </w:tcPr>
          <w:p w:rsidR="00A77C4F" w:rsidRDefault="00A77C4F">
            <w:pPr>
              <w:jc w:val="center"/>
              <w:rPr>
                <w:b/>
                <w:bCs/>
                <w:color w:val="000000"/>
              </w:rPr>
            </w:pP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062" w:type="dxa"/>
            <w:tcMar>
              <w:top w:w="0" w:type="dxa"/>
              <w:left w:w="0" w:type="dxa"/>
              <w:bottom w:w="0" w:type="dxa"/>
              <w:right w:w="0" w:type="dxa"/>
            </w:tcMar>
            <w:vAlign w:val="bottom"/>
          </w:tcPr>
          <w:p w:rsidR="00A77C4F" w:rsidRDefault="005F0908">
            <w:pPr>
              <w:jc w:val="right"/>
              <w:rPr>
                <w:b/>
                <w:bCs/>
                <w:color w:val="000000"/>
              </w:rPr>
            </w:pPr>
            <w:r>
              <w:rPr>
                <w:b/>
                <w:bCs/>
                <w:color w:val="000000"/>
              </w:rPr>
              <w:t>9 592 623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Физическая культура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2 885 037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6 492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6 492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6 492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04 2 02 61560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6 492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04 2 02 61560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6 492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04 2 02 61560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6 492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529 395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физической культуры и спорта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514 584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«Проведение массовых, официальных физкультурных и спортивных мероприятий»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312 699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05 1 01 00070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05 1 01 00070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05 1 01 00070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297 699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297 699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297 699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«Модернизация и материально-техническое обеспечение объектов физической культуры и спорта,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05 1 08 00000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201 885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05 1 08 60770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201 885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05 1 08 60770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201 885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05 1 08 60770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201 885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14 811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14 811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транспортных средств для муниципальных учреждений физической культуры и спорта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05 3 02 60990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14 811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05 3 02 60990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14 811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05 3 02 60990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14 811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инженерной инфраструктуры и энергоэффективности»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5 321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5 321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5 321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10 3 03 60300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5 321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10 3 03 60300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5 321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10 3 03 60300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5 321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Премии и гранты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13 2 03 00700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2 342 329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«Строительство (реконструкция) объектов физической культуры и спорта»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2 342 329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строительства (реконструкции) объектов физической культуры и спорта»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863 150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муниципальные объекты физической культуры и спорта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18 5 01 64220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457 039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18 5 01 64220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457 039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18 5 01 64220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457 039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Строительство (реконструкция) объектов физической культуры и спорта на территории военных городков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18 5 01 64550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406 111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18 5 01 64550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406 111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18 5 01 64550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406 111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строительства физкультурно-оздоровительных комплексов по поручению Губернатора Московской области «50 ФОКов»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161 078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Проектирование и строительство физкультурно-оздоровительных комплексов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18 5 02 64130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161 078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18 5 02 64130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161 078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18 5 02 64130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161 078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строительства (реконструкции)  муниципальных стадионов»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1 318 101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Строительство (реконструкция) муниципальных стадионов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18 5 03 64490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1 318 101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18 5 03 64490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1 318 101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18 5 03 64490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1 318 101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Массовый спорт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956 901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623 799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физической культуры и спорта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367 999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в Московской области условий для занятий физической культурой и спортом»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79 974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Подготовка основания, приобретение и установка плоскостных спортивных сооружений в муниципальных образованиях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05 1 05 62610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79 974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05 1 05 62610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79 974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05 1 05 62610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79 974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скейт-парков в муниципальных образованиях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66 530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Подготовка основания, приобретение и установка скейт-парков в муниципальных образованиях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05 1 06 61140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66 530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05 1 06 61140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66 530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05 1 06 61140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66 530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«Модернизация плоскостных спортивных сооружений в муниципальных образованиях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05 1 07 00000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137 790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Капитальный ремонт и приобретение оборудования для оснащения плоскостных спортивных сооружений в муниципальных образованиях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05 1 07 62510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129 632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05 1 07 62510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129 632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05 1 07 62510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129 632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Замена искусственных покрытий для футбольных полей, находящихся в собственности муниципальных образований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05 1 07 62720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8 158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05 1 07 62720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8 158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05 1 07 62720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8 158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Р5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83 705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Оснащение объектов спортивной инфраструктуры спортивно-технологическим оборудованием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Р5 52280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73 703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Р5 52280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73 703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Р5 52280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73 703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федеральной целевой программы «Развитие физической культуры и спорта в Российской Федерации на 2016 - 2020 годы»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Р5 54950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Р5 54950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1 Р5 54950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10 002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«Подготовка к проведению в 2018 году чемпионата мира по футболу и эффективное использование тренировочных площадок после чемпионата мира по футболу»</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255 800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«Эффективное использование тренировочных площадок после чемпионата мира по футболу»</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05 2 04 00000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255 800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2 04 R4260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255 800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2 04 R4260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255 800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2 04 R4260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255 800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333 102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«Строительство (реконструкция) объектов физической культуры и спорта»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333 102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строительства (реконструкции) объектов физической культуры и спорта»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333 102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 в строительство объекта «Стадион для игры в регби по адресу: Московская область, Щелковский район, п. Монино»</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18 5 01 48120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333 102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18 5 01 48120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333 102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18 5 01 48120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410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333 102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Спорт высших достижений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5 590 271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безбарьерной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04 2 02 00590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5 586 523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«Подготовка к проведению в 2018 году чемпионата мира по футболу и эффективное использование тренировочных площадок после чемпионата мира по футболу»</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05 2 00 00000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«Эффективное использование тренировочных площадок после чемпионата мира по футболу»</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05 2 04 00000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2 04 R4260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37 600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2 04 R4260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2 04 R4260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26 200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2 04 R4260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2 04 R4260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11 400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5 548 923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«Подготовка спортивных сборных команд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3 019 757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членов спортивных сборных команд Московской области спортивной экипировкой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05 3 01 00010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67 506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05 3 01 00010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67 506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05 3 01 00010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67 506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05 3 01 00020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100 104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05 3 01 00020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100 104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выплаты гражданам несоциального характера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05 3 01 00020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100 104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 xml:space="preserve">Премии Губернатора Московской области спортсменам Московской области, занявшим призовые места на Олимпийских, </w:t>
            </w:r>
            <w:r>
              <w:rPr>
                <w:color w:val="000000"/>
              </w:rPr>
              <w:lastRenderedPageBreak/>
              <w:t>Паралимпийских, Сурдлимпийских, Юношеских Олимпийских играх, чемпионатах или первенствах мира и Европы, и их личным тренерам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lastRenderedPageBreak/>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05 3 01 00030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57 765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05 3 01 00030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57 765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Публичные нормативные выплаты гражданам несоциального характера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05 3 01 00030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330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57 765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05 3 01 00590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2 788 739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2 788 739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1 044 709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05 3 01 00590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1 744 030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страхование жизни и здоровья членов сборных команд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05 3 01 00860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5 643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05 3 01 00860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5 643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05 3 01 00860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5 643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2 397 521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05 3 02 00050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05 3 02 00050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Стипендии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05 3 02 00050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1 080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05 3 02 00590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2 396 441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2 396 441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05 3 02 00590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2 396 441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Р5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131 645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Р5 50810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90 633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Р5 50810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90 633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Р5 50810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90 633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Приобретение спортивного оборудования и инвентаря для приведения организаций спортивной подготовки в нормативное состояние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Р5 52290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34 534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Р5 52290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34 534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Р5 52290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34 534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федеральной целевой программы «Развитие физической культуры и спорта в Российской Федерации на 2016 - 2020 годы»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Р5 54950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6 478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Р5 54950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6 478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3 Р5 54950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6 478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3 221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3 221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3 221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08 1 04 03000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3 221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3 221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08 1 04 03000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1 391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Другие вопросы в области физической культуры и спорта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160 414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160 414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160 414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05 4 01 00000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160 414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05 4 01 00110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160 414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05 4 01 00110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150 467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05 4 01 00110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150 467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05 4 01 00110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9 937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05 4 01 00110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9 937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05 4 01 00110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05</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05 4 01 00110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w:t>
            </w:r>
          </w:p>
        </w:tc>
      </w:tr>
      <w:tr w:rsidR="00A77C4F">
        <w:tc>
          <w:tcPr>
            <w:tcW w:w="6043" w:type="dxa"/>
            <w:tcMar>
              <w:top w:w="0" w:type="dxa"/>
              <w:left w:w="0" w:type="dxa"/>
              <w:bottom w:w="0" w:type="dxa"/>
              <w:right w:w="0" w:type="dxa"/>
            </w:tcMar>
            <w:vAlign w:val="bottom"/>
          </w:tcPr>
          <w:p w:rsidR="00A77C4F" w:rsidRDefault="005F0908">
            <w:pPr>
              <w:rPr>
                <w:b/>
                <w:bCs/>
                <w:color w:val="000000"/>
              </w:rPr>
            </w:pPr>
            <w:r>
              <w:rPr>
                <w:b/>
                <w:bCs/>
                <w:color w:val="000000"/>
              </w:rPr>
              <w:t>Средства массовой информации</w:t>
            </w:r>
          </w:p>
        </w:tc>
        <w:tc>
          <w:tcPr>
            <w:tcW w:w="566" w:type="dxa"/>
            <w:tcMar>
              <w:top w:w="0" w:type="dxa"/>
              <w:left w:w="0" w:type="dxa"/>
              <w:bottom w:w="0" w:type="dxa"/>
              <w:right w:w="0" w:type="dxa"/>
            </w:tcMar>
            <w:vAlign w:val="bottom"/>
          </w:tcPr>
          <w:p w:rsidR="00A77C4F" w:rsidRDefault="005F0908">
            <w:pPr>
              <w:jc w:val="center"/>
              <w:rPr>
                <w:b/>
                <w:bCs/>
                <w:color w:val="000000"/>
              </w:rPr>
            </w:pPr>
            <w:r>
              <w:rPr>
                <w:b/>
                <w:bCs/>
                <w:color w:val="000000"/>
              </w:rPr>
              <w:t>12</w:t>
            </w: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403" w:type="dxa"/>
            <w:tcMar>
              <w:top w:w="0" w:type="dxa"/>
              <w:left w:w="0" w:type="dxa"/>
              <w:bottom w:w="0" w:type="dxa"/>
              <w:right w:w="0" w:type="dxa"/>
            </w:tcMar>
            <w:vAlign w:val="bottom"/>
          </w:tcPr>
          <w:p w:rsidR="00A77C4F" w:rsidRDefault="00A77C4F">
            <w:pPr>
              <w:jc w:val="center"/>
              <w:rPr>
                <w:b/>
                <w:bCs/>
                <w:color w:val="000000"/>
              </w:rPr>
            </w:pP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062" w:type="dxa"/>
            <w:tcMar>
              <w:top w:w="0" w:type="dxa"/>
              <w:left w:w="0" w:type="dxa"/>
              <w:bottom w:w="0" w:type="dxa"/>
              <w:right w:w="0" w:type="dxa"/>
            </w:tcMar>
            <w:vAlign w:val="bottom"/>
          </w:tcPr>
          <w:p w:rsidR="00A77C4F" w:rsidRDefault="005F0908">
            <w:pPr>
              <w:jc w:val="right"/>
              <w:rPr>
                <w:b/>
                <w:bCs/>
                <w:color w:val="000000"/>
              </w:rPr>
            </w:pPr>
            <w:r>
              <w:rPr>
                <w:b/>
                <w:bCs/>
                <w:color w:val="000000"/>
              </w:rPr>
              <w:t>3 451 532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Телевидение и радиовещание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127 456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127 456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127 456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«Развитие медиасреды Московской области, поддержка СМИ региона»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127 456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телерадиокомпаний и телеорганизаций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13 1 03 98701</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127 456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13 1 03 98701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127 456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13 1 03 98701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127 456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Периодическая печать и издательства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537 836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537 836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536 921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«Развитие медиасреды Московской области, поддержка СМИ региона»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536 921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Выпуск специальных номеров газет и журналов, посвященных празднованию знаменательных событий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13 1 03 05180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13 1 03 05180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13 1 03 05180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издательств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13 1 03 98702</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459 351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13 1 03 98702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459 351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13 1 03 98702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459 351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 xml:space="preserve">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w:t>
            </w:r>
            <w:r>
              <w:rPr>
                <w:color w:val="000000"/>
              </w:rPr>
              <w:lastRenderedPageBreak/>
              <w:t>Московской области задач, поставленных в программных заявлениях Губернатора Московской области «Стратегия Губернатора» и «Наше Подмосковье»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lastRenderedPageBreak/>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13 1 03 98711</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76 370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13 1 03 98711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76 370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13 1 03 98711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76 370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Другие вопросы в области средств массовой информации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2 786 240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Проведение конкурса среди печатных СМИ «Безопасность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08 1 02 02000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08 1 02 02000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Премии и гранты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08 1 02 02000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350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2 785 990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медиасреды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2 602 378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39 951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Мероприятия по организации и проведению фестиваля телекомпаний Подмосковья «Братина»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13 1 01 06000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3 450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13 1 01 06000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3 450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13 1 01 06000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3 450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Информирование населения Московской области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13 1 01 07000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36 501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13 1 01 07000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36 501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13 1 01 07000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36 501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блогосфере»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13 1 02 00000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134 496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информационных агентств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13 1 02 98703</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12 870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13 1 02 98703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12 870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13 1 02 98703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12 870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Организация мониторинга печатных и электронных СМИ, блогосферы, проведение медиа-исследований аудитории СМИ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13 1 02 98704</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12 823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13 1 02 98704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12 823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13 1 02 98704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12 823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13 1 02 98709</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108 803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13 1 02 98709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108 803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13 1 02 98709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108 803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«Развитие медиасреды Московской области, поддержка СМИ региона»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846 998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13 1 03 05050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31 100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13 1 03 05050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31 100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13 1 03 05050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31 100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Выпуск специальных номеров газет и журналов, посвященных празднованию знаменательных событий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13 1 03 05180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13 1 03 05180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13 1 03 05180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информационных агентств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13 1 03 98703</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747 068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13 1 03 98703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747 068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13 1 03 98703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747 068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13 1 03 98711</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67 630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13 1 03 98711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67 630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13 1 03 98711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620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67 630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«Размещение материалов о деятельности Губернатора Московской области, Правительства Московской области, органов государственной власти и государственных органов Московской области, а также организаций, находящихся в их ведении, об основных событиях социально-экономического развития, общественно-политической жизни, культурном, спортивном, демографическом и политическом положении региона в общероссийских печатных и электронных СМИ»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200 084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13 1 04 98706</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13 1 04 98706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13 1 04 98706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13 1 04 98707</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184 084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13 1 04 98707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184 084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13 1 04 98707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184 084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«Изготовление и распространение (вещание) в эфире электронных СМИ телевизионных и радио материалов, освещающих деятельность органов государственной власти Московской области, социально-экономическое, культурное, демографическое и политическое положение региона, а также исторические и общественно значимые события 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1 195 000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13 1 05 98708</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1 195 000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13 1 05 98708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1 195 000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13 1 05 98708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1 195 000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141 722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5 460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5 460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5 460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дизайн-макетов, изготовление, монтаж-демонтаж баннеров об обращении с твердыми коммунальными отходами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13 1 06 98712</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3 600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Изготовление полиграфической продукции в сфере социальной защиты населения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13 1 06 98761</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13 1 06 98761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13 1 06 98761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7 300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Изготовление полиграфической продукции в сфере образования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13 1 06 98762</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13 1 06 98762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13 1 06 98762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Изготовление полиграфической продукции в сфере лесного хозяйства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13 1 06 98763</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3 665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13 1 06 98763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3 665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13 1 06 98763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3 665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Изготовление полиграфической продукции в сфере экологии и природопользования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13 1 06 98764</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13 1 06 98764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13 1 06 98764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Изготовление полиграфической продукции в сфере инвестиций и инноваций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13 1 06 98765</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4 294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13 1 06 98765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4 294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13 1 06 98765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4 294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Изготовление полиграфической продукции в сфере здравоохранения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13 1 06 98766</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13 1 06 98766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13 1 06 98766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интернет-ресурсе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13 1 06 98767</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8 748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13 1 06 98767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8 748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13 1 06 98767</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8 748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Изготовление полиграфической продукции в сфере обращения с твердыми коммунальными отходами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13 1 06 98768</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4 119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13 1 06 98768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4 119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13 1 06 98768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4 119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Оплата информационных услуг в сфере культуры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5 040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Оплата информационных услуг в сфере физической культуры и спорта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13 1 06 98781</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13 1 06 98781</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Оплата информационных услуг в сфере региональной безопасности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13 1 06 98782</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Оплата информационных услуг в сфере лесного хозяйства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13 1 06 98783</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17 682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17 682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17 682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Оплата информационных услуг в сфере инвестиций и инноваций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13 1 06 98784</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9 899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9 899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9 899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Оплата информационных услуг в сфере обращения с твердыми коммунальными отходами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13 1 06 98785</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13 1 06 98785</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900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Изготовление документального фильма о реформировании отрасли обращения с отходами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13 1 06 98786</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13 1 06 98786</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1 500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Размещение социальной рекламы на объектах наружной рекламы в интересах Министерства образования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13 1 06 98788</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4 315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4 315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13 1 06 98788</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4 315</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и распространение (вещание) на телевизионном канале Московской области и в сети Интернет информационных материалов  в интересах Министерства образования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13 1 06 98789</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13 1 06 98789</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59 000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Создание и распространение (вещание) на телевизионном канале Московской области,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13 1 06 98792</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13 1 06 98792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13 1 06 98792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1 200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13 1 07 00000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44 127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13 1 07 00590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44 127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13 1 07 00590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27 321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13 1 07 00590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27 321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13 1 07 00590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16 756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13 1 07 00590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16 756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13 1 07 00590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13 1 07 00590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183 612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183 612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183 449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163 082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163 082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20 366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20 366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850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13 5 01 00820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12</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04</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13 5 01 00820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240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163</w:t>
            </w:r>
          </w:p>
        </w:tc>
      </w:tr>
      <w:tr w:rsidR="00A77C4F">
        <w:tc>
          <w:tcPr>
            <w:tcW w:w="6043" w:type="dxa"/>
            <w:tcMar>
              <w:top w:w="0" w:type="dxa"/>
              <w:left w:w="0" w:type="dxa"/>
              <w:bottom w:w="0" w:type="dxa"/>
              <w:right w:w="0" w:type="dxa"/>
            </w:tcMar>
            <w:vAlign w:val="bottom"/>
          </w:tcPr>
          <w:p w:rsidR="00A77C4F" w:rsidRDefault="005F0908">
            <w:pPr>
              <w:rPr>
                <w:b/>
                <w:bCs/>
                <w:color w:val="000000"/>
              </w:rPr>
            </w:pPr>
            <w:r>
              <w:rPr>
                <w:b/>
                <w:bCs/>
                <w:color w:val="000000"/>
              </w:rPr>
              <w:t>Обслуживание государственного и муниципального долга</w:t>
            </w:r>
          </w:p>
        </w:tc>
        <w:tc>
          <w:tcPr>
            <w:tcW w:w="566" w:type="dxa"/>
            <w:tcMar>
              <w:top w:w="0" w:type="dxa"/>
              <w:left w:w="0" w:type="dxa"/>
              <w:bottom w:w="0" w:type="dxa"/>
              <w:right w:w="0" w:type="dxa"/>
            </w:tcMar>
            <w:vAlign w:val="bottom"/>
          </w:tcPr>
          <w:p w:rsidR="00A77C4F" w:rsidRDefault="005F0908">
            <w:pPr>
              <w:jc w:val="center"/>
              <w:rPr>
                <w:b/>
                <w:bCs/>
                <w:color w:val="000000"/>
              </w:rPr>
            </w:pPr>
            <w:r>
              <w:rPr>
                <w:b/>
                <w:bCs/>
                <w:color w:val="000000"/>
              </w:rPr>
              <w:t>13</w:t>
            </w: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403" w:type="dxa"/>
            <w:tcMar>
              <w:top w:w="0" w:type="dxa"/>
              <w:left w:w="0" w:type="dxa"/>
              <w:bottom w:w="0" w:type="dxa"/>
              <w:right w:w="0" w:type="dxa"/>
            </w:tcMar>
            <w:vAlign w:val="bottom"/>
          </w:tcPr>
          <w:p w:rsidR="00A77C4F" w:rsidRDefault="00A77C4F">
            <w:pPr>
              <w:jc w:val="center"/>
              <w:rPr>
                <w:b/>
                <w:bCs/>
                <w:color w:val="000000"/>
              </w:rPr>
            </w:pP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062" w:type="dxa"/>
            <w:tcMar>
              <w:top w:w="0" w:type="dxa"/>
              <w:left w:w="0" w:type="dxa"/>
              <w:bottom w:w="0" w:type="dxa"/>
              <w:right w:w="0" w:type="dxa"/>
            </w:tcMar>
            <w:vAlign w:val="bottom"/>
          </w:tcPr>
          <w:p w:rsidR="00A77C4F" w:rsidRDefault="005F0908">
            <w:pPr>
              <w:jc w:val="right"/>
              <w:rPr>
                <w:b/>
                <w:bCs/>
                <w:color w:val="000000"/>
              </w:rPr>
            </w:pPr>
            <w:r>
              <w:rPr>
                <w:b/>
                <w:bCs/>
                <w:color w:val="000000"/>
              </w:rPr>
              <w:t>11 818 237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Обслуживание государственного внутреннего и муниципального долга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11 818 237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11 818 237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11 818 237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«Управление государственным долгом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12 4 06 00000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11 818 237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12 4 06 00020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11 818 237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Обслуживание государственного (муниципального) долга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12 4 06 00020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700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11 818 237</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Обслуживание государственного долга субъекта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13</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12 4 06 00020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720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11 818 237</w:t>
            </w:r>
          </w:p>
        </w:tc>
      </w:tr>
      <w:tr w:rsidR="00A77C4F">
        <w:tc>
          <w:tcPr>
            <w:tcW w:w="6043" w:type="dxa"/>
            <w:tcMar>
              <w:top w:w="0" w:type="dxa"/>
              <w:left w:w="0" w:type="dxa"/>
              <w:bottom w:w="0" w:type="dxa"/>
              <w:right w:w="0" w:type="dxa"/>
            </w:tcMar>
            <w:vAlign w:val="bottom"/>
          </w:tcPr>
          <w:p w:rsidR="00A77C4F" w:rsidRDefault="005F0908">
            <w:pPr>
              <w:rPr>
                <w:b/>
                <w:bCs/>
                <w:color w:val="000000"/>
              </w:rPr>
            </w:pPr>
            <w:r>
              <w:rPr>
                <w:b/>
                <w:bCs/>
                <w:color w:val="000000"/>
              </w:rPr>
              <w:t>Межбюджетные трансферты общего характера бюджетам бюджетной системы Российской Федерации</w:t>
            </w:r>
          </w:p>
        </w:tc>
        <w:tc>
          <w:tcPr>
            <w:tcW w:w="566" w:type="dxa"/>
            <w:tcMar>
              <w:top w:w="0" w:type="dxa"/>
              <w:left w:w="0" w:type="dxa"/>
              <w:bottom w:w="0" w:type="dxa"/>
              <w:right w:w="0" w:type="dxa"/>
            </w:tcMar>
            <w:vAlign w:val="bottom"/>
          </w:tcPr>
          <w:p w:rsidR="00A77C4F" w:rsidRDefault="005F0908">
            <w:pPr>
              <w:jc w:val="center"/>
              <w:rPr>
                <w:b/>
                <w:bCs/>
                <w:color w:val="000000"/>
              </w:rPr>
            </w:pPr>
            <w:r>
              <w:rPr>
                <w:b/>
                <w:bCs/>
                <w:color w:val="000000"/>
              </w:rPr>
              <w:t>14</w:t>
            </w: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403" w:type="dxa"/>
            <w:tcMar>
              <w:top w:w="0" w:type="dxa"/>
              <w:left w:w="0" w:type="dxa"/>
              <w:bottom w:w="0" w:type="dxa"/>
              <w:right w:w="0" w:type="dxa"/>
            </w:tcMar>
            <w:vAlign w:val="bottom"/>
          </w:tcPr>
          <w:p w:rsidR="00A77C4F" w:rsidRDefault="00A77C4F">
            <w:pPr>
              <w:jc w:val="center"/>
              <w:rPr>
                <w:b/>
                <w:bCs/>
                <w:color w:val="000000"/>
              </w:rPr>
            </w:pP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062" w:type="dxa"/>
            <w:tcMar>
              <w:top w:w="0" w:type="dxa"/>
              <w:left w:w="0" w:type="dxa"/>
              <w:bottom w:w="0" w:type="dxa"/>
              <w:right w:w="0" w:type="dxa"/>
            </w:tcMar>
            <w:vAlign w:val="bottom"/>
          </w:tcPr>
          <w:p w:rsidR="00A77C4F" w:rsidRDefault="005F0908">
            <w:pPr>
              <w:jc w:val="right"/>
              <w:rPr>
                <w:b/>
                <w:bCs/>
                <w:color w:val="000000"/>
              </w:rPr>
            </w:pPr>
            <w:r>
              <w:rPr>
                <w:b/>
                <w:bCs/>
                <w:color w:val="000000"/>
              </w:rPr>
              <w:t>6 301 846</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Дотации на выравнивание бюджетной обеспеченности субъектов Российской Федерации и муниципальных образований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3 336 181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3 336 181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3 336 181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12 4 03 00000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3 336 181</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12 4 03 63110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1 851 633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12 4 03 63110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1 851 633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Дотации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12 4 03 63110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1 851 633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12 4 03 63120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1 484 548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12 4 03 63120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1 484 548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Дотации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01</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12 4 03 63120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1 484 548</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lastRenderedPageBreak/>
              <w:t>Иные дотации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237 052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237 052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237 052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237 052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12 4 04 50100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237 052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12 4 04 50100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237 052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Дотации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02</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12 4 04 50100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510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237 052</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Прочие межбюджетные трансферты общего характера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A77C4F">
            <w:pPr>
              <w:jc w:val="center"/>
              <w:rPr>
                <w:color w:val="000000"/>
              </w:rPr>
            </w:pP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2 728 613</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1 331 619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1 331 619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«Осуществление мероприятий по реализации стратегий социально-экономического развития наукоградов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11 1 04 00000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331 619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Осуществление мероприятий по реализации стратегий социально-экономического развития наукоградов Российской Федерации, способствующих развитию научно-производственного комплекса наукоградов Российской Федерации, а также сохранению и развитию инфраструктуры наукоградов Российской Федерации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04 R5250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331 619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04 R5250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331 619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Субсидии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04 R5250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520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331 619</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11 1 10 00000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11 1 10 62700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11 1 10 62700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11 1 10 62700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1 000 000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12 4 05 00000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Оценка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12 4 05 63500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12 4 05 63500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12 4 05 63500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Непрограммные расходы бюджета Московской области</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99 0 00 00000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1 346 994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межбюджетные трансферты в целях финансирования мероприятий в рамках заключенных Правительством Московской области соглашений о межрегиональном сотрудничестве</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99 0 00 03100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99 0 00 03100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99 0 00 03100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150 000</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межбюджетные трансферты в форме дотаций</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99 0 00 65010</w:t>
            </w:r>
          </w:p>
        </w:tc>
        <w:tc>
          <w:tcPr>
            <w:tcW w:w="566" w:type="dxa"/>
            <w:tcMar>
              <w:top w:w="0" w:type="dxa"/>
              <w:left w:w="0" w:type="dxa"/>
              <w:bottom w:w="0" w:type="dxa"/>
              <w:right w:w="0" w:type="dxa"/>
            </w:tcMar>
            <w:vAlign w:val="bottom"/>
          </w:tcPr>
          <w:p w:rsidR="00A77C4F" w:rsidRDefault="00A77C4F">
            <w:pPr>
              <w:jc w:val="center"/>
              <w:rPr>
                <w:color w:val="000000"/>
              </w:rPr>
            </w:pP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1 196 994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99 0 00 65010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500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1 196 994</w:t>
            </w:r>
          </w:p>
        </w:tc>
      </w:tr>
      <w:tr w:rsidR="00A77C4F">
        <w:tc>
          <w:tcPr>
            <w:tcW w:w="6043" w:type="dxa"/>
            <w:tcMar>
              <w:top w:w="0" w:type="dxa"/>
              <w:left w:w="0" w:type="dxa"/>
              <w:bottom w:w="0" w:type="dxa"/>
              <w:right w:w="0" w:type="dxa"/>
            </w:tcMar>
            <w:vAlign w:val="bottom"/>
          </w:tcPr>
          <w:p w:rsidR="00A77C4F" w:rsidRDefault="005F0908">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14</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03</w:t>
            </w:r>
          </w:p>
        </w:tc>
        <w:tc>
          <w:tcPr>
            <w:tcW w:w="1403" w:type="dxa"/>
            <w:tcMar>
              <w:top w:w="0" w:type="dxa"/>
              <w:left w:w="0" w:type="dxa"/>
              <w:bottom w:w="0" w:type="dxa"/>
              <w:right w:w="0" w:type="dxa"/>
            </w:tcMar>
            <w:vAlign w:val="bottom"/>
          </w:tcPr>
          <w:p w:rsidR="00A77C4F" w:rsidRDefault="005F0908">
            <w:pPr>
              <w:jc w:val="center"/>
              <w:rPr>
                <w:color w:val="000000"/>
              </w:rPr>
            </w:pPr>
            <w:r>
              <w:rPr>
                <w:color w:val="000000"/>
              </w:rPr>
              <w:t>99 0 00 65010</w:t>
            </w:r>
          </w:p>
        </w:tc>
        <w:tc>
          <w:tcPr>
            <w:tcW w:w="566" w:type="dxa"/>
            <w:tcMar>
              <w:top w:w="0" w:type="dxa"/>
              <w:left w:w="0" w:type="dxa"/>
              <w:bottom w:w="0" w:type="dxa"/>
              <w:right w:w="0" w:type="dxa"/>
            </w:tcMar>
            <w:vAlign w:val="bottom"/>
          </w:tcPr>
          <w:p w:rsidR="00A77C4F" w:rsidRDefault="005F0908">
            <w:pPr>
              <w:jc w:val="center"/>
              <w:rPr>
                <w:color w:val="000000"/>
              </w:rPr>
            </w:pPr>
            <w:r>
              <w:rPr>
                <w:color w:val="000000"/>
              </w:rPr>
              <w:t>540</w:t>
            </w:r>
          </w:p>
        </w:tc>
        <w:tc>
          <w:tcPr>
            <w:tcW w:w="1062" w:type="dxa"/>
            <w:tcMar>
              <w:top w:w="0" w:type="dxa"/>
              <w:left w:w="0" w:type="dxa"/>
              <w:bottom w:w="0" w:type="dxa"/>
              <w:right w:w="0" w:type="dxa"/>
            </w:tcMar>
            <w:vAlign w:val="bottom"/>
          </w:tcPr>
          <w:p w:rsidR="00A77C4F" w:rsidRDefault="005F0908">
            <w:pPr>
              <w:jc w:val="right"/>
              <w:rPr>
                <w:color w:val="000000"/>
              </w:rPr>
            </w:pPr>
            <w:r>
              <w:rPr>
                <w:color w:val="000000"/>
              </w:rPr>
              <w:t>1 196 994</w:t>
            </w:r>
          </w:p>
        </w:tc>
      </w:tr>
      <w:tr w:rsidR="00A77C4F">
        <w:tc>
          <w:tcPr>
            <w:tcW w:w="6043" w:type="dxa"/>
            <w:tcMar>
              <w:top w:w="0" w:type="dxa"/>
              <w:left w:w="0" w:type="dxa"/>
              <w:bottom w:w="0" w:type="dxa"/>
              <w:right w:w="0" w:type="dxa"/>
            </w:tcMar>
            <w:vAlign w:val="bottom"/>
          </w:tcPr>
          <w:p w:rsidR="00A77C4F" w:rsidRDefault="005F0908">
            <w:pPr>
              <w:rPr>
                <w:b/>
                <w:bCs/>
                <w:color w:val="000000"/>
              </w:rPr>
            </w:pPr>
            <w:r>
              <w:rPr>
                <w:b/>
                <w:bCs/>
                <w:color w:val="000000"/>
              </w:rPr>
              <w:t>ВСЕГО РАСХОДОВ</w:t>
            </w: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403" w:type="dxa"/>
            <w:tcMar>
              <w:top w:w="0" w:type="dxa"/>
              <w:left w:w="0" w:type="dxa"/>
              <w:bottom w:w="0" w:type="dxa"/>
              <w:right w:w="0" w:type="dxa"/>
            </w:tcMar>
            <w:vAlign w:val="bottom"/>
          </w:tcPr>
          <w:p w:rsidR="00A77C4F" w:rsidRDefault="00A77C4F">
            <w:pPr>
              <w:jc w:val="center"/>
              <w:rPr>
                <w:b/>
                <w:bCs/>
                <w:color w:val="000000"/>
              </w:rPr>
            </w:pPr>
          </w:p>
        </w:tc>
        <w:tc>
          <w:tcPr>
            <w:tcW w:w="566" w:type="dxa"/>
            <w:tcMar>
              <w:top w:w="0" w:type="dxa"/>
              <w:left w:w="0" w:type="dxa"/>
              <w:bottom w:w="0" w:type="dxa"/>
              <w:right w:w="0" w:type="dxa"/>
            </w:tcMar>
            <w:vAlign w:val="bottom"/>
          </w:tcPr>
          <w:p w:rsidR="00A77C4F" w:rsidRDefault="00A77C4F">
            <w:pPr>
              <w:jc w:val="center"/>
              <w:rPr>
                <w:b/>
                <w:bCs/>
                <w:color w:val="000000"/>
              </w:rPr>
            </w:pPr>
          </w:p>
        </w:tc>
        <w:tc>
          <w:tcPr>
            <w:tcW w:w="1062" w:type="dxa"/>
            <w:tcMar>
              <w:top w:w="0" w:type="dxa"/>
              <w:left w:w="0" w:type="dxa"/>
              <w:bottom w:w="0" w:type="dxa"/>
              <w:right w:w="0" w:type="dxa"/>
            </w:tcMar>
            <w:vAlign w:val="bottom"/>
          </w:tcPr>
          <w:p w:rsidR="00A77C4F" w:rsidRDefault="005F0908">
            <w:pPr>
              <w:jc w:val="right"/>
              <w:rPr>
                <w:b/>
                <w:bCs/>
                <w:color w:val="000000"/>
              </w:rPr>
            </w:pPr>
            <w:r>
              <w:rPr>
                <w:b/>
                <w:bCs/>
                <w:color w:val="000000"/>
              </w:rPr>
              <w:t>616 649 486</w:t>
            </w:r>
          </w:p>
        </w:tc>
      </w:tr>
    </w:tbl>
    <w:p w:rsidR="00A77C4F" w:rsidRDefault="00A77C4F">
      <w:pPr>
        <w:rPr>
          <w:vanish/>
        </w:rPr>
      </w:pPr>
    </w:p>
    <w:tbl>
      <w:tblPr>
        <w:tblOverlap w:val="never"/>
        <w:tblW w:w="10206" w:type="dxa"/>
        <w:tblLayout w:type="fixed"/>
        <w:tblCellMar>
          <w:left w:w="0" w:type="dxa"/>
          <w:right w:w="0" w:type="dxa"/>
        </w:tblCellMar>
        <w:tblLook w:val="01E0" w:firstRow="1" w:lastRow="1" w:firstColumn="1" w:lastColumn="1" w:noHBand="0" w:noVBand="0"/>
      </w:tblPr>
      <w:tblGrid>
        <w:gridCol w:w="10206"/>
      </w:tblGrid>
      <w:tr w:rsidR="00A77C4F">
        <w:tc>
          <w:tcPr>
            <w:tcW w:w="10206" w:type="dxa"/>
            <w:tcMar>
              <w:top w:w="0" w:type="dxa"/>
              <w:left w:w="0" w:type="dxa"/>
              <w:bottom w:w="560" w:type="dxa"/>
              <w:right w:w="0" w:type="dxa"/>
            </w:tcMar>
          </w:tcPr>
          <w:p w:rsidR="00A77C4F" w:rsidRDefault="005F0908">
            <w:pPr>
              <w:ind w:firstLine="300"/>
              <w:jc w:val="right"/>
            </w:pPr>
            <w:r>
              <w:rPr>
                <w:color w:val="000000"/>
              </w:rPr>
              <w:t>».</w:t>
            </w:r>
          </w:p>
          <w:p w:rsidR="00A77C4F" w:rsidRDefault="00A77C4F">
            <w:pPr>
              <w:ind w:firstLine="300"/>
              <w:jc w:val="right"/>
            </w:pPr>
          </w:p>
        </w:tc>
      </w:tr>
    </w:tbl>
    <w:p w:rsidR="00355E42" w:rsidRDefault="00355E42"/>
    <w:sectPr w:rsidR="00355E42" w:rsidSect="00A77C4F">
      <w:headerReference w:type="default" r:id="rId6"/>
      <w:footerReference w:type="default" r:id="rId7"/>
      <w:pgSz w:w="11905" w:h="16837"/>
      <w:pgMar w:top="566" w:right="566" w:bottom="566" w:left="1133" w:header="566" w:footer="56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C4F" w:rsidRDefault="00A77C4F" w:rsidP="00A77C4F">
      <w:r>
        <w:separator/>
      </w:r>
    </w:p>
  </w:endnote>
  <w:endnote w:type="continuationSeparator" w:id="0">
    <w:p w:rsidR="00A77C4F" w:rsidRDefault="00A77C4F" w:rsidP="00A7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21" w:type="dxa"/>
      <w:tblLayout w:type="fixed"/>
      <w:tblLook w:val="01E0" w:firstRow="1" w:lastRow="1" w:firstColumn="1" w:lastColumn="1" w:noHBand="0" w:noVBand="0"/>
    </w:tblPr>
    <w:tblGrid>
      <w:gridCol w:w="10421"/>
    </w:tblGrid>
    <w:tr w:rsidR="00A77C4F">
      <w:tc>
        <w:tcPr>
          <w:tcW w:w="10421" w:type="dxa"/>
        </w:tcPr>
        <w:p w:rsidR="00A77C4F" w:rsidRDefault="005F0908">
          <w:pPr>
            <w:rPr>
              <w:color w:val="000000"/>
            </w:rPr>
          </w:pPr>
          <w:r>
            <w:rPr>
              <w:color w:val="000000"/>
            </w:rPr>
            <w:t xml:space="preserve"> </w:t>
          </w:r>
        </w:p>
        <w:p w:rsidR="00A77C4F" w:rsidRDefault="00A77C4F">
          <w:pPr>
            <w:spacing w:line="1" w:lineRule="auto"/>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C4F" w:rsidRDefault="00A77C4F" w:rsidP="00A77C4F">
      <w:r>
        <w:separator/>
      </w:r>
    </w:p>
  </w:footnote>
  <w:footnote w:type="continuationSeparator" w:id="0">
    <w:p w:rsidR="00A77C4F" w:rsidRDefault="00A77C4F" w:rsidP="00A77C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21" w:type="dxa"/>
      <w:tblLayout w:type="fixed"/>
      <w:tblLook w:val="01E0" w:firstRow="1" w:lastRow="1" w:firstColumn="1" w:lastColumn="1" w:noHBand="0" w:noVBand="0"/>
    </w:tblPr>
    <w:tblGrid>
      <w:gridCol w:w="10421"/>
    </w:tblGrid>
    <w:tr w:rsidR="00A77C4F">
      <w:trPr>
        <w:trHeight w:val="566"/>
      </w:trPr>
      <w:tc>
        <w:tcPr>
          <w:tcW w:w="10421" w:type="dxa"/>
        </w:tcPr>
        <w:p w:rsidR="00A77C4F" w:rsidRDefault="00A77C4F">
          <w:pPr>
            <w:jc w:val="center"/>
            <w:rPr>
              <w:color w:val="000000"/>
            </w:rPr>
          </w:pPr>
          <w:r>
            <w:fldChar w:fldCharType="begin"/>
          </w:r>
          <w:r w:rsidR="005F0908">
            <w:rPr>
              <w:color w:val="000000"/>
            </w:rPr>
            <w:instrText>PAGE</w:instrText>
          </w:r>
          <w:r>
            <w:fldChar w:fldCharType="separate"/>
          </w:r>
          <w:r w:rsidR="007835AD">
            <w:rPr>
              <w:noProof/>
              <w:color w:val="000000"/>
            </w:rPr>
            <w:t>2</w:t>
          </w:r>
          <w:r>
            <w:fldChar w:fldCharType="end"/>
          </w:r>
        </w:p>
        <w:p w:rsidR="00A77C4F" w:rsidRDefault="00A77C4F">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C4F"/>
    <w:rsid w:val="00355E42"/>
    <w:rsid w:val="005F0908"/>
    <w:rsid w:val="007835AD"/>
    <w:rsid w:val="00A77C4F"/>
    <w:rsid w:val="00CA20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5F9AEF-38DE-4FBB-BB0C-A884D823E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A77C4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161</Pages>
  <Words>85925</Words>
  <Characters>489779</Characters>
  <Application>Microsoft Office Word</Application>
  <DocSecurity>0</DocSecurity>
  <Lines>4081</Lines>
  <Paragraphs>1149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574555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Корноухов Дмитрий Сергеевич</dc:creator>
  <cp:keywords/>
  <dc:description/>
  <cp:lastModifiedBy>Корноухов Дмитрий Сергеевич</cp:lastModifiedBy>
  <cp:revision>4</cp:revision>
  <dcterms:created xsi:type="dcterms:W3CDTF">2019-02-07T11:51:00Z</dcterms:created>
  <dcterms:modified xsi:type="dcterms:W3CDTF">2019-02-07T12:11:00Z</dcterms:modified>
</cp:coreProperties>
</file>