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595466">
        <w:tc>
          <w:tcPr>
            <w:tcW w:w="5613" w:type="dxa"/>
            <w:tcMar>
              <w:top w:w="0" w:type="dxa"/>
              <w:left w:w="0" w:type="dxa"/>
              <w:bottom w:w="0" w:type="dxa"/>
              <w:right w:w="0" w:type="dxa"/>
            </w:tcMar>
          </w:tcPr>
          <w:p w:rsidR="00595466" w:rsidRDefault="00595466">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595466">
              <w:tc>
                <w:tcPr>
                  <w:tcW w:w="4592" w:type="dxa"/>
                  <w:tcMar>
                    <w:top w:w="0" w:type="dxa"/>
                    <w:left w:w="0" w:type="dxa"/>
                    <w:bottom w:w="160" w:type="dxa"/>
                    <w:right w:w="0" w:type="dxa"/>
                  </w:tcMar>
                </w:tcPr>
                <w:p w:rsidR="00595466" w:rsidRDefault="00DD3FB8">
                  <w:r>
                    <w:rPr>
                      <w:color w:val="000000"/>
                    </w:rPr>
                    <w:t>Приложение 10</w:t>
                  </w:r>
                </w:p>
                <w:p w:rsidR="00595466" w:rsidRDefault="00DD3FB8">
                  <w:r>
                    <w:rPr>
                      <w:color w:val="000000"/>
                    </w:rPr>
                    <w:t xml:space="preserve">к Закону Московской области </w:t>
                  </w:r>
                </w:p>
                <w:p w:rsidR="00595466" w:rsidRDefault="00DD3FB8">
                  <w:r>
                    <w:rPr>
                      <w:color w:val="000000"/>
                    </w:rPr>
                    <w:t>«О бю</w:t>
                  </w:r>
                  <w:r w:rsidR="00B8223F">
                    <w:rPr>
                      <w:color w:val="000000"/>
                    </w:rPr>
                    <w:t>джете Московской области на 2019</w:t>
                  </w:r>
                  <w:r>
                    <w:rPr>
                      <w:color w:val="000000"/>
                    </w:rPr>
                    <w:t xml:space="preserve"> год  </w:t>
                  </w:r>
                </w:p>
                <w:p w:rsidR="00595466" w:rsidRDefault="00B8223F">
                  <w:r>
                    <w:rPr>
                      <w:color w:val="000000"/>
                    </w:rPr>
                    <w:t>и на плановый период 2020 и 2021</w:t>
                  </w:r>
                  <w:r w:rsidR="00DD3FB8">
                    <w:rPr>
                      <w:color w:val="000000"/>
                    </w:rPr>
                    <w:t xml:space="preserve"> годов»</w:t>
                  </w:r>
                  <w:bookmarkStart w:id="0" w:name="_GoBack"/>
                  <w:bookmarkEnd w:id="0"/>
                </w:p>
              </w:tc>
            </w:tr>
          </w:tbl>
          <w:p w:rsidR="00595466" w:rsidRDefault="00595466">
            <w:pPr>
              <w:spacing w:line="1" w:lineRule="auto"/>
            </w:pPr>
          </w:p>
        </w:tc>
      </w:tr>
    </w:tbl>
    <w:p w:rsidR="00595466" w:rsidRDefault="00595466">
      <w:pPr>
        <w:rPr>
          <w:vanish/>
        </w:rPr>
      </w:pPr>
    </w:p>
    <w:tbl>
      <w:tblPr>
        <w:tblOverlap w:val="never"/>
        <w:tblW w:w="10206" w:type="dxa"/>
        <w:jc w:val="center"/>
        <w:tblLayout w:type="fixed"/>
        <w:tblCellMar>
          <w:left w:w="0" w:type="dxa"/>
          <w:right w:w="0" w:type="dxa"/>
        </w:tblCellMar>
        <w:tblLook w:val="01E0"/>
      </w:tblPr>
      <w:tblGrid>
        <w:gridCol w:w="10206"/>
      </w:tblGrid>
      <w:tr w:rsidR="00595466">
        <w:trPr>
          <w:jc w:val="center"/>
        </w:trPr>
        <w:tc>
          <w:tcPr>
            <w:tcW w:w="10206" w:type="dxa"/>
            <w:tcMar>
              <w:top w:w="0" w:type="dxa"/>
              <w:left w:w="0" w:type="dxa"/>
              <w:bottom w:w="0" w:type="dxa"/>
              <w:right w:w="0" w:type="dxa"/>
            </w:tcMar>
          </w:tcPr>
          <w:p w:rsidR="00595466" w:rsidRDefault="00DD3FB8">
            <w:pPr>
              <w:ind w:firstLine="300"/>
              <w:jc w:val="center"/>
            </w:pPr>
            <w:r>
              <w:rPr>
                <w:b/>
                <w:bCs/>
                <w:color w:val="000000"/>
              </w:rPr>
              <w:t xml:space="preserve">Распределение бюджетных ассигнований по разделам, подразделам, целевым статьям (государственным программам Московской области и непрограммным направлениям деятельности), группам и подгруппам </w:t>
            </w:r>
            <w:proofErr w:type="gramStart"/>
            <w:r>
              <w:rPr>
                <w:b/>
                <w:bCs/>
                <w:color w:val="000000"/>
              </w:rPr>
              <w:t>видов расходов классификации расходов бюджета Московской области</w:t>
            </w:r>
            <w:proofErr w:type="gramEnd"/>
            <w:r>
              <w:rPr>
                <w:b/>
                <w:bCs/>
                <w:color w:val="000000"/>
              </w:rPr>
              <w:t xml:space="preserve"> </w:t>
            </w:r>
            <w:r w:rsidR="0076228D">
              <w:rPr>
                <w:b/>
                <w:bCs/>
                <w:color w:val="000000"/>
              </w:rPr>
              <w:t>на плановый период 2020 и 2021</w:t>
            </w:r>
            <w:r>
              <w:rPr>
                <w:b/>
                <w:bCs/>
                <w:color w:val="000000"/>
              </w:rPr>
              <w:t xml:space="preserve"> годов</w:t>
            </w:r>
          </w:p>
          <w:p w:rsidR="00595466" w:rsidRDefault="00595466">
            <w:pPr>
              <w:ind w:firstLine="300"/>
              <w:jc w:val="center"/>
            </w:pPr>
          </w:p>
        </w:tc>
      </w:tr>
    </w:tbl>
    <w:p w:rsidR="00595466" w:rsidRDefault="00595466">
      <w:pPr>
        <w:rPr>
          <w:vanish/>
        </w:rPr>
      </w:pPr>
      <w:bookmarkStart w:id="1" w:name="__bookmark_1"/>
      <w:bookmarkEnd w:id="1"/>
    </w:p>
    <w:tbl>
      <w:tblPr>
        <w:tblOverlap w:val="never"/>
        <w:tblW w:w="10286" w:type="dxa"/>
        <w:tblLayout w:type="fixed"/>
        <w:tblLook w:val="01E0"/>
      </w:tblPr>
      <w:tblGrid>
        <w:gridCol w:w="4873"/>
        <w:gridCol w:w="566"/>
        <w:gridCol w:w="566"/>
        <w:gridCol w:w="1496"/>
        <w:gridCol w:w="566"/>
        <w:gridCol w:w="1107"/>
        <w:gridCol w:w="1112"/>
      </w:tblGrid>
      <w:tr w:rsidR="00595466" w:rsidTr="00C94DE3">
        <w:trPr>
          <w:trHeight w:val="230"/>
          <w:tblHeader/>
        </w:trPr>
        <w:tc>
          <w:tcPr>
            <w:tcW w:w="4873"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723" w:type="dxa"/>
              <w:jc w:val="center"/>
              <w:tblLayout w:type="fixed"/>
              <w:tblCellMar>
                <w:left w:w="0" w:type="dxa"/>
                <w:right w:w="0" w:type="dxa"/>
              </w:tblCellMar>
              <w:tblLook w:val="01E0"/>
            </w:tblPr>
            <w:tblGrid>
              <w:gridCol w:w="4723"/>
            </w:tblGrid>
            <w:tr w:rsidR="00595466">
              <w:trPr>
                <w:jc w:val="center"/>
              </w:trPr>
              <w:tc>
                <w:tcPr>
                  <w:tcW w:w="4723" w:type="dxa"/>
                  <w:tcMar>
                    <w:top w:w="0" w:type="dxa"/>
                    <w:left w:w="0" w:type="dxa"/>
                    <w:bottom w:w="0" w:type="dxa"/>
                    <w:right w:w="0" w:type="dxa"/>
                  </w:tcMar>
                </w:tcPr>
                <w:p w:rsidR="00595466" w:rsidRDefault="00DD3FB8">
                  <w:pPr>
                    <w:jc w:val="center"/>
                  </w:pPr>
                  <w:r>
                    <w:rPr>
                      <w:color w:val="000000"/>
                    </w:rPr>
                    <w:t>Наименование</w:t>
                  </w:r>
                </w:p>
              </w:tc>
            </w:tr>
          </w:tbl>
          <w:p w:rsidR="00595466" w:rsidRDefault="00595466">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466" w:rsidRDefault="00595466">
            <w:pPr>
              <w:jc w:val="center"/>
              <w:rPr>
                <w:vanish/>
              </w:rPr>
            </w:pPr>
          </w:p>
          <w:tbl>
            <w:tblPr>
              <w:tblOverlap w:val="never"/>
              <w:tblW w:w="416" w:type="dxa"/>
              <w:jc w:val="center"/>
              <w:tblLayout w:type="fixed"/>
              <w:tblCellMar>
                <w:left w:w="0" w:type="dxa"/>
                <w:right w:w="0" w:type="dxa"/>
              </w:tblCellMar>
              <w:tblLook w:val="01E0"/>
            </w:tblPr>
            <w:tblGrid>
              <w:gridCol w:w="416"/>
            </w:tblGrid>
            <w:tr w:rsidR="00595466">
              <w:trPr>
                <w:jc w:val="center"/>
              </w:trPr>
              <w:tc>
                <w:tcPr>
                  <w:tcW w:w="416" w:type="dxa"/>
                  <w:tcMar>
                    <w:top w:w="0" w:type="dxa"/>
                    <w:left w:w="0" w:type="dxa"/>
                    <w:bottom w:w="0" w:type="dxa"/>
                    <w:right w:w="0" w:type="dxa"/>
                  </w:tcMar>
                </w:tcPr>
                <w:p w:rsidR="00595466" w:rsidRDefault="00DD3FB8">
                  <w:pPr>
                    <w:jc w:val="center"/>
                  </w:pPr>
                  <w:r>
                    <w:rPr>
                      <w:color w:val="000000"/>
                    </w:rPr>
                    <w:t>Рз</w:t>
                  </w:r>
                </w:p>
              </w:tc>
            </w:tr>
          </w:tbl>
          <w:p w:rsidR="00595466" w:rsidRDefault="00595466">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466" w:rsidRDefault="00595466">
            <w:pPr>
              <w:jc w:val="center"/>
              <w:rPr>
                <w:vanish/>
              </w:rPr>
            </w:pPr>
          </w:p>
          <w:tbl>
            <w:tblPr>
              <w:tblOverlap w:val="never"/>
              <w:tblW w:w="416" w:type="dxa"/>
              <w:jc w:val="center"/>
              <w:tblLayout w:type="fixed"/>
              <w:tblCellMar>
                <w:left w:w="0" w:type="dxa"/>
                <w:right w:w="0" w:type="dxa"/>
              </w:tblCellMar>
              <w:tblLook w:val="01E0"/>
            </w:tblPr>
            <w:tblGrid>
              <w:gridCol w:w="416"/>
            </w:tblGrid>
            <w:tr w:rsidR="00595466">
              <w:trPr>
                <w:jc w:val="center"/>
              </w:trPr>
              <w:tc>
                <w:tcPr>
                  <w:tcW w:w="416" w:type="dxa"/>
                  <w:tcMar>
                    <w:top w:w="0" w:type="dxa"/>
                    <w:left w:w="0" w:type="dxa"/>
                    <w:bottom w:w="0" w:type="dxa"/>
                    <w:right w:w="0" w:type="dxa"/>
                  </w:tcMar>
                </w:tcPr>
                <w:p w:rsidR="00595466" w:rsidRDefault="00DD3FB8">
                  <w:pPr>
                    <w:jc w:val="center"/>
                  </w:pPr>
                  <w:proofErr w:type="gramStart"/>
                  <w:r>
                    <w:rPr>
                      <w:color w:val="000000"/>
                    </w:rPr>
                    <w:t>ПР</w:t>
                  </w:r>
                  <w:proofErr w:type="gramEnd"/>
                </w:p>
              </w:tc>
            </w:tr>
          </w:tbl>
          <w:p w:rsidR="00595466" w:rsidRDefault="00595466">
            <w:pPr>
              <w:spacing w:line="1" w:lineRule="auto"/>
            </w:pPr>
          </w:p>
        </w:tc>
        <w:tc>
          <w:tcPr>
            <w:tcW w:w="149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466" w:rsidRDefault="00595466">
            <w:pPr>
              <w:jc w:val="center"/>
              <w:rPr>
                <w:vanish/>
              </w:rPr>
            </w:pPr>
          </w:p>
          <w:tbl>
            <w:tblPr>
              <w:tblOverlap w:val="never"/>
              <w:tblW w:w="1346" w:type="dxa"/>
              <w:jc w:val="center"/>
              <w:tblLayout w:type="fixed"/>
              <w:tblCellMar>
                <w:left w:w="0" w:type="dxa"/>
                <w:right w:w="0" w:type="dxa"/>
              </w:tblCellMar>
              <w:tblLook w:val="01E0"/>
            </w:tblPr>
            <w:tblGrid>
              <w:gridCol w:w="1346"/>
            </w:tblGrid>
            <w:tr w:rsidR="00595466">
              <w:trPr>
                <w:jc w:val="center"/>
              </w:trPr>
              <w:tc>
                <w:tcPr>
                  <w:tcW w:w="1346" w:type="dxa"/>
                  <w:tcMar>
                    <w:top w:w="0" w:type="dxa"/>
                    <w:left w:w="0" w:type="dxa"/>
                    <w:bottom w:w="0" w:type="dxa"/>
                    <w:right w:w="0" w:type="dxa"/>
                  </w:tcMar>
                </w:tcPr>
                <w:p w:rsidR="00595466" w:rsidRDefault="00DD3FB8">
                  <w:pPr>
                    <w:jc w:val="center"/>
                  </w:pPr>
                  <w:r>
                    <w:rPr>
                      <w:color w:val="000000"/>
                    </w:rPr>
                    <w:t>ЦСР</w:t>
                  </w:r>
                </w:p>
              </w:tc>
            </w:tr>
          </w:tbl>
          <w:p w:rsidR="00595466" w:rsidRDefault="00595466">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466" w:rsidRDefault="00595466">
            <w:pPr>
              <w:jc w:val="center"/>
              <w:rPr>
                <w:vanish/>
              </w:rPr>
            </w:pPr>
          </w:p>
          <w:tbl>
            <w:tblPr>
              <w:tblOverlap w:val="never"/>
              <w:tblW w:w="416" w:type="dxa"/>
              <w:jc w:val="center"/>
              <w:tblLayout w:type="fixed"/>
              <w:tblCellMar>
                <w:left w:w="0" w:type="dxa"/>
                <w:right w:w="0" w:type="dxa"/>
              </w:tblCellMar>
              <w:tblLook w:val="01E0"/>
            </w:tblPr>
            <w:tblGrid>
              <w:gridCol w:w="416"/>
            </w:tblGrid>
            <w:tr w:rsidR="00595466">
              <w:trPr>
                <w:jc w:val="center"/>
              </w:trPr>
              <w:tc>
                <w:tcPr>
                  <w:tcW w:w="416" w:type="dxa"/>
                  <w:tcMar>
                    <w:top w:w="0" w:type="dxa"/>
                    <w:left w:w="0" w:type="dxa"/>
                    <w:bottom w:w="0" w:type="dxa"/>
                    <w:right w:w="0" w:type="dxa"/>
                  </w:tcMar>
                </w:tcPr>
                <w:p w:rsidR="00595466" w:rsidRDefault="00DD3FB8">
                  <w:pPr>
                    <w:jc w:val="center"/>
                  </w:pPr>
                  <w:r>
                    <w:rPr>
                      <w:color w:val="000000"/>
                    </w:rPr>
                    <w:t>ВР</w:t>
                  </w:r>
                </w:p>
              </w:tc>
            </w:tr>
          </w:tbl>
          <w:p w:rsidR="00595466" w:rsidRDefault="00595466">
            <w:pPr>
              <w:spacing w:line="1" w:lineRule="auto"/>
            </w:pPr>
          </w:p>
        </w:tc>
        <w:tc>
          <w:tcPr>
            <w:tcW w:w="221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466" w:rsidRDefault="00595466">
            <w:pPr>
              <w:jc w:val="center"/>
              <w:rPr>
                <w:vanish/>
              </w:rPr>
            </w:pPr>
          </w:p>
          <w:tbl>
            <w:tblPr>
              <w:tblOverlap w:val="never"/>
              <w:tblW w:w="1989" w:type="dxa"/>
              <w:jc w:val="center"/>
              <w:tblLayout w:type="fixed"/>
              <w:tblCellMar>
                <w:left w:w="0" w:type="dxa"/>
                <w:right w:w="0" w:type="dxa"/>
              </w:tblCellMar>
              <w:tblLook w:val="01E0"/>
            </w:tblPr>
            <w:tblGrid>
              <w:gridCol w:w="1989"/>
            </w:tblGrid>
            <w:tr w:rsidR="00595466" w:rsidTr="000F0580">
              <w:trPr>
                <w:trHeight w:val="320"/>
                <w:jc w:val="center"/>
              </w:trPr>
              <w:tc>
                <w:tcPr>
                  <w:tcW w:w="1989" w:type="dxa"/>
                  <w:tcMar>
                    <w:top w:w="0" w:type="dxa"/>
                    <w:left w:w="0" w:type="dxa"/>
                    <w:bottom w:w="0" w:type="dxa"/>
                    <w:right w:w="0" w:type="dxa"/>
                  </w:tcMar>
                </w:tcPr>
                <w:p w:rsidR="0076228D" w:rsidRPr="0076228D" w:rsidRDefault="0076228D">
                  <w:pPr>
                    <w:jc w:val="center"/>
                    <w:rPr>
                      <w:color w:val="000000"/>
                      <w:lang w:val="en-US"/>
                    </w:rPr>
                  </w:pPr>
                  <w:r>
                    <w:rPr>
                      <w:color w:val="000000"/>
                    </w:rPr>
                    <w:t>Сумма</w:t>
                  </w:r>
                </w:p>
                <w:p w:rsidR="00595466" w:rsidRDefault="00DD3FB8">
                  <w:pPr>
                    <w:jc w:val="center"/>
                  </w:pPr>
                  <w:r>
                    <w:rPr>
                      <w:color w:val="000000"/>
                    </w:rPr>
                    <w:t>(тыс.</w:t>
                  </w:r>
                  <w:r w:rsidR="0076228D">
                    <w:rPr>
                      <w:color w:val="000000"/>
                      <w:lang w:val="en-US"/>
                    </w:rPr>
                    <w:t xml:space="preserve"> </w:t>
                  </w:r>
                  <w:r>
                    <w:rPr>
                      <w:color w:val="000000"/>
                    </w:rPr>
                    <w:t>рублей)</w:t>
                  </w:r>
                </w:p>
              </w:tc>
            </w:tr>
          </w:tbl>
          <w:p w:rsidR="00595466" w:rsidRDefault="00595466">
            <w:pPr>
              <w:spacing w:line="1" w:lineRule="auto"/>
            </w:pPr>
          </w:p>
        </w:tc>
      </w:tr>
      <w:tr w:rsidR="00595466" w:rsidTr="00C94DE3">
        <w:trPr>
          <w:tblHeader/>
        </w:trPr>
        <w:tc>
          <w:tcPr>
            <w:tcW w:w="4873" w:type="dxa"/>
            <w:vMerge/>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595466" w:rsidRDefault="00595466">
            <w:pPr>
              <w:spacing w:line="1" w:lineRule="auto"/>
            </w:pPr>
          </w:p>
        </w:tc>
        <w:tc>
          <w:tcPr>
            <w:tcW w:w="566" w:type="dxa"/>
            <w:vMerge/>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595466" w:rsidRDefault="00595466">
            <w:pPr>
              <w:spacing w:line="1" w:lineRule="auto"/>
            </w:pPr>
          </w:p>
        </w:tc>
        <w:tc>
          <w:tcPr>
            <w:tcW w:w="566" w:type="dxa"/>
            <w:vMerge/>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595466" w:rsidRDefault="00595466">
            <w:pPr>
              <w:spacing w:line="1" w:lineRule="auto"/>
            </w:pPr>
          </w:p>
        </w:tc>
        <w:tc>
          <w:tcPr>
            <w:tcW w:w="1496" w:type="dxa"/>
            <w:vMerge/>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595466" w:rsidRDefault="00595466">
            <w:pPr>
              <w:spacing w:line="1" w:lineRule="auto"/>
            </w:pPr>
          </w:p>
        </w:tc>
        <w:tc>
          <w:tcPr>
            <w:tcW w:w="566" w:type="dxa"/>
            <w:vMerge/>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595466" w:rsidRDefault="00595466">
            <w:pPr>
              <w:spacing w:line="1" w:lineRule="auto"/>
            </w:pPr>
          </w:p>
        </w:tc>
        <w:tc>
          <w:tcPr>
            <w:tcW w:w="1107"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595466" w:rsidRDefault="00595466">
            <w:pPr>
              <w:jc w:val="center"/>
              <w:rPr>
                <w:vanish/>
              </w:rPr>
            </w:pPr>
          </w:p>
          <w:tbl>
            <w:tblPr>
              <w:tblOverlap w:val="never"/>
              <w:tblW w:w="957" w:type="dxa"/>
              <w:jc w:val="center"/>
              <w:tblLayout w:type="fixed"/>
              <w:tblCellMar>
                <w:left w:w="0" w:type="dxa"/>
                <w:right w:w="0" w:type="dxa"/>
              </w:tblCellMar>
              <w:tblLook w:val="01E0"/>
            </w:tblPr>
            <w:tblGrid>
              <w:gridCol w:w="957"/>
            </w:tblGrid>
            <w:tr w:rsidR="00595466">
              <w:trPr>
                <w:jc w:val="center"/>
              </w:trPr>
              <w:tc>
                <w:tcPr>
                  <w:tcW w:w="957" w:type="dxa"/>
                  <w:tcMar>
                    <w:top w:w="0" w:type="dxa"/>
                    <w:left w:w="0" w:type="dxa"/>
                    <w:bottom w:w="0" w:type="dxa"/>
                    <w:right w:w="0" w:type="dxa"/>
                  </w:tcMar>
                </w:tcPr>
                <w:p w:rsidR="00595466" w:rsidRDefault="0076228D">
                  <w:pPr>
                    <w:jc w:val="center"/>
                  </w:pPr>
                  <w:r>
                    <w:rPr>
                      <w:color w:val="000000"/>
                    </w:rPr>
                    <w:t>2020</w:t>
                  </w:r>
                  <w:r w:rsidR="000F0580">
                    <w:rPr>
                      <w:color w:val="000000"/>
                    </w:rPr>
                    <w:t xml:space="preserve"> год</w:t>
                  </w:r>
                </w:p>
              </w:tc>
            </w:tr>
          </w:tbl>
          <w:p w:rsidR="00595466" w:rsidRDefault="00595466">
            <w:pPr>
              <w:spacing w:line="1" w:lineRule="auto"/>
            </w:pPr>
          </w:p>
        </w:tc>
        <w:tc>
          <w:tcPr>
            <w:tcW w:w="1112"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595466" w:rsidRDefault="00595466">
            <w:pPr>
              <w:jc w:val="center"/>
              <w:rPr>
                <w:vanish/>
              </w:rPr>
            </w:pPr>
          </w:p>
          <w:tbl>
            <w:tblPr>
              <w:tblOverlap w:val="never"/>
              <w:tblW w:w="882" w:type="dxa"/>
              <w:jc w:val="center"/>
              <w:tblLayout w:type="fixed"/>
              <w:tblCellMar>
                <w:left w:w="0" w:type="dxa"/>
                <w:right w:w="0" w:type="dxa"/>
              </w:tblCellMar>
              <w:tblLook w:val="01E0"/>
            </w:tblPr>
            <w:tblGrid>
              <w:gridCol w:w="882"/>
            </w:tblGrid>
            <w:tr w:rsidR="00595466">
              <w:trPr>
                <w:jc w:val="center"/>
              </w:trPr>
              <w:tc>
                <w:tcPr>
                  <w:tcW w:w="882" w:type="dxa"/>
                  <w:tcMar>
                    <w:top w:w="0" w:type="dxa"/>
                    <w:left w:w="0" w:type="dxa"/>
                    <w:bottom w:w="0" w:type="dxa"/>
                    <w:right w:w="0" w:type="dxa"/>
                  </w:tcMar>
                </w:tcPr>
                <w:p w:rsidR="00595466" w:rsidRDefault="0076228D">
                  <w:pPr>
                    <w:jc w:val="center"/>
                  </w:pPr>
                  <w:r>
                    <w:rPr>
                      <w:color w:val="000000"/>
                    </w:rPr>
                    <w:t>2021</w:t>
                  </w:r>
                  <w:r w:rsidR="000F0580">
                    <w:rPr>
                      <w:color w:val="000000"/>
                    </w:rPr>
                    <w:t xml:space="preserve"> год</w:t>
                  </w:r>
                </w:p>
              </w:tc>
            </w:tr>
          </w:tbl>
          <w:p w:rsidR="00595466" w:rsidRDefault="00595466">
            <w:pPr>
              <w:spacing w:line="1" w:lineRule="auto"/>
            </w:pPr>
          </w:p>
        </w:tc>
      </w:tr>
      <w:tr w:rsidR="00595466" w:rsidTr="00C94DE3">
        <w:tc>
          <w:tcPr>
            <w:tcW w:w="4873" w:type="dxa"/>
            <w:tcBorders>
              <w:top w:val="single" w:sz="4" w:space="0" w:color="auto"/>
            </w:tcBorders>
            <w:tcMar>
              <w:top w:w="0" w:type="dxa"/>
              <w:left w:w="0" w:type="dxa"/>
              <w:bottom w:w="0" w:type="dxa"/>
              <w:right w:w="0" w:type="dxa"/>
            </w:tcMar>
            <w:vAlign w:val="bottom"/>
          </w:tcPr>
          <w:p w:rsidR="00595466" w:rsidRDefault="00DD3FB8">
            <w:pPr>
              <w:rPr>
                <w:b/>
                <w:bCs/>
                <w:color w:val="000000"/>
              </w:rPr>
            </w:pPr>
            <w:r>
              <w:rPr>
                <w:b/>
                <w:bCs/>
                <w:color w:val="000000"/>
              </w:rPr>
              <w:t>Общегосударственные вопросы</w:t>
            </w:r>
          </w:p>
        </w:tc>
        <w:tc>
          <w:tcPr>
            <w:tcW w:w="566" w:type="dxa"/>
            <w:tcBorders>
              <w:top w:val="single" w:sz="4" w:space="0" w:color="auto"/>
            </w:tcBorders>
            <w:tcMar>
              <w:top w:w="0" w:type="dxa"/>
              <w:left w:w="0" w:type="dxa"/>
              <w:bottom w:w="0" w:type="dxa"/>
              <w:right w:w="0" w:type="dxa"/>
            </w:tcMar>
            <w:vAlign w:val="bottom"/>
          </w:tcPr>
          <w:p w:rsidR="00595466" w:rsidRDefault="00DD3FB8">
            <w:pPr>
              <w:jc w:val="center"/>
              <w:rPr>
                <w:b/>
                <w:bCs/>
                <w:color w:val="000000"/>
              </w:rPr>
            </w:pPr>
            <w:r>
              <w:rPr>
                <w:b/>
                <w:bCs/>
                <w:color w:val="000000"/>
              </w:rPr>
              <w:t>01</w:t>
            </w:r>
          </w:p>
        </w:tc>
        <w:tc>
          <w:tcPr>
            <w:tcW w:w="566" w:type="dxa"/>
            <w:tcBorders>
              <w:top w:val="single" w:sz="4" w:space="0" w:color="auto"/>
            </w:tcBorders>
            <w:tcMar>
              <w:top w:w="0" w:type="dxa"/>
              <w:left w:w="0" w:type="dxa"/>
              <w:bottom w:w="0" w:type="dxa"/>
              <w:right w:w="0" w:type="dxa"/>
            </w:tcMar>
            <w:vAlign w:val="bottom"/>
          </w:tcPr>
          <w:p w:rsidR="00595466" w:rsidRDefault="00595466">
            <w:pPr>
              <w:jc w:val="center"/>
              <w:rPr>
                <w:b/>
                <w:bCs/>
                <w:color w:val="000000"/>
              </w:rPr>
            </w:pPr>
          </w:p>
        </w:tc>
        <w:tc>
          <w:tcPr>
            <w:tcW w:w="1496" w:type="dxa"/>
            <w:tcBorders>
              <w:top w:val="single" w:sz="4" w:space="0" w:color="auto"/>
            </w:tcBorders>
            <w:tcMar>
              <w:top w:w="0" w:type="dxa"/>
              <w:left w:w="0" w:type="dxa"/>
              <w:bottom w:w="0" w:type="dxa"/>
              <w:right w:w="0" w:type="dxa"/>
            </w:tcMar>
            <w:vAlign w:val="bottom"/>
          </w:tcPr>
          <w:p w:rsidR="00595466" w:rsidRDefault="00595466">
            <w:pPr>
              <w:jc w:val="center"/>
              <w:rPr>
                <w:b/>
                <w:bCs/>
                <w:color w:val="000000"/>
              </w:rPr>
            </w:pPr>
          </w:p>
        </w:tc>
        <w:tc>
          <w:tcPr>
            <w:tcW w:w="566" w:type="dxa"/>
            <w:tcBorders>
              <w:top w:val="single" w:sz="4" w:space="0" w:color="auto"/>
            </w:tcBorders>
            <w:tcMar>
              <w:top w:w="0" w:type="dxa"/>
              <w:left w:w="0" w:type="dxa"/>
              <w:bottom w:w="0" w:type="dxa"/>
              <w:right w:w="0" w:type="dxa"/>
            </w:tcMar>
            <w:vAlign w:val="bottom"/>
          </w:tcPr>
          <w:p w:rsidR="00595466" w:rsidRDefault="00595466">
            <w:pPr>
              <w:jc w:val="center"/>
              <w:rPr>
                <w:b/>
                <w:bCs/>
                <w:color w:val="000000"/>
              </w:rPr>
            </w:pPr>
          </w:p>
        </w:tc>
        <w:tc>
          <w:tcPr>
            <w:tcW w:w="1107" w:type="dxa"/>
            <w:tcBorders>
              <w:top w:val="single" w:sz="4" w:space="0" w:color="auto"/>
            </w:tcBorders>
            <w:tcMar>
              <w:top w:w="0" w:type="dxa"/>
              <w:left w:w="0" w:type="dxa"/>
              <w:bottom w:w="0" w:type="dxa"/>
              <w:right w:w="0" w:type="dxa"/>
            </w:tcMar>
            <w:vAlign w:val="bottom"/>
          </w:tcPr>
          <w:p w:rsidR="00595466" w:rsidRDefault="00DD3FB8">
            <w:pPr>
              <w:jc w:val="right"/>
              <w:rPr>
                <w:b/>
                <w:bCs/>
                <w:color w:val="000000"/>
              </w:rPr>
            </w:pPr>
            <w:r>
              <w:rPr>
                <w:b/>
                <w:bCs/>
                <w:color w:val="000000"/>
              </w:rPr>
              <w:t>40 169 919</w:t>
            </w:r>
          </w:p>
        </w:tc>
        <w:tc>
          <w:tcPr>
            <w:tcW w:w="1112" w:type="dxa"/>
            <w:tcBorders>
              <w:top w:val="single" w:sz="4" w:space="0" w:color="auto"/>
            </w:tcBorders>
            <w:tcMar>
              <w:top w:w="0" w:type="dxa"/>
              <w:left w:w="0" w:type="dxa"/>
              <w:bottom w:w="0" w:type="dxa"/>
              <w:right w:w="0" w:type="dxa"/>
            </w:tcMar>
            <w:vAlign w:val="bottom"/>
          </w:tcPr>
          <w:p w:rsidR="00595466" w:rsidRDefault="00DD3FB8">
            <w:pPr>
              <w:jc w:val="right"/>
              <w:rPr>
                <w:b/>
                <w:bCs/>
                <w:color w:val="000000"/>
              </w:rPr>
            </w:pPr>
            <w:r>
              <w:rPr>
                <w:b/>
                <w:bCs/>
                <w:color w:val="000000"/>
              </w:rPr>
              <w:t>59 817 926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691 704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691 704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691 704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691 704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691 704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691 704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691 704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691 704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691 704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691 704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690 904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690 904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690 904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690 904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1 696 036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1 721 131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1 688 600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1 713 427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95 0 00 04000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1 449 025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1 473 807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567 237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567 237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567 237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567 237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821 383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847 915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821 383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847 915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60 405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58 655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60 405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58 655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95 0 00 09010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46 601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46 601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95 0 00 09010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46 601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46 601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95 0 00 09010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46 601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46 601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Депутаты (члены) законодательного </w:t>
            </w:r>
            <w:r>
              <w:rPr>
                <w:color w:val="000000"/>
              </w:rPr>
              <w:lastRenderedPageBreak/>
              <w:t>(представительного) органа государственной власти субъекта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95 0 00 09020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153 905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153 905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95 0 00 09020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153 905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153 905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95 0 00 09020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153 905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153 905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95 0 00 51410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36 737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36 782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95 0 00 51410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28 711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28 711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95 0 00 51410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28 711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28 711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95 0 00 51410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95 0 00 51410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членов Совета Федерации и их помощников в субъектах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95 0 00 51420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2 332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95 0 00 51420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95 0 00 51420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95 0 00 51420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95 0 00 51420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7 436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7 704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99 0 00 00810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99 0 00 00810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99 0 00 00810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99 0 00 00830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99 0 00 00920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6 813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7 081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99 0 00 00920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6 813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7 081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99 0 00 00920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6 813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7 081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Функционирование Правительства Российской </w:t>
            </w:r>
            <w:r>
              <w:rPr>
                <w:color w:val="000000"/>
              </w:rPr>
              <w:lastRenderedPageBreak/>
              <w:t>Федерации, высших исполнительных органов государственной власти субъектов Российской Федерации, местных администраций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294 470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294 504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294 470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294 504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294 470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294 504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294 470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294 504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231 834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231 868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157 666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157 666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157 666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157 666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68 187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68 221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68 187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68 221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5 981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5 981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5 981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5 981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12 5 01 00810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5 971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5 971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12 5 01 00810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5 971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5 971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12 5 01 00810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5 971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5 971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Председатель Правительства Московской области и его заместители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56 665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56 665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56 665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56 665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56 665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56 665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Судебная система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2 008 162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2 005 695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2 008 162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2 005 695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2 008 162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2 005 695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2 008 162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2 005 695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2 008 162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2 005 695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1 207 950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1 207 950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Расходы на выплаты персоналу государственных </w:t>
            </w:r>
            <w:r>
              <w:rPr>
                <w:color w:val="000000"/>
              </w:rPr>
              <w:lastRenderedPageBreak/>
              <w:t>(муниципальных)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1 207 950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1 207 950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797 540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795 073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797 540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795 073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2 672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2 672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1 307 031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1 309 406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1 307 031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1 309 406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1 307 031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1 309 406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1 307 031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1 309 406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1 307 031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1 309 406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1 127 374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1 127 374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1 127 374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1 127 374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179 126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181 501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179 126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181 501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проведения выборов и референдумов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205 907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205 814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205 907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205 814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205 907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205 814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205 907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205 814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173 236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173 143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153 414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153 414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153 414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153 414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16 535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16 910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16 535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16 910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Члены избирательной комиссии субъектов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13 5 01 06000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24 638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24 638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24 638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24 638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24 638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24 638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Международные отношения и международное сотрудничество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12 5 01 00640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12 5 01 00640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платежей, взносов, безвозмездных перечислений субъектам международного права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12 5 01 00640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860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Фундаментальные исследования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«Грантовая поддержка науки и инноваций»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совместных (региональных) конкурсов проектов фундаментальных исследований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11 1 06 22000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11 1 06 22000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11 1 06 22000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Резервные фонды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Резервный фонд Правительства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99 0 00 07710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99 0 00 07710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Резервные средства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99 0 00 07710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870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99 0 00 07720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99 0 00 07720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Резервные средства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99 0 00 07720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870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Прикладные научные исследования в области общегосударственных вопросов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«Грантовая поддержка науки и инноваций»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11 1 06 21000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11 1 06 21000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11 1 06 21000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95 0 00 04000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95 0 00 04000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Другие общегосударственные вопросы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33 337 485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52 960 548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436 987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438 120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архивного дела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353 464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353 615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108 725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109 029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108 484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108 777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46 900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46 900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7 686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7 686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53 997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54 156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53 997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54 156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02 7 01 00810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02 7 01 00810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02 7 01 00810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Расходы на обязательное страхование гражданской ответственности владельца опасного объекта за </w:t>
            </w:r>
            <w:r>
              <w:rPr>
                <w:color w:val="000000"/>
              </w:rPr>
              <w:lastRenderedPageBreak/>
              <w:t>причинение вреда в результате аварии на опасном объекте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02 7 01 00830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02 7 01 00830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244 739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244 586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02 7 02 60690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244 739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244 586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02 7 02 60690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244 739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244 586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02 7 02 60690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244 739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244 586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83 523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84 505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83 523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84 505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82 821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83 803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33 403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33 403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33 403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33 403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43 778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44 766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43 778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44 766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5 640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5 634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5 640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5 634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329 673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329 673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319 421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319 421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w:t>
            </w:r>
            <w:r>
              <w:rPr>
                <w:color w:val="000000"/>
              </w:rPr>
              <w:lastRenderedPageBreak/>
              <w:t>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319 421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319 421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03 2 03 60680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319 421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319 421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03 2 03 60680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319 421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319 421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03 2 03 60680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319 421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319 421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10 252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10 252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10 252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10 252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10 252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1 199 646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1 103 099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67 063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67 063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67 063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67 063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66 132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66 132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66 132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66 132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66 132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66 132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1 132 583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1 036 036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государственных органов </w:t>
            </w:r>
            <w:r>
              <w:rPr>
                <w:color w:val="000000"/>
              </w:rPr>
              <w:lastRenderedPageBreak/>
              <w:t>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1 118 493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1 021 946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694 250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693 965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491 897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491 897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491 897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491 897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200 341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200 056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200 341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200 056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28 822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28 822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28 822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28 822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28 822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28 822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04 5 01 59300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285 732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294 596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04 5 01 59300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189 620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189 620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04 5 01 59300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189 620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189 620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04 5 01 59300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96 112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104 976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04 5 01 59300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96 112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104 976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04 5 01 59301</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105 131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04 5 01 59301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105 131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04 5 01 59301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105 131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4 563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4 563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4 563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13 979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13 979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04 5 02 90590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13 979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13 979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04 5 02 90590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7 022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7 022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04 5 02 90590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7 022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7 022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04 5 02 90590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6 408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6 408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04 5 02 90590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6 408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6 408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04 5 02 90590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04 5 02 90590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04 5 03 01510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04 5 03 01510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04 5 03 01510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197 783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198 152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Субсидия Отдельскому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08 1 02 00040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08 1 03 00020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08 1 03 00060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08 1 03 00060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08 1 03 00060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08 1 03 04000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360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Социологическое исследование в рамках мониторинга наркоситуации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08 1 05 00030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08 1 05 00030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08 1 05 00030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194 903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195 072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194 903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195 072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177 036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177 205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170 795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170 795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170 795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170 795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6 171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6 340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6 171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6 340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мероприятий по защите высших должностных лиц</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17 280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17 280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17 280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10 853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10 853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10 853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10 853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10 853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10 853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w:t>
            </w:r>
            <w:r>
              <w:rPr>
                <w:color w:val="000000"/>
              </w:rPr>
              <w:lastRenderedPageBreak/>
              <w:t>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10 853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10 853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10 853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10 853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10 853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10 853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300 123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300 330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конкуренции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11 2 01 00040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11 2 01 00040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11 2 01 00040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конкурентной среды в рамках Федерального закона № 44-ФЗ»</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участия Московской области в профессиональных выставках в сфере закупок</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11 2 02 00020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11 2 02 00020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11 2 02 00020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273 323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273 530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273 323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273 530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164 621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164 727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153 881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153 881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153 881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153 881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10 730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10 836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10 730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10 836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106 325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106 426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83 211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83 211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83 211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83 211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23 100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23 201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23 100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23 201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2 377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2 377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2 377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9 950 367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7 933 660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371 976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348 654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308 158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308 158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308 158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308 158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161 999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161 999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161 999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161 999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53 013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53 013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53 013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53 013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89 177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89 177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89 177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89 177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3 969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3 969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3 969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3 969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63 818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40 496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12 052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Капитальные вложения в объекты государственной </w:t>
            </w:r>
            <w:r>
              <w:rPr>
                <w:color w:val="000000"/>
              </w:rPr>
              <w:lastRenderedPageBreak/>
              <w:t>(муниципальной)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12 052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12 052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услуг регистраторов, осуществляющих ведение реестров владельцев ценных бумаг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12 1 02 10090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сохранности имущественных комплексов и материально-техническое содержание имущественных комплексов, изымаемых в казну Московской области в целях их приватизации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24 363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24 363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24 363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взносов на капитальный ремонт общего имущества многоквартирных домов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16 155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16 962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16 155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16 962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16 155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16 962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12 1 02 10260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6 698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6 932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6 698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6 932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6 698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6 932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6 575 944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4 576 133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4 978 834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2 969 740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12 2 01 00590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4 978 834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2 969 740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12 2 01 00590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4 978 834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2 969 740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12 2 01 00590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4 978 834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2 969 740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1 597 110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1 606 393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12 2 02 00590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1 597 110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1 606 393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1 597 110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1 606 393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1 597 110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1 606 393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12 4 06 00010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12 4 06 00010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12 4 06 00010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12 4 06 00020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12 4 06 00020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12 4 06 00020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2 922 447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2 928 873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2 922 447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2 928 873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441 244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441 699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428 436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428 436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428 436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428 436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12 636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13 084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12 636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13 084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9 464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9 842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9 464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9 842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9 464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9 842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2 446 904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2 452 497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2 157 258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2 157 258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2 157 258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2 157 258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288 991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294 590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288 991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294 590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12 084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12 084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12 084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12 5 01 00640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12 5 01 00640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12 5 01 00640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12 5 01 00820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12 5 01 00830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реализацию Закона Московской области «О наградах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12 5 01 01070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12 5 01 01070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12 5 01 01070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880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12 5 01 01090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8 625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8 625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12 5 01 01090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8 625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8 625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12 5 01 01090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880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8 625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8 625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1 085 217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1 065 644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238 437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238 437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207 300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207 300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13 2 01 00690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194 300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194 300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13 2 01 00690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13 2 01 00690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13 2 01 00690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13 2 01 00690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федеральных и региональных социально-значимых проектов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13 2 01 00730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13 2 01 00730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13 2 01 00730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5 144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5 144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13 2 02 22000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13 2 02 22000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13 2 02 22000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02 R5160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3 144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3 144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02 R5160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3 144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3 144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02 R5160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3 144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3 144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25 993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25 993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25 993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25 993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25 993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25 993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25 993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25 993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«Эффективное местное самоуправление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47 984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27 788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25 888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25 888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Российской Федерации № 607)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13 3 02 00200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22 274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22 274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13 3 02 00200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22 274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22 274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13 3 02 00200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22 274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22 274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Изучение общественного мнения с применением IT-технологий для обеспечения Указа Президента Российской Федерации № 607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13 3 02 00210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13 3 02 00210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13 3 02 00210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Основное мероприятие «Создание условий для поддержки общественных инициатив и проектов»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мероприятий по реализации общественных инициатив и проектов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13 3 03 00250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13 3 03 00250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13 3 03 00250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«Оптимизация территориальной организации местного самоуправления»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оптимизации территориальной организации местного самоуправления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13 3 04 00260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13 3 04 00260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13 3 04 00260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20 196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13 3 05 00270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20 196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13 3 05 00270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20 196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13 3 05 00270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20 196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798 796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799 419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511 536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511 776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386 624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386 774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359 745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359 745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359 745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359 745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26 871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27 021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26 871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27 021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13 5 01 00220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13 5 01 00220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13 5 01 00220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119 532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119 622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16 473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16 473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16 473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16 473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103 090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103 090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4 324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4 324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4 324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4 324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4 324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4 324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социологических исследований»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280 189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280 189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13 5 02 00160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социологических исследований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13 5 02 00170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181 289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181 289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13 5 02 00170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181 289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181 289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13 5 02 00170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181 289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181 289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13 5 02 00190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13 5 02 00230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13 5 02 00230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13 5 02 00230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13 5 02 00240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23 900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13 5 02 00240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23 900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13 5 02 00240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23 900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7 071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7 454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Составление (изменение) списков кандидатов в присяжные заседатели федеральных судов общей юрисдикции в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13 5 04 51200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7 071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7 454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13 5 04 51200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7 071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7 454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13 5 04 51200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7 071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7 454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571 011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569 675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241 180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241 379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241 180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241 379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15 1 02 00590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46 180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46 379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15 1 02 00590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27 732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27 732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15 1 02 00590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27 732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27 732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15 1 02 00590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18 448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18 647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15 1 02 00590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18 448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18 647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Софинансирование расходов на организацию деятельности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15 1 02 60650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15 1 02 60650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15 1 02 60650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329 831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328 296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329 831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328 296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131 919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130 384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123 257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123 257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123 257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123 257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197 639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197 639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169 023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169 023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169 023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169 023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28 616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28 616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28 616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28 616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w:t>
            </w:r>
            <w:r>
              <w:rPr>
                <w:color w:val="000000"/>
              </w:rPr>
              <w:lastRenderedPageBreak/>
              <w:t>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1 444 531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125 089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1 443 715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124 273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1 443 715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124 273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18 6 01 40010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1 443 715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124 273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18 6 01 40010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1 443 715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124 273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18 6 01 40010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1 443 715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124 273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17 803 206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40 878 165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повышение заработной платы работникам бюджетной сферы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99 0 00 00500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Резервные средства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870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государственных функций, связанных с общегосударственным управлением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99 0 00 00600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14 801 215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37 876 174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14 801 215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37 876 174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Резервные средства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870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14 801 215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37 876 174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w:t>
            </w:r>
            <w:r>
              <w:rPr>
                <w:color w:val="000000"/>
              </w:rPr>
              <w:lastRenderedPageBreak/>
              <w:t>кампании детей указанных работников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Резервные средства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870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99 0 00 04400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99 0 00 04400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Резервные средства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99 0 00 04400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870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750 000</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t>Национальная оборона</w:t>
            </w:r>
          </w:p>
        </w:tc>
        <w:tc>
          <w:tcPr>
            <w:tcW w:w="566" w:type="dxa"/>
            <w:tcMar>
              <w:top w:w="0" w:type="dxa"/>
              <w:left w:w="0" w:type="dxa"/>
              <w:bottom w:w="0" w:type="dxa"/>
              <w:right w:w="0" w:type="dxa"/>
            </w:tcMar>
            <w:vAlign w:val="bottom"/>
          </w:tcPr>
          <w:p w:rsidR="00595466" w:rsidRDefault="00DD3FB8">
            <w:pPr>
              <w:jc w:val="center"/>
              <w:rPr>
                <w:b/>
                <w:bCs/>
                <w:color w:val="000000"/>
              </w:rPr>
            </w:pPr>
            <w:r>
              <w:rPr>
                <w:b/>
                <w:bCs/>
                <w:color w:val="000000"/>
              </w:rPr>
              <w:t>02</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182 065</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188 607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Мобилизационная и вневойсковая подготовка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182 015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188 557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182 015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188 557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182 015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188 557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182 015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188 557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13 5 03 51180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182 015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188 557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13 5 03 51180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182 015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188 557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13 5 03 51180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182 015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188 557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Мобилизационная подготовка экономики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обеспечению мобилизационной готовности экономики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10 8 01 10000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10 8 01 10000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10 8 01 10000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t>Национальная безопасность и правоохранительная деятельность</w:t>
            </w:r>
          </w:p>
        </w:tc>
        <w:tc>
          <w:tcPr>
            <w:tcW w:w="566" w:type="dxa"/>
            <w:tcMar>
              <w:top w:w="0" w:type="dxa"/>
              <w:left w:w="0" w:type="dxa"/>
              <w:bottom w:w="0" w:type="dxa"/>
              <w:right w:w="0" w:type="dxa"/>
            </w:tcMar>
            <w:vAlign w:val="bottom"/>
          </w:tcPr>
          <w:p w:rsidR="00595466" w:rsidRDefault="00DD3FB8">
            <w:pPr>
              <w:jc w:val="center"/>
              <w:rPr>
                <w:b/>
                <w:bCs/>
                <w:color w:val="000000"/>
              </w:rPr>
            </w:pPr>
            <w:r>
              <w:rPr>
                <w:b/>
                <w:bCs/>
                <w:color w:val="000000"/>
              </w:rPr>
              <w:t>03</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9 275 306</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9 286 173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1 976 909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1 974 627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1 976 909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1 974 627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13 283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13 283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«Осуществление мероприятий по защите и смягчению последствий от чрезвычайных ситуаций природного и техногенного характера </w:t>
            </w:r>
            <w:r>
              <w:rPr>
                <w:color w:val="000000"/>
              </w:rPr>
              <w:lastRenderedPageBreak/>
              <w:t>населения и территорий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13 283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13 283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08 2 01 00580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12 851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08 2 01 00580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12 851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08 2 01 00580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12 851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08 2 01 01000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08 2 01 01000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08 2 01 01000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842 466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839 575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254 584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251 704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08 3 01 01000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56 390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55 161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56 390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55 161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56 390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55 161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08 3 01 04000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198 194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196 543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08 3 01 04000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198 194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196 543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08 3 01 04000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198 194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196 543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содержание и эксплуатация Системы-112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587 882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587 871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Содержание и эксплуатация Системы-112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08 3 02 02000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295 655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295 644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08 3 02 02000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295 655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295 644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08 3 02 02000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295 655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295 644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Развитие Системы-112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08 3 02 03000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292 227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292 227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08 3 02 03000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292 227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292 227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08 3 02 03000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292 227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292 227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301 336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300 887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301 336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300 887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301 336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300 887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301 336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300 887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301 336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300 887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819 824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820 882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41 577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41 670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41 577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41 670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35 857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35 857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35 857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35 857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5 719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5 812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5 719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5 812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778 247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779 212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Обеспечение деятельности Государственного казенного </w:t>
            </w:r>
            <w:r>
              <w:rPr>
                <w:color w:val="000000"/>
              </w:rPr>
              <w:lastRenderedPageBreak/>
              <w:t>учреждения Московской области «Мособлрезерв»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08 6 02 01590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109 472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109 149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86 936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86 936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86 936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86 936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20 704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20 399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20 704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20 399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38 390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38 390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38 390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38 390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38 390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38 390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334 853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335 577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304 674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304 674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304 674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304 674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27 046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27 770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27 046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27 770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3 133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3 133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3 133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3 133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08 6 02 08590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198 221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198 307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08 6 02 08590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146 057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146 057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08 6 02 08590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146 057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146 057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08 6 02 08590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47 604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47 690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08 6 02 08590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47 604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47 690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08 6 02 08590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4 560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08 6 02 08590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4 560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08 6 02 09590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08 6 02 09590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08 6 02 09590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Обеспечение деятельности Государственного казенного учреждения Московской области «Центр вызова экстренных оперативных служб по единому номеру </w:t>
            </w:r>
            <w:r>
              <w:rPr>
                <w:color w:val="000000"/>
              </w:rPr>
              <w:lastRenderedPageBreak/>
              <w:t>«112»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08 6 02 11590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83 070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83 553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08 6 02 11590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58 120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58 120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08 6 02 11590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58 120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58 120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08 6 02 11590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24 378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24 861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08 6 02 11590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24 378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24 861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08 6 02 11590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08 6 02 11590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08 6 02 90020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10 818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10 818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08 6 02 90020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10 818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10 818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08 6 02 90020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10 818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10 818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пожарной безопасности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6 308 693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6 321 797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6 308 693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6 321 797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6 308 693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6 321 797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6 308 693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6 321 797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8 788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8 753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8 788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8 753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8 788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8 753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10 261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10 261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08 6 02 00880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10 261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5 673 558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5 690 015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4 910 988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4 910 988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4 910 988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4 910 988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724 712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741 169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724 712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741 169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37 858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37 858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37 858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37 858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08 6 02 03590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68 970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68 970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08 6 02 03590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68 970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68 970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08 6 02 03590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68 970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68 970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Капитальный и текущий ремонт зданий и сооружений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08 6 02 04590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61 400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08 6 02 04590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61 400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08 6 02 04590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61 400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08 6 02 05590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47 467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47 467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08 6 02 05590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47 467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47 467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08 6 02 05590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47 467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47 467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08 6 02 06590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298 400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08 6 02 06590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298 400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08 6 02 06590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298 400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функций предоставления ежемесячной денежной выплаты добровольным пожарным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08 6 02 07590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08 6 02 07590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08 6 02 07590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360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Развитие и совершенствование газодымозащитной службы Государственного казенного учреждения Московской области «Мособлпожспас»</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08 6 02 10590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71 857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90 539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08 6 02 10590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71 857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90 539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08 6 02 10590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71 857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90 539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Другие вопросы в области национальной безопасности и правоохранительной деятельности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989 704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989 749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Государственная программа Московской области </w:t>
            </w:r>
            <w:r>
              <w:rPr>
                <w:color w:val="000000"/>
              </w:rPr>
              <w:lastRenderedPageBreak/>
              <w:t>«Безопасность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989 704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989 749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989 704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989 749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оказание услуг по личному страхованию народных дружинников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08 1 02 00900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08 1 02 00900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08 1 02 00900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08 1 02 04000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587 799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587 799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08 1 03 00090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08 1 03 00090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08 1 03 00090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08 1 03 04000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584 799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584 799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584 799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584 799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584 799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584 799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400 000</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t>Национальная экономика</w:t>
            </w:r>
          </w:p>
        </w:tc>
        <w:tc>
          <w:tcPr>
            <w:tcW w:w="566" w:type="dxa"/>
            <w:tcMar>
              <w:top w:w="0" w:type="dxa"/>
              <w:left w:w="0" w:type="dxa"/>
              <w:bottom w:w="0" w:type="dxa"/>
              <w:right w:w="0" w:type="dxa"/>
            </w:tcMar>
            <w:vAlign w:val="bottom"/>
          </w:tcPr>
          <w:p w:rsidR="00595466" w:rsidRDefault="00DD3FB8">
            <w:pPr>
              <w:jc w:val="center"/>
              <w:rPr>
                <w:b/>
                <w:bCs/>
                <w:color w:val="000000"/>
              </w:rPr>
            </w:pPr>
            <w:r>
              <w:rPr>
                <w:b/>
                <w:bCs/>
                <w:color w:val="000000"/>
              </w:rPr>
              <w:t>04</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119 632 851</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116 022 086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Общеэкономические вопросы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2 450 648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2 460 476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961 168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967 051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947 549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953 400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192 749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197 980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активной политике занятости населения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04 7 01 91000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185 335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190 225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04 7 01 91000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109 217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113 736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04 7 01 91000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109 217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113 736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04 7 01 91000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76 118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76 489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04 7 01 91000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33 830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34 201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04 7 01 91000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360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42 288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42 288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04 7 01 91010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7 414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7 755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04 7 01 91010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6 843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7 158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04 7 01 91010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6 843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7 158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04 7 01 91010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04 7 01 91010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732 300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734 721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04 7 02 52900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22 425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22 470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04 7 02 52900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22 425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22 470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04 7 02 52900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22 425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22 470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содержание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04 7 02 91590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709 875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712 251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04 7 02 91590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527 203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527 203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04 7 02 91590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527 203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527 203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04 7 02 91590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173 289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176 001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04 7 02 91590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173 289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176 001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04 7 02 91590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9 383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04 7 02 91590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9 383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«Капитальный ремонт в центрах занятости населения»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20 699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содержание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04 7 03 91590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20 699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04 7 03 91590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20 699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04 7 03 91590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20 699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Подпрограмма «Развитие трудовых ресурсов и охраны труда»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«Профилактика производственного травматизма»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04 8 01 99990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04 8 01 99990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04 8 01 99990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04 8 04 93330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04 8 04 93330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04 8 04 93330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567 633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570 696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8 301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8 301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09 1 01 00100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8 301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09 1 01 00100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8 301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09 1 01 00100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8 301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561 422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562 395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561 422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562 395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308 220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308 714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276 529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276 529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276 529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276 529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31 656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32 150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31 656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32 150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Расходы на обеспечение деятельности (оказание услуг) </w:t>
            </w:r>
            <w:r>
              <w:rPr>
                <w:color w:val="000000"/>
              </w:rPr>
              <w:lastRenderedPageBreak/>
              <w:t>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253 202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253 681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253 202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253 681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253 202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253 681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376 195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376 278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213 718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213 718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внешних связей и выставочной деятельности»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213 718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213 718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Участие в международных выставках и конференциях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11 1 01 00030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213 718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213 718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11 1 01 00030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213 718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213 718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11 1 01 00030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213 718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213 718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162 477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162 560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162 477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162 560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154 973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155 056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150 232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150 232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150 232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150 232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4 739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4 739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11 7 01 00640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7 504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11 7 01 00640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7 504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11 7 01 00640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7 504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545 252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546 051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545 252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546 051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государственных органов </w:t>
            </w:r>
            <w:r>
              <w:rPr>
                <w:color w:val="000000"/>
              </w:rPr>
              <w:lastRenderedPageBreak/>
              <w:t>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545 252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546 051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545 252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546 051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510 528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510 528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510 528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510 528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34 152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34 951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34 152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34 951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Топливно-энергетический комплекс</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106 458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106 411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106 458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106 411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106 458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106 411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106 458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106 411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106 458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106 411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99 885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99 885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99 885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99 885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6 572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6 572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Воспроизводство минерально-сырьевой базы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6 418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6 418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6 418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6 418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6 418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6 418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6 418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6 418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07 6 02 10010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6 418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6 418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07 6 02 10010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6 418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6 418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07 6 02 10010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6 418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6 418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Сельское хозяйство и рыболовство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8 205 198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8 774 932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8 205 198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8 774 932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Подпрограмма «Развитие отраслей сельского хозяйства </w:t>
            </w:r>
            <w:r>
              <w:rPr>
                <w:color w:val="000000"/>
              </w:rPr>
              <w:lastRenderedPageBreak/>
              <w:t>и перерабатывающей промышленности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6 738 707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7 645 473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Основное мероприятие «Оказание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551 249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579 343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06 1 01 15410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253 140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281 233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06 1 01 15410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253 140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281 233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06 1 01 15410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253 140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281 233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01 R5410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298 109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298 110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01 R5410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298 109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298 110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01 R5410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298 109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298 110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«Поддержка кредитования в агропромышленном комплексе»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1 801 880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1 654 173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06 1 02 10170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155 250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06 1 02 10170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155 250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06 1 02 10170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155 250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06 1 02 10180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507 500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797 500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06 1 02 10180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507 500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797 500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06 1 02 10180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507 500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797 500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06 1 02 14330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347 991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183 336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06 1 02 14330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347 991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183 336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06 1 02 14330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347 991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183 336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02 R4330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791 139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513 337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02 R4330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791 139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513 337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02 R4330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791 139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513 337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184 755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184 755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Возмещение части затрат на приобретение сельскохозяйственной техники и оборудования для </w:t>
            </w:r>
            <w:r>
              <w:rPr>
                <w:color w:val="000000"/>
              </w:rPr>
              <w:lastRenderedPageBreak/>
              <w:t>производства сельскохозяйственной продукции, ее переработки, хранения, предпродажной подготовки и реализации готовой продукции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06 1 03 10080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184 755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184 755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06 1 03 10080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184 755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184 755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06 1 03 10080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184 755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184 755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«Оказание поддержки в области молочного скотоводства»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740 349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791 328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Поддержка молочного животноводства в крестьянских (фермерских) хозяйствах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06 1 05 10170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06 1 05 10170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06 1 05 10170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Повышение продуктивности в молочном скотоводстве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06 1 05 15420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310 524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361 003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06 1 05 15420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310 524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361 003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06 1 05 15420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310 524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361 003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Повышение продуктивности в молочном скотоводстве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05 R5420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422 325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422 325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05 R5420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422 325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422 325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05 R5420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422 325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422 325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«Государственная поддержка подотраслей сельского хозяйства, включая развитие малых форм»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1 421 421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1 422 474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конкурсов и выставок</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06 1 06 00620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13 790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14 245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06 1 06 00620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13 790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14 245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06 1 06 00620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13 790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14 245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Поддержка производства товарной рыбы и рыбопосадочного материала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06 1 06 10150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22 310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23 040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06 1 06 10150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22 310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23 040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06 1 06 10150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22 310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23 040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грантов по поддержке производителей сыра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06 1 06 10300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06 1 06 10300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06 1 06 10300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06 1 06 15430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199 820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199 688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06 1 06 15430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199 820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199 688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06 1 06 15430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199 820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199 688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Содействие достижению целевых показателей региональных программ развития агропромышленного </w:t>
            </w:r>
            <w:r>
              <w:rPr>
                <w:color w:val="000000"/>
              </w:rPr>
              <w:lastRenderedPageBreak/>
              <w:t>комплекса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R5430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1 085 501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1 085 501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R5430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1 085 501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1 085 501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06 R5430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1 085 501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1 085 501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2 039 053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3 013 400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06 1 07 15450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2 039 053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3 013 400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06 1 07 15450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2 039 053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3 013 400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06 1 07 15450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2 039 053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3 013 400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мелиорации земель сельскохозяйственного назначения»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253 539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151 774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253 539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151 774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мероприятий в области мелиорации земель сельскохозяйственного назначения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06 2 01 15680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7 163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93 851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06 2 01 15680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7 163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93 851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06 2 01 15680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7 163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93 851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мероприятий в области мелиорации земель сельскохозяйственного назначения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2 01 R5680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246 376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57 923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2 01 R5680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246 376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57 923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2 01 R5680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246 376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57 923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671 350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439 200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393 164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161 014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06 4 01 10010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248 150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06 4 01 10010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248 150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06 4 01 10010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248 150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06 4 01 60870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138 806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138 806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06 4 01 60870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138 806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138 806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06 4 01 60870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138 806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138 806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Осуществление переданных полномочий Московской области по оформлению в собственность Московской </w:t>
            </w:r>
            <w:r>
              <w:rPr>
                <w:color w:val="000000"/>
              </w:rPr>
              <w:lastRenderedPageBreak/>
              <w:t>области сибиреязвенных скотомогильников, по обустройству и содержанию сибиреязвенных скотомогильников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06 4 01 62690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6 208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06 4 01 62690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6 208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06 4 01 62690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6 208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278 186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278 186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278 186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278 186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278 186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278 186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278 186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278 186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541 602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538 485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415 185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412 068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414 804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411 679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359 952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359 952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359 952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359 952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54 417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51 292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54 417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51 292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06 5 01 00820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126 417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126 417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126 417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126 417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83 239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83 239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83 239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83 239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43 178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43 178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43 178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43 178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Водное хозяйство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569 985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682 769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569 985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682 769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569 985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682 769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«Обеспечение безопасности </w:t>
            </w:r>
            <w:r>
              <w:rPr>
                <w:color w:val="000000"/>
              </w:rPr>
              <w:lastRenderedPageBreak/>
              <w:t>гидротехнических сооружений на территории Московской области и проведение мероприятий по берегоукреплению»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323 711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377 086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Мониторинг с детальным обследованием технического состояния гидротехнических сооружений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07 2 01 10010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7 271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7 547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07 2 01 10010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7 271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7 547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07 2 01 10010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7 271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7 547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07 2 01 10160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36 068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121 201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07 2 01 10160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36 068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121 201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07 2 01 10160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36 068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121 201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07 2 01 40010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216 761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204 977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216 761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204 977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216 761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204 977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07 2 01 61160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57 529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43 361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07 2 01 61160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57 529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43 361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07 2 01 61160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57 529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43 361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R0160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R0160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R0160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232 654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292 063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Экологическая реабилитация водных объектов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07 2 02 10160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215 858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145 932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07 2 02 10160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215 858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145 932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07 2 02 10160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215 858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145 932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Разработка проектной документации на экологическую реабилитацию водных объектов (участков)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07 2 02 10200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18 122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07 2 02 10200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18 122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07 2 02 10200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18 122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02 R0160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128 009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02 R0160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128 009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02 R0160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128 009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«Осуществление отдельных полномочий в области водных отношений»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13 620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13 620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отдельных полномочий в области водных отношений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07 2 03 51280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13 620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13 620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07 2 03 51280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13 620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13 620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07 2 03 51280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13 620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13 620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Лесное хозяйство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2 794 651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2 748 644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2 794 651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2 748 644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1 268 648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1 204 599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1 100 009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1 113 794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работ по защите и воспроизводству лесов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07 4 01 00700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218 933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218 933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07 4 01 00700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218 933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218 933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07 4 01 00700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218 933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218 933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07 4 01 51290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881 076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894 861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07 4 01 51290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192 644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192 644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07 4 01 51290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192 644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192 644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07 4 01 51290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688 432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702 217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07 4 01 51290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688 432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702 217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109 140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109 140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109 140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109 140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специализированной лесопожарной техникой»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07 4 03 00590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5 590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6 896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школьных лесничеств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07 4 04 00600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07 4 04 00600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07 4 04 00600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слетов, конкурсов и выставок</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07 4 04 00620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07 4 04 00620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07 4 04 00620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«Вовлечение населения в мероприятия по охране леса»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38 909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38 909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акций по посадке леса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07 4 05 00800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34 909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34 909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07 4 05 00800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34 909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34 909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07 4 05 00800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34 909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34 909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Проведение конкурсов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07 4 05 04590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07 4 05 04590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07 4 05 04590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1 526 003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1 544 045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231 638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232 005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218 138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218 505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184 962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184 962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184 962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184 962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33 148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33 515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33 148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33 515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07 6 01 10020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07 6 01 10020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07 6 01 10020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1 294 365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1 312 040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1 174 633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1 193 927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948 147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948 147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948 147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948 147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220 813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240 107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220 813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240 107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5 673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5 673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5 673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5 673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07 6 03 00820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4 895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5 171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4 895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5 171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4 895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5 171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Капитальный ремонт зданий и сооружений </w:t>
            </w:r>
            <w:r>
              <w:rPr>
                <w:color w:val="000000"/>
              </w:rPr>
              <w:lastRenderedPageBreak/>
              <w:t>Государственного казенного учреждения Московской области «Мособллес»</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07 6 03 01590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52 226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49 809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52 226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49 809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52 226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49 809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Оснащение государственных инспекторов автотранспортными средствами, техническими средствами учета и фиксации лесонарушений, специальными средствами не смертельного действия, форменным обмундированием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07 6 03 02590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42 942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43 464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42 942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43 464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42 942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43 464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07 6 03 51290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19 669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19 669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07 6 03 51290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19 669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19 669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07 6 03 51290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19 669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19 669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Транспорт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12 204 911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10 030 971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18 267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18 267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18 267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11 4 01 61100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18 267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11 4 01 61100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18 267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11 4 01 61100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18 267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12 186 831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10 012 704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11 630 109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9 453 962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793 068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824 791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Компенсация потерь </w:t>
            </w:r>
            <w:proofErr w:type="gramStart"/>
            <w:r>
              <w:rPr>
                <w:color w:val="00000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color w:val="000000"/>
              </w:rPr>
              <w:t xml:space="preserve">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793 068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824 791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793 068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824 791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793 068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824 791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5 432 380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5 109 944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14 1 02 02010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2 842 320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2 605 782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14 1 02 02010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2 842 320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2 605 782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14 1 02 02010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2 842 320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2 605 782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14 1 02 02020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15 109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20 136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14 1 02 02020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15 109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20 136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14 1 02 02020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15 109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20 136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14 1 02 02030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7 648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7 743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14 1 02 02030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7 648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7 743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14 1 02 02030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7 648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7 743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14 1 02 61570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2 567 303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2 476 283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14 1 02 61570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2 567 303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2 476 283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14 1 02 61570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2 567 303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2 476 283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«Транспортное обслуживание мероприятий»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21 434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22 291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14 1 03 02040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21 434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22 291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14 1 03 02040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21 434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22 291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14 1 03 02040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21 434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22 291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5 383 227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3 496 936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14 1 04 45070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5 383 227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3 496 936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14 1 04 45070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5 383 227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3 496 936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14 1 04 45070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5 383 227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3 496 936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556 722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558 742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496 722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498 742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Обеспечение деятельности органов государственной власти Московской области и государственных органов </w:t>
            </w:r>
            <w:r>
              <w:rPr>
                <w:color w:val="000000"/>
              </w:rPr>
              <w:lastRenderedPageBreak/>
              <w:t>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496 722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498 742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446 395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446 395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446 395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446 395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50 327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52 347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50 327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52 347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14 5 02 01000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14 5 02 01000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14 5 02 01000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Дорожное хозяйство (дорожные фонды)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76 072 153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73 997 442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234 654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234 654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234 654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02 R5670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234 654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02 R5670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234 654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02 R5670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234 654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38 376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39 719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38 376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39 719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38 376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39 719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12 1 02 10260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38 376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39 719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38 376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39 719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38 376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39 719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74 599 123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72 757 723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«Дороги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71 359 665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69 385 406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31 358 676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29 637 764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Осуществление проектирования, строительства и эксплуатация платных участков автомобильных дорог, включающих путепроводы через железнодорожные </w:t>
            </w:r>
            <w:r>
              <w:rPr>
                <w:color w:val="000000"/>
              </w:rPr>
              <w:lastRenderedPageBreak/>
              <w:t>пути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14 2 01 01000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 в сфере дорожного хозяйства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14 2 01 41000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31 357 676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29 636 764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14 2 01 41000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31 015 276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29 294 364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14 2 01 41000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30 454 672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29 294 364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14 2 01 41000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460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560 604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14 2 01 41000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14 2 01 41000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94 300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14 2 01 41000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248 100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248 100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15 808 870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16 521 163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14 2 03 99990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15 808 870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16 521 163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14 2 03 99990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174 110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174 110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14 2 03 99990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174 110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174 110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14 2 03 99990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15 634 760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16 347 053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14 2 03 99990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15 634 760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16 347 053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«Ремонт, капитальный ремонт сети автомобильных дорог, мостов и путепроводов регионального или межмуниципального 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17 892 119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18 226 479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14 2 04 99990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17 892 119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18 226 479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14 2 04 99990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17 892 119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18 226 479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14 2 04 99990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17 892 119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18 226 479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6 300 000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Софинансирование работ по капитальному ремонту и ремонту автомобильных дорог общего пользования местного 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14 2 05 60240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14 2 05 60240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14 2 05 60240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Софинансирование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14 2 05 60250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14 2 05 60250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14 2 05 60250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3 089 738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3 222 597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безопасного поведения на дорогах»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3 089 738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3 222 597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Повышение уровня эксплуатационного состояния опасных участков улично-дорожной сети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14 3 01 03000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3 089 738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3 222 597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14 3 01 03000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3 089 738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3 222 597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14 3 01 03000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3 089 738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3 222 597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149 720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149 720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149 720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149 720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14 5 01 01590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149 720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149 720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95 332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95 332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95 332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95 332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49 432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49 432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49 432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49 432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4 956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4 956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4 059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«Благоустройство дворовых территорий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02 R5550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02 R5550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02 R5550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Связь и информатика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6 393 586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6 138 051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6 393 586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6 138 051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5 739 628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5 483 338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связи и доступа в сеть «Интернет»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452 111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471 481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15 2 01 00600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139 226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139 226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15 2 01 00600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139 226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139 226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15 2 01 00600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139 226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139 226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15 2 01 00610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272 146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291 516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15 2 01 00610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272 146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291 516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15 2 01 00610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272 146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291 516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15 2 01 60600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40 739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40 739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15 2 01 60600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40 739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40 739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15 2 01 60600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40 739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40 739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«Инфраструктура хранения и обработки данных»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986 267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1 119 826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15 2 02 00610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986 267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1 119 826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15 2 02 00610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986 267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1 119 826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15 2 02 00610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986 267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1 119 826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сопровождение и развитие цифровых платформ работы с данными»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603 970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603 970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15 2 03 00610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583 970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583 970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15 2 03 00610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583 970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583 970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15 2 03 00610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583 970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583 970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Поддержка региональных проектов в сфере информационных технологий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03 R0280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03 R0280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03 R0280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919 886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798 772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433 103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428 103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433 103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428 103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433 103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428 103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15 2 04 00610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376 391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370 669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376 391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370 669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376 391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370 669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15 2 04 60940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110 392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15 2 04 60940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110 392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15 2 04 60940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110 392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158 500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158 500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15 2 05 00590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15 2 05 00590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15 2 05 00590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15 2 05 00610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138 500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138 500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15 2 05 00610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138 500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138 500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15 2 05 00610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138 500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138 500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238 402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238 402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15 2 06 00610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238 402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238 402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15 2 06 00610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238 402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238 402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15 2 06 00610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238 402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238 402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15 2 07 00610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15 2 07 00610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15 2 07 00610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15 2 07 00610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7 250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15 2 07 00610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15 2 07 00610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15 2 08 00000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113 403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113 403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15 2 08 00920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113 403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113 403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15 2 08 00920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113 403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113 403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15 2 08 00920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113 403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113 403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«Популяризация получения государственных и муниципальных услуг в электронном виде»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15 2 09 00000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31 905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31 905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15 2 09 00610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31 905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31 905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15 2 09 00610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31 905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31 905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15 2 09 00610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31 905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31 905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«Внедрение перспективных цифровых решений в отдельных отраслях экономики»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15 2 10 00000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2 224 934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1 936 829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15 2 10 00610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1 704 419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1 156 057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15 2 10 00610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1 704 419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1 156 057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15 2 10 00610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1 704 419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1 156 057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Внедрение перспективных цифровых решений в муниципальных образованиях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15 2 10 61550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520 515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780 772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15 2 10 61550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520 515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780 772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15 2 10 61550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520 515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780 772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653 958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654 713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653 958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654 713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653 958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654 713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577 836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577 836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577 836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577 836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76 122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76 877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15 3 02 00590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76 122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76 877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Прикладные научные исследования в области национальной экономики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системы газоснабжения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10 6 03 00000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Разработка схемы и программы газификации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10 6 03 01000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10 6 03 01000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10 6 03 01000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Разработка схемы и программы перспективного развития электроэнергетики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16 1 01 70110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16 1 01 70110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16 1 01 70110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Другие вопросы в области национальной экономики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10 791 443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11 038 572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туризма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и продвижение туристских ресурсов Московской области на внутреннем и международном туристских рынках»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Организация и проведение ежегодных профильных </w:t>
            </w:r>
            <w:r>
              <w:rPr>
                <w:color w:val="000000"/>
              </w:rPr>
              <w:lastRenderedPageBreak/>
              <w:t>конкурсов, фестивалей для организаций туристской индустрии Московской области,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муниципальных образований, мероприятий, способствующих продвижению Московской области на международном и отечественном туристских рынках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02 6 01 01110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02 6 01 01110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02 6 01 01110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426 933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184 812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«Радиационная безопасность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17 334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17 958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«Обследование радиационной обстановки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17 334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17 958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радиационного обследования окружающей среды в местах расположения ядерных и радиационно опасных объектов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2 906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2 906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2 906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4 671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4 671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4 671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07 3 01 10050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409 599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166 854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«Капитальные вложения в объекты инфраструктуры для заводов по термическому </w:t>
            </w:r>
            <w:r>
              <w:rPr>
                <w:color w:val="000000"/>
              </w:rPr>
              <w:lastRenderedPageBreak/>
              <w:t>обезвреживанию отходов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409 599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166 854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Строительство газопроводов к заводам по термическому обезвреживанию отходов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07 5 07 14520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237 803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89 503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07 5 07 14520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237 803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89 503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07 5 07 14520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237 803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89 503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Строительство объектов электросетевого хозяйства к заводам по термическому обезвреживанию отходов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07 5 07 14530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171 796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77 351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07 5 07 14530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171 796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77 351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07 5 07 14530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171 796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77 351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117 963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118 166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117 963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118 166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117 963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118 166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117 963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118 166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117 963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118 166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09 6 01 00590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117 963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118 166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6 536 282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7 202 442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5 435 000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6 085 843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приоритетных инвестиционных проектов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11 1 03 00020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11 1 03 00020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11 1 03 00020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11 1 07 00240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11 1 07 00240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11 1 07 00240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«Проведение конкурса для отбора лучших проектов по развитию территорий муниципальных образований Московской области и дальнейшая реализация проектов победителей конкурса»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11 1 10 00000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5 135 000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5 785 843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Субсидия юридическим лицам в целях возмещения затрат, связанных с развитием инвестиционного потенциала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11 1 10 00200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5 135 000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5 785 843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11 1 10 00200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5 135 000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5 785 843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11 1 10 00200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5 135 000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5 785 843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малого и среднего предпринимательства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892 929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908 917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156 596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190 017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11 3 01 05280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15 596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11 3 01 05280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15 596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11 3 01 05280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15 596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01 R5270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190 017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01 R5270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190 017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01 R5270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190 017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736 333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718 900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11 3 02 02060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Pr>
                <w:color w:val="000000"/>
              </w:rPr>
              <w:lastRenderedPageBreak/>
              <w:t>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11 3 02 02210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11 3 02 02210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11 3 02 02210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11 3 02 02220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140 900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140 900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11 3 02 02220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11 3 02 02220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11 3 02 02220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11 3 02 02220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11 3 02 05270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11 3 02 05270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11 3 02 05270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R5270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17 433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R5270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17 433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3 02 R5270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17 433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208 353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207 682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208 353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207 682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156 397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155 726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146 593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146 593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146 593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146 593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11 7 01 01590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51 956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51 956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44 473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44 473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44 473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44 473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7 483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7 483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11 7 01 01590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7 483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7 483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12 1 02 10160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«Согласование и корректировка границ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13 5 05 10010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13 5 05 10010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13 5 05 10010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3 266 037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3 269 009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2 805 669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2 808 709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«Функционирование автоматических систем фотовидеофиксации нарушений </w:t>
            </w:r>
            <w:r>
              <w:rPr>
                <w:color w:val="000000"/>
              </w:rPr>
              <w:lastRenderedPageBreak/>
              <w:t>Правил дорожного движения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2 621 669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2 624 709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Обеспечение бесперебойной и безаварийной работы комплексов фотовидеофиксации, включая отправку постановлений об административных правонарушениях в области дорожного движения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14 3 02 00500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105 183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108 223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14 3 02 00500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105 183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108 223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14 3 02 00500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105 183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108 223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Совершенствование и развитие на территории Московской области системы фотовидеофиксации нарушений Правил дорожного движения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14 3 02 00600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2 516 486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2 516 486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14 3 02 00600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2 516 486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2 516 486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14 3 02 00600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2 516 486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2 516 486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Установка и функционирование систем весогабаритного контроля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14 3 03 00600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14 3 03 00600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14 3 03 00600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460 368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460 300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460 368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460 300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14 5 01 02590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174 022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173 954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83 237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83 237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83 237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83 237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90 499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90 431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90 499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90 431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14 5 01 03590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286 346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286 346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14 5 01 03590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181 978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181 978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14 5 01 03590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181 978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181 978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14 5 01 03590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104 328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104 328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14 5 01 03590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104 328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104 328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14 5 01 03590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14 5 01 03590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219 000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99 000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Создание и ведение сводного плана красных линий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16 1 01 70060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16 1 01 70060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16 1 01 70060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«Реализация политики пространственного развития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16 2 01 70070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16 2 01 70070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16 2 01 70070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16 2 02 00590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198 328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138 243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198 328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138 243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198 328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138 243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198 328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138 243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198 328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138 243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198 328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138 243</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lastRenderedPageBreak/>
              <w:t>Жилищно-коммунальное хозяйство</w:t>
            </w:r>
          </w:p>
        </w:tc>
        <w:tc>
          <w:tcPr>
            <w:tcW w:w="566" w:type="dxa"/>
            <w:tcMar>
              <w:top w:w="0" w:type="dxa"/>
              <w:left w:w="0" w:type="dxa"/>
              <w:bottom w:w="0" w:type="dxa"/>
              <w:right w:w="0" w:type="dxa"/>
            </w:tcMar>
            <w:vAlign w:val="bottom"/>
          </w:tcPr>
          <w:p w:rsidR="00595466" w:rsidRDefault="00DD3FB8">
            <w:pPr>
              <w:jc w:val="center"/>
              <w:rPr>
                <w:b/>
                <w:bCs/>
                <w:color w:val="000000"/>
              </w:rPr>
            </w:pPr>
            <w:r>
              <w:rPr>
                <w:b/>
                <w:bCs/>
                <w:color w:val="000000"/>
              </w:rPr>
              <w:t>05</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14 104 786</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9 412 753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Жилищное хозяйство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2 591 643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140 350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77 950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77 950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77 950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объектов, относящихся к основным средствам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09 5 01 00150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77 950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09 5 01 00150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77 950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09 5 01 00150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77 950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40 150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40 150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«Завершение строительства жилых домов»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18 6 03 00000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40 150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18 6 03 64040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40 150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18 6 03 64040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40 150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18 6 03 64040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40 150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21 0 00 00000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2 478 543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21 1 00 00000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2 478 543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21 1 01 00000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2 478 543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мероприятий по переселению граждан из аварийного жилищного фонда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21 1 01 09602</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2 478 543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21 1 01 09602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2 478 543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21 1 01 09602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2 478 543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Коммунальное хозяйство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4 387 220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2 819 044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9 488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9 488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9 488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02 R5670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9 488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02 R5670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9 488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02 R5670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8 950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9 488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62 068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62 068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«Капитальные вложения в </w:t>
            </w:r>
            <w:r>
              <w:rPr>
                <w:color w:val="000000"/>
              </w:rPr>
              <w:lastRenderedPageBreak/>
              <w:t>объекты инфраструктуры для заводов по термическому обезвреживанию отходов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62 068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07 5 07 64520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62 068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07 5 07 64520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62 068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07 5 07 64520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62 068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4 316 202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2 809 556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«Чистая вода»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439 129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водоснабжения (ВЗУ, ВНС, станций водоочистки)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439 129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10 1 01 40010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154 770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10 1 01 40010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154 770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10 1 01 40010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154 770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Строительство и реконструкция объектов водоснабжения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10 1 01 64090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284 359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10 1 01 64090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284 359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10 1 01 64090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284 359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«Системы водоотведения»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1 596 397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1 868 493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705 331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937 618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проектов государственно-частного партнерства в жилищно-коммунальном хозяйстве в сфере очистки сточных вод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10 2 01 60840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433 334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866 666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10 2 01 60840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433 334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866 666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10 2 01 60840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433 334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866 666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Строительство и реконструкция  объектов очистки сточных вод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10 2 01 64020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271 997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70 952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10 2 01 64020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271 997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70 952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10 2 01 64020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271 997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70 952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891 066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930 875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10 2 02 42260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299 340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598 662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10 2 02 42260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299 340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598 662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10 2 02 42260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460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299 340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598 662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Капитальный ремонт канализационных коллекторов и </w:t>
            </w:r>
            <w:r>
              <w:rPr>
                <w:color w:val="000000"/>
              </w:rPr>
              <w:lastRenderedPageBreak/>
              <w:t>канализационных насосных станций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10 2 02 60310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171 930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10 2 02 60310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171 930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10 2 02 60310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171 930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Строительство (реконструкция) канализационных коллекторов, канализационных насосных станций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10 2 02 64030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419 796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332 213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10 2 02 64030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419 796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332 213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10 2 02 64030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419 796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332 213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2 208 208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941 063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1 313 033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564 780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10 3 02 40010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10 3 02 40010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10 3 02 40010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10 3 02 60360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538 879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503 376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10 3 02 60360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538 879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503 376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10 3 02 60360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538 879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503 376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Строительство и реконструкция объектов коммунальной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10 3 02 64080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758 954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61 404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10 3 02 64080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758 954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61 404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10 3 02 64080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758 954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61 404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672 971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10 3 03 60300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275 921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10 3 03 60300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275 921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10 3 03 60300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275 921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инженерной инфраструктуры на территории военных городков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10 3 03 64460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397 050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10 3 03 64460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397 050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10 3 03 64460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397 050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222 204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281 283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10 3 04 00060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222 204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281 283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10 3 04 00060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222 204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281 283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10 3 04 00060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222 204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281 283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72 468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«Строительство газопроводов в населенных пунктах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72 468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Строительство газопровода к населенным пунктам с </w:t>
            </w:r>
            <w:r>
              <w:rPr>
                <w:color w:val="000000"/>
              </w:rPr>
              <w:lastRenderedPageBreak/>
              <w:t>последующей газификацией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10 6 01 64530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72 468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10 6 01 64530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72 468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10 6 01 64530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72 468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Благоустройство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3 593 828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2 938 830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3 593 828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2 938 830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2 186 888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1 531 890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2 186 888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1 531 890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Благоустройство общественных территорий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17 1 01 60890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214 280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17 1 01 60890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214 280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17 1 01 60890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214 280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Подготовка к празднованию юбилеев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17 1 01 61060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1 438 390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17 1 01 61060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1 438 390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17 1 01 61060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1 438 390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01 R5550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972 608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01 R5550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972 608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1 01 R5550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972 608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«Благоустройство территорий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1 406 940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1 406 940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«Формирование комфортной городской световой среды»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1 406 940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1 406 940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17 2 02 62630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1 406 940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1 406 940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17 2 02 62630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1 406 940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1 406 940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17 2 02 62630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1 406 940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1 406 940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Другие вопросы в области жилищно-коммунального хозяйства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3 532 095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3 514 529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Аварийно-восстановительные работы и эксплуатация гидротехнических сооружений на озере Сенеж</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07 2 01 10400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07 2 01 10400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07 2 01 10400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2 401 827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2 395 645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2 401 827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2 395 645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1 621 027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1 617 792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1 489 605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1 491 370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1 295 719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1 295 719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1 295 719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1 295 719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193 537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194 415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193 537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194 415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областных смотров-конкурсов, фестивалей в сферах благоустройства и жилищно-коммунального хозяйства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86 231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86 231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86 231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86 231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78 222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78 222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10 8 01 00810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10 8 01 00810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10 8 01 00810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10 8 01 00820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10 8 01 62670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34 708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34 708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10 8 01 62670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34 708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34 708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10 8 01 62670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34 708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34 708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148 981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149 453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148 953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149 425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126 725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126 725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126 725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126 725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22 210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22 682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22 210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22 682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10 8 02 00820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10 8 02 00820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10 8 02 00820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631 819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628 400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630 979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627 555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213 999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213 999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213 999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213 999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227 875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228 012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227 875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228 012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189 105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185 544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189 105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185 544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10 8 03 00820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10 8 03 00830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10 8 03 00830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702 805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703 876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702 805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703 876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702 805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703 876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702 805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703 876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654 088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654 088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654 088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654 088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48 717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49 738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48 717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49 738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16 4 01 00110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415 008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415 008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415 008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415 008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415 008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415 008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17 3 02 00110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415 008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415 008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17 3 02 00110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415 008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415 008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17 3 02 00110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415 008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415 008</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t>Охрана окружающей среды</w:t>
            </w:r>
          </w:p>
        </w:tc>
        <w:tc>
          <w:tcPr>
            <w:tcW w:w="566" w:type="dxa"/>
            <w:tcMar>
              <w:top w:w="0" w:type="dxa"/>
              <w:left w:w="0" w:type="dxa"/>
              <w:bottom w:w="0" w:type="dxa"/>
              <w:right w:w="0" w:type="dxa"/>
            </w:tcMar>
            <w:vAlign w:val="bottom"/>
          </w:tcPr>
          <w:p w:rsidR="00595466" w:rsidRDefault="00DD3FB8">
            <w:pPr>
              <w:jc w:val="center"/>
              <w:rPr>
                <w:b/>
                <w:bCs/>
                <w:color w:val="000000"/>
              </w:rPr>
            </w:pPr>
            <w:r>
              <w:rPr>
                <w:b/>
                <w:bCs/>
                <w:color w:val="000000"/>
              </w:rPr>
              <w:t>06</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2 960 270</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3 013 907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Охрана объектов растительного и животного мира и среды их обитания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32 450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33 276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31 956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32 768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31 956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32 768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31 956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32 768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06 5 01 59700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31 956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32 768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06 5 01 59700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9 804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9 804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06 5 01 59700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9 804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9 804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06 5 01 59700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22 152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22 964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06 5 01 59700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22 152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22 964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07 1 04 10030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07 1 04 10030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07 1 04 10030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w:t>
            </w:r>
            <w:r>
              <w:rPr>
                <w:color w:val="000000"/>
              </w:rPr>
              <w:lastRenderedPageBreak/>
              <w:t>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07 1 04 59100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07 1 04 59100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07 1 04 59100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07 1 04 59200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07 1 04 59200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07 1 04 59200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Другие вопросы в области охраны окружающей среды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2 927 820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2 980 631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2 927 820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2 980 631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53 456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53 742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«Проведение обследований состояния окружающей среды»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18 388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19 087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Обследование состояния дна, берегов и водоохранных зон малых рек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07 1 01 10040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10 128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07 1 01 10040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10 128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07 1 01 10040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10 128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07 1 01 10050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8 631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8 959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07 1 01 10050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8 631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8 959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07 1 01 10050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8 631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8 959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29 322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29 376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07 1 02 10090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27 921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27 921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07 1 02 10090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27 921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27 921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07 1 02 10090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27 921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27 921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Подготовка материалов для прохождения государственной экологической экспертизы организуемых  и реорганизуемых особо охраняемых природных территорий областного значения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07 1 02 10140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07 1 02 10140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07 1 02 10140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«Вовлечение населения в экологические мероприятия»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3 986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экологических мероприятий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07 1 03 10110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3 986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07 1 03 10110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3 986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07 1 03 10110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3 986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07 1 04 10120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07 1 04 10120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07 1 04 10120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2 494 792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2 547 242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«Мониторинг мест размещения отходов»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9 465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Мониторинг состояния объектов размещения отходов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07 5 05 10190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9 465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07 5 05 10190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9 465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07 5 05 10190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9 465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«Рекультивация полигонов твёрдых коммунальных отходов (твердых бытовых отходов)»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2 485 327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2 547 242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Рекультивация полигонов твёрдых коммунальных отходов (твердых бытовых отходов)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07 5 06 61170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1 594 671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07 5 06 61170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1 594 671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07 5 06 61170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1 594 671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06 R5070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2 485 327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952 571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06 R5070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2 485 327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952 571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5 06 R5070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2 485 327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952 571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379 572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379 647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316 522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316 597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313 733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313 808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288 236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288 236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288 236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288 236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25 487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25 562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25 487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25 562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Проведение государственной экологической экспертизы объектов федерального уровня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2 166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2 166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07 6 01 00160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2 166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63 050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63 050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07 6 02 00120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07 6 02 00120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07 6 02 00120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Услуги по проведению физико-химических и иных измерений и анализов параметров окружающей среды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07 6 02 00130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61 650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61 650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07 6 02 00130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61 650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61 650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07 6 02 00130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61 650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61 650</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t>Образование</w:t>
            </w:r>
          </w:p>
        </w:tc>
        <w:tc>
          <w:tcPr>
            <w:tcW w:w="566" w:type="dxa"/>
            <w:tcMar>
              <w:top w:w="0" w:type="dxa"/>
              <w:left w:w="0" w:type="dxa"/>
              <w:bottom w:w="0" w:type="dxa"/>
              <w:right w:w="0" w:type="dxa"/>
            </w:tcMar>
            <w:vAlign w:val="bottom"/>
          </w:tcPr>
          <w:p w:rsidR="00595466" w:rsidRDefault="00DD3FB8">
            <w:pPr>
              <w:jc w:val="center"/>
              <w:rPr>
                <w:b/>
                <w:bCs/>
                <w:color w:val="000000"/>
              </w:rPr>
            </w:pPr>
            <w:r>
              <w:rPr>
                <w:b/>
                <w:bCs/>
                <w:color w:val="000000"/>
              </w:rPr>
              <w:t>07</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174 961 228</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157 047 503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Дошкольное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44 366 160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43 950 670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41 784 573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40 627 173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41 784 573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40 627 173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«Проведение капитального ремонта объектов дошкольного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1 157 400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03 1 02 62460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03 1 02 62460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03 1 02 62460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03 1 02 62590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1 155 400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03 1 02 62590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1 155 400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03 1 02 62590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1 155 400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40 602 173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40 602 173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03 1 03 62110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38 912 337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38 912 337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03 1 03 62110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38 912 337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38 912 337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03 1 03 62110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38 912 337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38 912 337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w:t>
            </w:r>
            <w:r>
              <w:rPr>
                <w:color w:val="000000"/>
              </w:rPr>
              <w:lastRenderedPageBreak/>
              <w:t>зданий и оплату коммунальных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03 1 03 62120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1 127 095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1 127 095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03 1 03 62120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1 127 095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1 127 095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03 1 03 62120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1 127 095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1 127 095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03 1 03 62330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562 741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562 741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03 1 03 62330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562 741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562 741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03 1 03 62330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562 741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562 741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03 1 04 62130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03 1 04 62130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03 1 04 62130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R0272</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R0272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R0272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2 534 087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3 275 997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2 534 087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3 275 997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2 534 087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3 275 997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Проектирование и строительство дошкольных образовательных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18 3 01 64440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2 534 087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3 275 997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18 3 01 64440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2 534 087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3 275 997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18 3 01 64440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2 534 087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3 275 997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Общее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104 630 968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87 247 081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70 866 795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67 501 088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67 507 652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67 476 935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«Финансовое обеспечение деятельности образовательных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62 310 887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62 315 943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868 196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873 252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629 715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629 822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629 715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629 822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214 470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219 419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214 470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219 419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24 011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24 011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24 011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24 011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03 2 01 01060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03 2 01 01060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03 2 01 01060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Кадышевского»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03 2 01 01070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03 2 01 01070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03 2 01 01070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03 2 01 15510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03 2 01 15510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03 2 01 15510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03 2 01 62200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59 160 369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59 160 369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03 2 01 62200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59 160 369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59 160 369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03 2 01 62200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59 160 369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59 160 369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03 2 01 62210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1 482 322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1 482 322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03 2 01 62210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1 482 322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1 482 322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03 2 01 62210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1 482 322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1 482 322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«Финансовое обеспечение деятельности образовательных организаций для детей-</w:t>
            </w:r>
            <w:r>
              <w:rPr>
                <w:color w:val="000000"/>
              </w:rPr>
              <w:lastRenderedPageBreak/>
              <w:t>сирот и детей, оставшихся без попечения родителей»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627 769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634 191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572 101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576 828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397 606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397 606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397 606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397 606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152 008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156 735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152 008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156 735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22 487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22 487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22 487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22 487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03 2 02 62240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55 668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57 363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03 2 02 62240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55 668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57 363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03 2 02 62240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55 668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57 363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4 514 180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4 436 485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172 317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136 817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69 187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33 687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69 187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33 687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103 130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103 130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103 130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103 130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Гранты Губернатора Московской области лучшим образовательным организациям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03 2 03 15520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отдельных мероприятий муниципальных программ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03 2 03 61110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03 2 03 62220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3 983 180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3 983 180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03 2 03 62220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3 983 180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3 983 180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03 2 03 62220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3 983 180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3 983 180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Оплата расходов, связанных с компенсацией проезда к месту учебы и обратно отдельным категориям обучающихся по очной форме обучения </w:t>
            </w:r>
            <w:r>
              <w:rPr>
                <w:color w:val="000000"/>
              </w:rPr>
              <w:lastRenderedPageBreak/>
              <w:t>муниципальных общеобразовательных организаций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03 2 03 62230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25 279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25 279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03 2 03 62230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25 279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25 279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03 2 03 62230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25 279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25 279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03 2 03 62260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35 330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35 330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35 330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35 330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35 330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35 330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03 2 03 62270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145 074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150 879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145 074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150 879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145 074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150 879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03 2 03 62310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03 2 03 62310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в общеобразовательных организациях, расположенных в сельской местности, условий для занятий физической культурой и спортом»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04 R0970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04 R0970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04 R0970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44 816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80 316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03 2 05 00590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44 816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80 316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03 2 05 00590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44 816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80 316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03 2 05 00590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44 816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80 316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24 153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24 153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03 3 01 05000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03 3 01 05000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03 3 01 05000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03 3 01 06000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03 3 03 62150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03 3 03 62150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03 3 03 62150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03 8 00 00000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3 334 990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«Капитальный ремонт объектов общего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03 8 02 00000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3 334 990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03 8 02 62340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3 334 990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03 8 02 62340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3 334 990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03 8 02 62340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3 334 990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Создание безбарьерной среды в государственных образовательных организациях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04 2 02 02590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R0272</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R0272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R0272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16 430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16 455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16 430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16 455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16 430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16 455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16 430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16 455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16 430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16 455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16 430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16 455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7 047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6 292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6 192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6 292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6 192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6 292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6 192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6 292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6 192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6 292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6 192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6 292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33 670 696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19 653 246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33 670 696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19 653 246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строительства (реконструкции) объектов общего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33 278 561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19 653 246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общего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18 3 02 64260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3 760 194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4 900 886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18 3 02 64260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3 760 194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4 900 886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18 3 02 64260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3 760 194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4 900 886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18 3 02 64480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29 518 367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14 752 360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18 3 02 64480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29 518 367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14 752 360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18 3 02 64480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29 518 367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14 752 360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в субъектах Российской Федерации новых мест в общеобразовательных организациях»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392 135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05 R5200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392 135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05 R5200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392 135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3 05 R5200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392 135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Дополнительное образование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951 028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863 445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581 724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656 436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213 310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215 322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«Финансовое обеспечение </w:t>
            </w:r>
            <w:r>
              <w:rPr>
                <w:color w:val="000000"/>
              </w:rPr>
              <w:lastRenderedPageBreak/>
              <w:t>деятельности образовательных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213 310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215 322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213 310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215 322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213 310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215 322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213 310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215 322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368 414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441 114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126 547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128 388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03 3 04 00590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126 547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128 388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126 547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128 388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126 547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128 388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216 196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212 273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03 3 05 60480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189 996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186 073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03 3 05 60480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189 996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186 073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03 3 05 60480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189 996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186 073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03 3 05 60490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03 3 05 60490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03 3 05 60490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03 3 05 62480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03 3 05 62480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03 3 05 62480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«Строительство и реконструкция, ремонт учреждений дополнительного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03 3 08 00000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25 671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100 453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03 3 08 62360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25 671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100 453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03 3 08 62360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25 671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100 453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03 3 08 62360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25 671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100 453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369 304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207 009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369 304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207 009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строительства (реконструкции) школ искусств»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369 304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207 009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18 2 02 40010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369 304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207 009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18 2 02 40010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369 304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207 009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18 2 02 40010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369 304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207 009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Среднее профессиональное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11 374 618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11 483 944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11 057 826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11 151 649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10 249 600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10 339 976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8 037 687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8 097 265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8 037 687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8 097 265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47 674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47 674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47 674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47 674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11 857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12 191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11 857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12 191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7 976 430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8 035 674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6 081 800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6 149 296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1 894 630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1 886 378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1 726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1 726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468 337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468 337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350 337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350 337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350 337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350 337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281 750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281 750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68 587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68 587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311 238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311 238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03 4 06 00590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311 238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311 238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03 4 06 00590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311 238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311 238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03 4 06 00590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221 238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221 238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03 4 06 00590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1 432 338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1 463 136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286 796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298 269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282 733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294 043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246 017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255 858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36 716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38 185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487 062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487 062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487 062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487 062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487 062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487 062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247 337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257 231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247 337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257 231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175 497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182 517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360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71 840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74 714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03 4 07 06000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03 4 07 09000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59 280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59 280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03 4 07 09000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59 280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59 280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03 4 07 09000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360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59 280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59 280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03 4 07 10000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03 4 07 10000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100 821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100 821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100 821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100 821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100 821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100 821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235 740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245 171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235 740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245 171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235 740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245 171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03 4 07 14000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6 738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6 738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6 738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6 738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6 738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6 738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808 226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811 673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808 226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811 673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702 541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704 424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702 541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704 424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702 541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704 424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49 499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49 499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49 499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49 499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49 499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49 499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19 409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20 186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19 409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20 186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19 409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20 186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1 786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1 786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1 786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03 7 02 12000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14 906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14 906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03 7 02 12000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14 906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14 906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03 7 02 12000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14 906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14 906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03 7 02 13000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19 679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20 466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03 7 02 13000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19 679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20 466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03 7 02 13000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19 679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20 466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03 7 02 14000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03 7 02 14000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03 7 02 14000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102 276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102 276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102 276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102 276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102 276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102 276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Создание безбарьерной среды в государственных образовательных организациях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04 2 02 02590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94 696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94 696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94 696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94 696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94 696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94 696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R0270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7 580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R0270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7 580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R0270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7 580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119 186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133 593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119 186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133 593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119 186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133 593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5 196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5 845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5 196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5 845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5 196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5 845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113 990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113 990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113 990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95 330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96 426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30 966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28 985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30 966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28 985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30 966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28 985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30 966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28 985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19 321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17 985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11 645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49 940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53 192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49 940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53 192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49 940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53 192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49 852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53 192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44 620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31 007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5 232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22 185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14 424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14 249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14 424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14 249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14 424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14 249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14 424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14 249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10 574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10 399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3 850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3 850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Профессиональная подготовка, переподготовка и повышение квалификации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436 954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432 972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239 996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240 118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239 996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240 118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177 432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177 554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163 070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163 192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163 070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163 192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163 070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163 192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03 7 01 01000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14 362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14 362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14 362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14 362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14 362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14 362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62 564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62 564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62 564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62 564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62 564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62 564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62 564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62 564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трудовых ресурсов и охраны труда»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профессионального уровня специалистов в области управления»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04 8 03 73000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04 8 03 73000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04 8 03 73000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Организация и проведение конкурса на лучший проект </w:t>
            </w:r>
            <w:r>
              <w:rPr>
                <w:color w:val="000000"/>
              </w:rPr>
              <w:lastRenderedPageBreak/>
              <w:t>среди специалистов в области управления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04 8 03 73010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04 8 03 73010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04 8 03 73010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04 8 03 73020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04 8 03 73020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04 8 03 73020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«Мособллес»</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07 6 03 03590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07 6 03 03590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07 6 03 03590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188 158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188 158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188 158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188 158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176 914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176 914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164 434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164 434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164 434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164 434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164 434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164 434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Государственный заказ на мероприятия по профессиональному развитию гражданских служащих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12 3 01 00650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12 480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12 3 01 00650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12 480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12 3 01 00650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12 480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11 244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11 244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12 3 03 00590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11 244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11 244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11 244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11 244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11 244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11 244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государственных органов </w:t>
            </w:r>
            <w:r>
              <w:rPr>
                <w:color w:val="000000"/>
              </w:rPr>
              <w:lastRenderedPageBreak/>
              <w:t>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13 5 01 00650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13 5 01 00650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13 5 01 00650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99 0 00 00650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99 0 00 00650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99 0 00 00650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Высшее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6 926 781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6 957 216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6 866 938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6 899 745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6 866 938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6 899 745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5 473 460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5 499 863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5 473 460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5 499 863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5 473 460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5 499 863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4 249 543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4 272 244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1 223 917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1 227 619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93 706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93 706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85 706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85 706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85 706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85 706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68 535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68 535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17 171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17 171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03 4 06 00590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03 4 06 00590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03 4 06 00590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51 000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03 4 06 00590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1 098 772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1 105 176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Расходы на обеспечение деятельности (оказание услуг) </w:t>
            </w:r>
            <w:r>
              <w:rPr>
                <w:color w:val="000000"/>
              </w:rPr>
              <w:lastRenderedPageBreak/>
              <w:t>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12 156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12 643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12 156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12 643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5 868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6 103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868 858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868 858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868 858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868 858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868 858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868 858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74 056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77 018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74 056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77 018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71 375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74 230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360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03 4 07 09000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2 304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03 4 07 09000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2 304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03 4 07 09000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360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2 304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03 4 07 10000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03 4 07 10000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58 789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58 789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58 789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58 789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58 789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58 789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72 206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75 094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72 206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75 094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72 206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75 094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Ежегодное пособие детям-сиротам и детям, оставшимся без попечения родителей, а также лицам из их числа, на приобретение учебной литературы и письменных </w:t>
            </w:r>
            <w:r>
              <w:rPr>
                <w:color w:val="000000"/>
              </w:rPr>
              <w:lastRenderedPageBreak/>
              <w:t>принадлежностей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03 4 07 14000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5 491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5 491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5 491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5 491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5 491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5 491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03 4 07 62060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03 4 07 62060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03 4 07 62060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Создание безбарьерной среды в государственных образовательных организациях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04 2 02 02590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04 2 02 02590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стипендии студентам по целевому обучению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07 4 04 00610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07 4 04 00610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07 4 04 00610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34 825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32 453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7 225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7 393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7 225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7 393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7 225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7 393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7 225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7 393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6 672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6 672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9 832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6 568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Подпрограмма «Обеспечение мероприятий гражданской </w:t>
            </w:r>
            <w:r>
              <w:rPr>
                <w:color w:val="000000"/>
              </w:rPr>
              <w:lastRenderedPageBreak/>
              <w:t>обороны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6 650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08 5 01 01000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4 550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Молодежная политика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2 057 089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1 931 017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03 3 02 00090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03 3 02 00090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03 3 02 00090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13 575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13 575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13 575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Софинансирование мероприятий по ремонту детских оздоровительных лагерей,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04 3 02 62180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13 575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04 3 02 62180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13 575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04 3 02 62180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13 575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210 538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210 538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«Молодежь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210 038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210 038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«Организация и проведение </w:t>
            </w:r>
            <w:r>
              <w:rPr>
                <w:color w:val="000000"/>
              </w:rPr>
              <w:lastRenderedPageBreak/>
              <w:t>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186 858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186 858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Организация и проведение мероприятий по гражданско-патриотическому и духовно-нравственному воспитанию молодежи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13 4 01 00030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176 658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176 658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13 4 01 00030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176 658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176 658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13 4 01 00030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176 658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176 658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13 4 01 00040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13 4 01 00040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13 4 01 00040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13 4 01 00050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13 4 01 00050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13 4 01 00050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медиа-сообществ»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21 180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21 180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13 4 02 00040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6 990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6 990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13 4 02 00040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6 990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6 990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13 4 02 00040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6 990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6 990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мероприятий по поддержке молодежных творческих инициатив и медиа-сообществ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13 4 02 00050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14 190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14 190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13 4 02 00050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14 190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14 190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13 4 02 00050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14 190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14 190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13 4 03 00010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13 4 03 00010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13 4 03 00010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Государственная программа Московской области </w:t>
            </w:r>
            <w:r>
              <w:rPr>
                <w:color w:val="000000"/>
              </w:rPr>
              <w:lastRenderedPageBreak/>
              <w:t>«Строительство объектов социальной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1 828 832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1 702 760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Подпрограмма «Строительство (реконструкция) объектов для обеспечения социальной защиты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1 828 832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1 702 760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строительства (реконструкции) объектов детских оздоровительных лагерей»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18 4 02 00000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1 828 832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1 702 760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18 4 02 40010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1 828 832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1 702 760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18 4 02 40010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1 828 832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1 702 760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18 4 02 40010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1 828 832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1 702 760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Другие вопросы в области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4 217 630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4 181 158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2 857 843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2 821 372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03 1 04 17000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03 1 04 17000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03 1 04 17000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114 205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115 355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114 205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115 355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03 2 03 15120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60 950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60 950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60 950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Поощрение лучших учителей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03 2 03 15130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Дистанционное образование детей-инвалидов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03 2 03 15320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33 621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33 621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03 2 03 15320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33 621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33 621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03 2 03 15320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33 621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33 621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10 784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10 784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10 494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10 494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7 994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7 994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601 481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601 519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246 710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246 710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lastRenderedPageBreak/>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03 3 01 15120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03 3 01 15120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03 3 01 15120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03 3 01 15420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227 340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227 340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03 3 01 15420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03 3 01 15420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03 3 01 15420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225 648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225 648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03 3 01 15420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225 648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225 648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230 447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230 447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Единовременная выплата руководителям общеобразовательных организаций в Московской области, вошедших в рейтинг «Лучшие школы России» (топ-500)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03 3 02 15140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03 3 02 15140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03 3 02 15140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Единовременная выплата победителям и призерам всероссийской олимпиады школьников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12 190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12 190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12 190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12 190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12 190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12 190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03 3 02 15490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03 3 02 15520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9 786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9 786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03 3 02 15520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9 786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94 476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94 476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43 576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43 576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03 3 02 17000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43 576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43 576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03 3 03 17000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27 373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27 411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03 3 04 00590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27 373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27 411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23 419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23 419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23 419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23 419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03 3 05 17000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47 251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47 251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03 3 07 17000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47 251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47 251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03 3 07 17000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38 251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38 251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03 3 07 17000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38 251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38 251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03 3 07 17000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03 3 07 17000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447 609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397 609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65 309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15 309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03 4 04 17000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65 309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15 309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03 4 04 17000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65 309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15 309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03 4 04 17000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03 4 04 17000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30 059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11 309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334 158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334 158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03 4 05 17000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334 158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334 158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03 4 05 17000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03 4 05 17000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03 4 05 17000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6 720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6 720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03 4 05 17000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6 720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6 720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03 4 05 17000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308 238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308 238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03 4 05 17000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58 435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58 435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03 4 05 17000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249 803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249 803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21 642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21 642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Научные гранты Губернатора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03 4 07 15410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03 4 07 15410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03 4 07 15410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03 4 07 15430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6 720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6 720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03 4 07 15430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6 720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6 720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03 4 07 15430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6 720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6 720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03 4 07 15440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03 4 07 15440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03 4 07 15440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03 4 07 15540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7 072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7 072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03 4 07 15540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7 072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7 072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03 4 07 15540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7 072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7 072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361 983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372 483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338 634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338 634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03 5 01 15350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338 634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338 634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03 5 01 15350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338 634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338 634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03 5 01 15350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338 634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338 634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03 5 02 17000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03 5 02 17000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03 5 02 17000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03 5 03 17000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03 5 03 17000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11 449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21 949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03 5 04 17000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11 449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21 949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03 5 04 17000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11 449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21 949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03 5 04 17000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11 449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21 949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1 327 805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1 329 646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1 217 792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1 219 633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1 181 409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1 182 609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1 088 588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1 088 588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1 088 588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1 088 588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92 450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93 717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92 450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93 717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03 6 01 59900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36 383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37 024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03 6 01 59900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28 679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28 679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03 6 01 59900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28 679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28 679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03 6 01 59900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7 704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8 345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03 6 01 59900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7 704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8 345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03 6 02 17000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03 6 02 17000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03 6 02 17000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03 6 02 17000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5 799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5 799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03 6 02 17000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03 6 02 17000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комплекса мер, обеспечивающих создание современной и безопасной цифровой образовательной среды»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Создание и обеспечение деятельности государственного автономного учреждения Московской области «Институт образовательных проектов и информатизации»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03 6 03 01590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03 6 03 01590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03 6 03 01590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Подготовка врачебных кадров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03 7 01 16000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03 7 01 16000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03 7 01 16000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1 244 655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1 244 654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1 244 655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1 244 654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671 302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671 302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04 3 03 00050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521 788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521 788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04 3 03 00050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521 788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521 788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04 3 03 00050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521 788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521 788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04 3 03 00060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149 514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149 514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04 3 03 00060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149 514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149 514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04 3 03 00060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149 514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149 514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150 048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150 047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04 3 04 00100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150 048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150 047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04 3 04 00100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13 153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13 201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04 3 04 00100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5 565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5 565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04 3 04 00100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7 636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04 3 04 00100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24 724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24 675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04 3 04 00100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24 724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24 675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04 3 04 00100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112 171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112 171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04 3 04 00100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100 653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100 653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04 3 04 00100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11 518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11 518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356 319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356 319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организации отдыха детей в каникулярное время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04 3 05 62190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356 319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356 319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04 3 05 62190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356 319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356 319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04 3 05 62190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356 319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356 319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конкурса на лучший оздоровительный лагерь</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04 3 06 00090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04 3 06 00090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04 3 06 00090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66 486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66 486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04 3 07 00010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66 486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66 486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04 3 07 00010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66 486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66 486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04 3 07 00010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66 486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66 486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97 732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97 732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97 732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97 732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«Развертывание элементов системы технологического обеспечения региональной </w:t>
            </w:r>
            <w:r>
              <w:rPr>
                <w:color w:val="000000"/>
              </w:rPr>
              <w:lastRenderedPageBreak/>
              <w:t>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97 732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97 732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97 732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97 732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6 148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6 148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6 148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6 148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91 584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91 584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76 032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76 032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15 552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15 552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безопасного поведения на дорогах»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безопасности дорожного движения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14 3 01 16000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14 3 01 16000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14 3 01 16000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t>Культура, кинематография</w:t>
            </w:r>
          </w:p>
        </w:tc>
        <w:tc>
          <w:tcPr>
            <w:tcW w:w="566" w:type="dxa"/>
            <w:tcMar>
              <w:top w:w="0" w:type="dxa"/>
              <w:left w:w="0" w:type="dxa"/>
              <w:bottom w:w="0" w:type="dxa"/>
              <w:right w:w="0" w:type="dxa"/>
            </w:tcMar>
            <w:vAlign w:val="bottom"/>
          </w:tcPr>
          <w:p w:rsidR="00595466" w:rsidRDefault="00DD3FB8">
            <w:pPr>
              <w:jc w:val="center"/>
              <w:rPr>
                <w:b/>
                <w:bCs/>
                <w:color w:val="000000"/>
              </w:rPr>
            </w:pPr>
            <w:r>
              <w:rPr>
                <w:b/>
                <w:bCs/>
                <w:color w:val="000000"/>
              </w:rPr>
              <w:t>08</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5 731 556</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4 333 317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Культура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5 507 637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4 108 762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4 239 173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3 672 875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558 109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396 310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«Государственная охрана и использование объектов культурного наследия»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163 569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163 599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29 744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29 774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29 744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29 774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29 744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29 774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государственной охране и использованию объектов культурного наследия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02 1 01 20020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02 1 01 20020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02 1 01 20020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оформление прав и ограничений на объекты культурного наследия и их территории, прединвестиционную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02 1 01 20200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25 825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25 825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02 1 01 20200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25 825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25 825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02 1 01 20200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25 825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25 825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«Сохранение и популяризация объектов культурного наследия»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394 540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232 711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02 1 02 00010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02 1 02 00360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02 1 02 00360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02 1 02 00360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02 1 02 20050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171 279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02 1 02 20050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171 279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02 1 02 20050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171 279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02 1 02 20060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75 490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02 1 02 20060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75 490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02 1 02 20060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75 490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02 1 02 60040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72 761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56 721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02 1 02 60040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72 761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56 721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02 1 02 60040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72 761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56 721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музейного дела и народных художественных промыслов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1 173 634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1 058 093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1 173 634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1 058 093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1 027 109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1 029 458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1 027 109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1 029 458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651 117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652 558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375 992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376 900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02 2 01 02200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26 225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02 2 01 02200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26 225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02 2 01 02200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18 532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6 145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02 2 01 02200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7 693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02 2 01 02300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120 300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02 2 01 02300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120 300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02 2 01 02300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110 300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11 056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02 2 01 02300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библиотечного дела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142 954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143 215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142 604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142 865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135 602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135 863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135 602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135 863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135 602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135 863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Комплектование книжных фондов государственных библиотек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02 3 01 03400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02 3 01 03400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02 3 01 03400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02 3 01 61510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02 3 01 61510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02 3 01 61510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в области литературы и искусства и иные поощрения за особые заслуги перед государством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02 3 02 20030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02 3 02 20030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02 3 02 20030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1 263 303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1 264 669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1 044 553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1 045 919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1 044 553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1 045 919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1 044 553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1 045 919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133 332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133 354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911 221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912 565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198 750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198 750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02 4 03 20090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02 4 03 20750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02 4 03 20750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02 4 03 20750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02 4 03 20760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16 050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16 050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02 4 03 20760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16 050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16 050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02 4 03 20760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16 050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16 050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02 4 03 20770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178 300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178 300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02 4 03 20770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178 300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178 300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02 4 03 20770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178 300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178 300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02 4 04 20080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02 4 04 20080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02 4 04 20080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1 101 173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810 588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приобретения специализированного автотранспорта (автоклубов), благоустройства территории государственных и муниципальных учреждений культуры и приобретение зданий для последующего размещения культурно-досуговых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1 101 173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810 588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02 5 01 60080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1 088 738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798 063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02 5 01 60080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1 088 738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798 063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02 5 01 60080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1 088 738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798 063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02 5 01 61520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02 5 01 61520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02 5 01 61520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Оснащение муниципальных учреждений культуры кинооборудованием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02 5 01 61530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02 5 01 61530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02 5 01 61530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02 5 01 61540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02 5 01 61540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02 5 01 61540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20 592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20 592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20 592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20 592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20 592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20 592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04 2 02 61560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20 592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20 592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04 2 02 61560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20 592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20 592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04 2 02 61560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20 592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20 592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28 844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29 979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23 549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18 759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19 370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14 450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19 370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14 450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19 370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14 450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9 650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7 210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7 240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профилактике экстремизма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08 1 03 05000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08 1 03 05000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08 1 03 05000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2 143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профилактике наркомании и токсикомании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08 1 05 06000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08 1 05 06000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08 1 05 06000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5 295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11 220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5 295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11 220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5 295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11 220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5 295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11 220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2 235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5 260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208 264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208 264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208 264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10 3 03 60300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208 264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10 3 03 60300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208 264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10 3 03 60300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208 264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Проведение информационной кампании, направленной на продвижение </w:t>
            </w:r>
            <w:proofErr w:type="gramStart"/>
            <w:r>
              <w:rPr>
                <w:color w:val="000000"/>
              </w:rPr>
              <w:t>Интернет-портала</w:t>
            </w:r>
            <w:proofErr w:type="gramEnd"/>
            <w:r>
              <w:rPr>
                <w:color w:val="000000"/>
              </w:rPr>
              <w:t xml:space="preserve"> «Афиша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13 1 06 07900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13 1 06 07900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13 1 06 07900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парков культуры и отдыха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и благоустройство парков культуры и отдыха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Создание новых и (или) благоустройство существующих парков культуры и отдыха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17 4 01 60070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17 4 01 60070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17 4 01 60070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качества рекреационных услуг для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17 4 02 00000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Премирование победителей смотра-конкурса «Парки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17 4 02 60050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17 4 02 60050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17 4 02 60050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635 164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10 316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635 164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10 316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строительства (реконструкции) объектов культуры»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635 164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10 316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18 2 01 40010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379 600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18 2 01 40010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379 600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18 2 01 40010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379 600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Строительство (реконструкция) объектов культуры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18 2 01 64210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255 564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10 316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18 2 01 64210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255 564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10 316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18 2 01 64210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255 564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10 316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Кинематография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гранта Губернатора Московской области в форме субсидии «Образ Подмосковья в киноискусстве» победителю конкурса по созданию фильма о Подмосковье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02 4 03 20790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02 4 03 20790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02 4 03 20790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Другие вопросы в области культуры, кинематографии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203 919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204 555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203 919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204 555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музейного дела и народных художественных промыслов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«Сохранение и развитие народных художественных промыслов»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02 2 02 20100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02 2 02 20100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02 2 02 20100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199 319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199 955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государственных органов </w:t>
            </w:r>
            <w:r>
              <w:rPr>
                <w:color w:val="000000"/>
              </w:rPr>
              <w:lastRenderedPageBreak/>
              <w:t>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199 319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199 955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180 556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180 442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170 920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170 920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170 920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170 920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9 584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9 470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9 584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9 470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02 8 01 59500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18 763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19 513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02 8 01 59500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16 960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02 8 01 59500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16 960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02 8 01 59500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02 8 01 59500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2 553</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t>Здравоохранение</w:t>
            </w:r>
          </w:p>
        </w:tc>
        <w:tc>
          <w:tcPr>
            <w:tcW w:w="566" w:type="dxa"/>
            <w:tcMar>
              <w:top w:w="0" w:type="dxa"/>
              <w:left w:w="0" w:type="dxa"/>
              <w:bottom w:w="0" w:type="dxa"/>
              <w:right w:w="0" w:type="dxa"/>
            </w:tcMar>
            <w:vAlign w:val="bottom"/>
          </w:tcPr>
          <w:p w:rsidR="00595466" w:rsidRDefault="00DD3FB8">
            <w:pPr>
              <w:jc w:val="center"/>
              <w:rPr>
                <w:b/>
                <w:bCs/>
                <w:color w:val="000000"/>
              </w:rPr>
            </w:pPr>
            <w:r>
              <w:rPr>
                <w:b/>
                <w:bCs/>
                <w:color w:val="000000"/>
              </w:rPr>
              <w:t>09</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76 192 221</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80 993 368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Стационарная медицинская помощь</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34 906 426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39 299 376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27 042 789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30 278 969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1 059 251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1 059 251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1 020 331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1 020 331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03 R4020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1 020 331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1 020 331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03 R4020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1 020 331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1 020 331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03 R4020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1 020 331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1 020 331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01 2 09 00000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38 920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38 920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09 R3825</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38 920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38 920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09 R3825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38 920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38 920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09 R3825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38 920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38 920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25 983 538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29 219 718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25 983 538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29 219 718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25 983 538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29 219 718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31 819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31 819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31 819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31 819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25 938 938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29 174 736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25 138 719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28 369 979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800 219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804 757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7 863 637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9 020 407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7 863 637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9 020 407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7 827 812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9 020 407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18 1 03 40010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7 827 812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9 020 407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18 1 03 40010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7 827 812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9 020 407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18 1 03 40010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7 827 812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9 020 407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35 825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18 1 04 40010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35 825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18 1 04 40010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35 825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18 1 04 40010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35 825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Амбулаторная помощь</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12 206 145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12 963 429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11 537 803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12 587 210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10 828 958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11 540 089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10 828 958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11 540 089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Обеспечение граждан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приводящих к </w:t>
            </w:r>
            <w:r>
              <w:rPr>
                <w:color w:val="000000"/>
              </w:rPr>
              <w:lastRenderedPageBreak/>
              <w:t>сокращению продолжительности жизни гражданина или инвалидности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1 842 537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2 107 862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1 842 537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2 107 862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1 842 537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2 107 862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35 335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35 335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35 335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отдельных полномочий в области лекарственного обеспечения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01 1 10 51610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533 644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533 644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01 1 10 51610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533 644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533 644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01 1 10 51610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533 644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533 644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01 1 10 51970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01 1 10 51970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01 1 10 51970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8 417 327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8 861 720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8 318 596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8 762 989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8 318 596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8 762 989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98 731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98 731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98 731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98 731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708 845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1 047 121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708 845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1 047 121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708 845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1 047 121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202 502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202 502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202 502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202 502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74 882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412 142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74 882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412 142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430 709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431 725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362 001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362 877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68 708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68 848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668 342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376 219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668 342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376 219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668 342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376 219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18 1 02 40010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668 342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376 219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18 1 02 40010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668 342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376 219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18 1 02 40010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668 342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376 219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Скорая медицинская помощь</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18 999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19 043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18 999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19 043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18 999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19 043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18 999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19 043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18 999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19 043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18 999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19 043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18 999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19 043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Санаторно-оздоровительная помощь</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1 223 505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1 232 263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1 223 505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1 232 263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1 223 505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1 232 263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1 223 505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1 232 263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1 223 505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1 232 263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607 873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607 873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607 873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607 873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220 317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226 588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220 317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226 588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375 589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378 076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375 589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378 076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19 726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19 726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19 726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19 726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Заготовка, переработка, хранение и обеспечение безопасности донорской крови и ее компонентов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836 499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848 238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836 499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848 238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836 499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848 238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836 499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848 238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836 499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848 238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836 499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848 238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836 499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848 238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Прикладные научные исследования в области здравоохранения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472 251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473 029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472 251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473 029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472 251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473 029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455 250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456 028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455 250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456 028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455 250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456 028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455 250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456 028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«Выплата стипендий ординаторам и аспирантам»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17 001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17 001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стипендий ординаторам и аспирантам научных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01 5 02 82000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17 001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17 001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01 5 02 82000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17 001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17 001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08</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01 5 02 82000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17 001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17 001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Другие вопросы в области здравоохранения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26 528 396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26 157 990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24 888 418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24 857 483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844 968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548 808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4 707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4 707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Развитие системы медицинской профилактики неинфекционных заболеваний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01 1 01 01010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01 1 01 01010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01 1 01 01010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Профилактика употребления алкоголя, наркотических веществ, психоактивных веществ населением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01 1 01 01040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3 186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3 186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01 1 01 01040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3 186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3 186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01 1 01 01040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3 186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3 186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«Профилактика инфекционных заболеваний, включая иммунопрофилактику»</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316 342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316 342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медицинских иммунобиологических препаратов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01 1 02 01000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316 342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316 342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01 1 02 01000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316 342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316 342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01 1 02 01000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316 342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316 342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«Развитие первичной медико-санитарной помощи, а также системы раннего выявления заболеваний, патологических состояний и </w:t>
            </w:r>
            <w:r>
              <w:rPr>
                <w:color w:val="000000"/>
              </w:rPr>
              <w:lastRenderedPageBreak/>
              <w:t>факторов риска их развития, включая проведение медицинских осмотров и диспансеризации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392 143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Оснащение оборудованием государственных учреждений Московской области, оказывающих первичную медико-санитарную помощь</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01 1 03 01000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01 1 03 01000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01 1 03 01000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03 R6740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298 143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03 R6740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298 143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03 R6740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298 143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офисов врача общей практики»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6 240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01 1 04 01000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6 240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01 1 04 01000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6 240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01 1 04 01000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6 240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48 496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55 479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48 496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55 479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48 496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55 479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01 1 10 99990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48 496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55 479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68 929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68 929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w:t>
            </w:r>
            <w:proofErr w:type="gramEnd"/>
            <w:r>
              <w:rPr>
                <w:color w:val="000000"/>
              </w:rPr>
              <w:t xml:space="preserve"> движения лекарственных препаратов в пределах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11 R3823</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68 929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68 929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11 R3823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68 929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68 929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11 R3823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68 929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68 929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8 111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8 111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Финансовое обеспечение реализации мероприятий по профилактике ВИЧ-инфекции и гепатитов</w:t>
            </w:r>
            <w:proofErr w:type="gramStart"/>
            <w:r>
              <w:rPr>
                <w:color w:val="000000"/>
              </w:rPr>
              <w:t xml:space="preserve"> В</w:t>
            </w:r>
            <w:proofErr w:type="gramEnd"/>
            <w:r>
              <w:rPr>
                <w:color w:val="000000"/>
              </w:rPr>
              <w:t xml:space="preserve"> и С, в том числе с привлечением к реализации указанных мероприятий социально ориентированных некоммерческих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12 R3824</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8 111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8 111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12 R3824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8 111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8 111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1 12 R3824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8 111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8 111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2 784 851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2 786 829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37 969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37 969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01 2 01 01000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37 969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37 969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37 969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37 969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37 969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37 969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62 384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62 384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02 R3821</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62 384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62 384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02 R3821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62 384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62 384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02 R3821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62 384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62 384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196 328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196 328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03 R4020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196 328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196 328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03 R4020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196 328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196 328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03 R4020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196 328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196 328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службы крови»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20 940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20 940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01 2 04 01000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20 940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20 940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01 2 04 01000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20 940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20 940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01 2 04 01000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20 940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20 940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01 2 05 01000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01 2 05 01000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01 2 05 01000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1 239 918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1 239 918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лекарственных препаратов и расходных материалов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01 2 06 01000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698 070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698 070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01 2 06 01000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698 070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698 070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01 2 06 01000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698 070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698 070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Pr>
                <w:color w:val="000000"/>
              </w:rPr>
              <w:t xml:space="preserve"> В</w:t>
            </w:r>
            <w:proofErr w:type="gramEnd"/>
            <w:r>
              <w:rPr>
                <w:color w:val="000000"/>
              </w:rPr>
              <w:t xml:space="preserve">  и (или) С</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06 R3822</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541 848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541 848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06 R3822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541 848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541 848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06 R3822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541 848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541 848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13 064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13 064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01 2 07 01000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13 064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13 064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01 2 07 01000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13 064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13 064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01 2 07 01000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13 064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13 064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01 2 08 00000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27 229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27 229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современных лекарственных препаратов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01 2 08 01000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27 229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27 229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01 2 08 01000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27 229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27 229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01 2 08 01000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27 229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27 229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01 2 09 00000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01 2 09 01000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01 2 09 01000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01 2 09 01000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73 050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73 050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01 2 10 01000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72 750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72 750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01 2 10 01000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72 750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72 750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01 2 10 01000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72 750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72 750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01 2 10 02000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01 2 10 02000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01 2 10 02000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«Совершенствование оказания медицинской помощи больным </w:t>
            </w:r>
            <w:proofErr w:type="gramStart"/>
            <w:r>
              <w:rPr>
                <w:color w:val="000000"/>
              </w:rPr>
              <w:t>сердечно-сосудистыми</w:t>
            </w:r>
            <w:proofErr w:type="gramEnd"/>
            <w:r>
              <w:rPr>
                <w:color w:val="000000"/>
              </w:rPr>
              <w:t xml:space="preserve"> заболеваниями»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112 692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112 692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01 2 11 01000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112 692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112 692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112 692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112 692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112 692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112 692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500 395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500 395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01 2 13 99990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500 395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500 395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01 2 13 99990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500 395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500 395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01 2 13 99990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500 395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500 395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«Совершенствование оказания скорой, в том числе скорой специализированной,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158 544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158 544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Организация и осуществление санитарно-авиационной эвакуации в учреждения здравоохранения Московской области и </w:t>
            </w:r>
            <w:proofErr w:type="gramStart"/>
            <w:r>
              <w:rPr>
                <w:color w:val="000000"/>
              </w:rPr>
              <w:t>г</w:t>
            </w:r>
            <w:proofErr w:type="gramEnd"/>
            <w:r>
              <w:rPr>
                <w:color w:val="000000"/>
              </w:rPr>
              <w:t>. Москвы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01 2 15 03000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158 544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158 544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01 2 15 03000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158 544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158 544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01 2 15 03000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158 544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158 544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01 2 16 01000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01 2 16 01000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01 2 16 01000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113 758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115 736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лекарственных средств и расходных материалов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01 2 17 01000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21 329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21 329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01 2 17 01000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21 329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21 329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01 2 17 01000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21 329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21 329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01 2 17 99990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92 429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94 407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01 2 17 99990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18 082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01 2 17 99990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18 082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01 2 17 99990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71 629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76 325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01 2 17 99990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71 629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76 325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01 2 19 00000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165 080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165 080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капитального ремонта в государственных учреждениях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01 2 19 01000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165 080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165 080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01 2 19 01000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165 080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165 080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01 2 19 01000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165 080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165 080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01 2 20 00000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01 2 20 01000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01 2 20 01000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01 2 20 01000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«Охрана здоровья матери и ребенка»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1 985 127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2 050 767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«Совершенствование службы родовспоможения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51 709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51 709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01 3 01 01000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51 709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51 709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51 709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51 709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51 709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51 709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258 015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258 015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01 3 03 01000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78 455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78 455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01 3 03 01000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78 455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78 455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01 3 03 01000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78 455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78 455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01 3 03 02000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179 560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179 560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01 3 03 02000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179 560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179 560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01 3 03 02000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179 560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179 560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«Социальная поддержка беременных женщин, кормящих матерей, детей в возрасте до трех лет, а также детей-сирот и детей, </w:t>
            </w:r>
            <w:r>
              <w:rPr>
                <w:color w:val="000000"/>
              </w:rPr>
              <w:lastRenderedPageBreak/>
              <w:t>оставшихся без попечения родителей, находящихся в лечебно-профилактических учреждениях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1 640 976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1 706 616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Обеспечение полноценным питанием беременных женщин, кормящих матерей, а также детей в возрасте до трех лет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01 3 05 62080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1 640 976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1 706 616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01 3 05 62080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1 640 976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1 706 616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01 3 05 62080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1 640 976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1 706 616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уровня репродуктивного здоровья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34 427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34 427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01 3 06 01000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34 427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34 427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01 3 06 01000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34 427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34 427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01 3 06 01000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34 427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34 427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177 261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161 262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01 4 01 01000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01 4 01 01000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17 931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17 931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01 4 02 01000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17 931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17 931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01 4 02 01000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17 931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17 931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01 4 02 01000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17 931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17 931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156 810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140 811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01 4 03 00590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126 304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127 726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126 304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127 726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01 4 03 00590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126 304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127 726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оборудования для детских санаториев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01 4 03 01000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30 506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13 085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01 4 03 01000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30 506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13 085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01 4 03 01000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30 506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13 085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5 007 515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5 026 594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4 092 461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4 111 540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4 091 083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4 110 162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1 314 293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1 314 293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1 314 293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1 314 293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206 327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211 763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206 327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211 763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2 556 300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2 569 943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2 556 300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2 569 943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14 157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14 157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14 157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14 157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в соответствии с законодательством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01 5 01 00890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1 378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01 5 01 00890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1 378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01 5 01 00890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1 378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107 120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107 120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Перевод кадровой службы учреждений здравоохранения Московской области на услуги аутсорсинга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01 5 04 01000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107 120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107 120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01 5 04 01000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107 120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107 120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01 5 04 01000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107 120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107 120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«Реализация концессионных соглашений в отношении создания онкорадиологических центров в </w:t>
            </w:r>
            <w:proofErr w:type="gramStart"/>
            <w:r>
              <w:rPr>
                <w:color w:val="000000"/>
              </w:rPr>
              <w:t>г</w:t>
            </w:r>
            <w:proofErr w:type="gramEnd"/>
            <w:r>
              <w:rPr>
                <w:color w:val="000000"/>
              </w:rPr>
              <w:t>.о. Балашиха и в г.о. Подольск»</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392 793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392 793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01 5 05 99990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392 793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392 793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01 5 05 99990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392 793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392 793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01 5 05 99990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392 793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392 793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410 141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410 141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Оказание услуг лизинга оборудования для ультразвуковой диагностики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01 5 06 01000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410 141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410 141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01 5 06 01000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410 141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410 141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01 5 06 01000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410 141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410 141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«Проведение дня медицинского работника»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дня медицинского работника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01 5 07 01000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01 5 07 01000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01 5 07 01000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558 005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558 419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558 005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558 419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01 6 01 00110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553 155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553 520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535 768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535 768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535 768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535 768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17 363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17 728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17 363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17 728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01 6 01 00110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01 6 01 59800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4 850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01 6 01 59800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4 850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01 6 01 59800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4 850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13 530 691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13 724 804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13 513 023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13 707 121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01 8 01 06020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10 632 047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10 691 895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01 8 01 06020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10 632 047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10 691 895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01 8 01 06020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580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10 632 047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10 691 895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01 8 01 06030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561 253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561 253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01 8 01 06030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561 253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561 253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01 8 01 06030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580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561 253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561 253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01 8 01 06040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2 319 723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2 453 973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01 8 01 06040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2 319 723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2 453 973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01 8 01 06040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580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2 319 723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2 453 973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17 668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17 683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01 8 02 06050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17 668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17 683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01 8 02 06050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17 668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17 683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01 8 02 06050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580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17 668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17 683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557 936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504 292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504 292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504 292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377 044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377 044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377 044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377 044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377 044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377 044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171 747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171 747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205 297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205 297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127 248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127 248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04 1 04 71390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127 248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127 248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04 1 04 71390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127 248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127 248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04 1 04 71390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64 539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64 539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04 1 04 71390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62 709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62 709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53 644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441 534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153 551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Подпрограмма «Профилактика преступлений и иных </w:t>
            </w:r>
            <w:r>
              <w:rPr>
                <w:color w:val="000000"/>
              </w:rPr>
              <w:lastRenderedPageBreak/>
              <w:t>правонарушений»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441 534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153 551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15 133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4 345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15 133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4 345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15 133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4 345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15 133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4 345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281 240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281 240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281 240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281 240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58 388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60 724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08 1 05 99990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58 388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60 724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08 1 05 99990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58 388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60 724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08 1 05 99990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58 388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60 724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86 773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88 482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08 1 06 99990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86 773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88 482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08 1 06 99990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86 623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88 332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08 1 06 99990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86 623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88 332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08 1 06 99990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08 1 06 99990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580 791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580 791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580 791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580 791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580 791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580 791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12 3 02 00840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580 791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580 791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12 3 02 00840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580 791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580 791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12 3 02 00840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580 791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580 791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5 800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5 800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53 917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56 073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99 0 00 00840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53 917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56 073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99 0 00 00840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53 917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56 073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09</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99 0 00 00840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53 917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56 073</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t>Социальная политика</w:t>
            </w:r>
          </w:p>
        </w:tc>
        <w:tc>
          <w:tcPr>
            <w:tcW w:w="566" w:type="dxa"/>
            <w:tcMar>
              <w:top w:w="0" w:type="dxa"/>
              <w:left w:w="0" w:type="dxa"/>
              <w:bottom w:w="0" w:type="dxa"/>
              <w:right w:w="0" w:type="dxa"/>
            </w:tcMar>
            <w:vAlign w:val="bottom"/>
          </w:tcPr>
          <w:p w:rsidR="00595466" w:rsidRDefault="00DD3FB8">
            <w:pPr>
              <w:jc w:val="center"/>
              <w:rPr>
                <w:b/>
                <w:bCs/>
                <w:color w:val="000000"/>
              </w:rPr>
            </w:pPr>
            <w:r>
              <w:rPr>
                <w:b/>
                <w:bCs/>
                <w:color w:val="000000"/>
              </w:rPr>
              <w:t>10</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141 840 127</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141 874 661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Пенсионное обеспечение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599 829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599 829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599 829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599 829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449 829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449 829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449 829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449 829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447 591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447 591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447 591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447 591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447 591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447 591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2 238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2 238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04 1 18 01050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2 238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Социальные выплаты безработным гражданам в соответствии с Законом Российской Федерации от 19 </w:t>
            </w:r>
            <w:r>
              <w:rPr>
                <w:color w:val="000000"/>
              </w:rPr>
              <w:lastRenderedPageBreak/>
              <w:t>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04 7 01 52900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04 7 01 52900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 бюджету Пенсионного фонда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04 7 01 52900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570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обслуживание населения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17 696 154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17 983 984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16 844 972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17 138 962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16 650 287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16 944 732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13 531 609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13 602 619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13 522 333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13 593 570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2 269 229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2 269 233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2 269 229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2 269 233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637 746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654 520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637 746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654 520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10 594 535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10 648 994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8 403 686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8 440 234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2 190 849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2 208 760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20 823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20 823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20 823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20 823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04 1 11 06000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8 418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8 484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8 418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8 484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8 418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8 484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04 1 11 08000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04 1 11 08000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04 1 11 08000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негосударственного сектора социального обслуживания»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2 479 185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2 740 831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04 1 12 99990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2 479 185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2 740 831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04 1 12 99990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280 588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292 056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04 1 12 99990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280 588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292 056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04 1 12 99990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2 183 180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2 433 142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04 1 12 99990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2 183 180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2 433 142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04 1 12 99990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15 417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15 633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04 1 12 99990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15 417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15 633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«Капитальный ремонт в учреждениях социального обслуживания»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633 793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595 582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Укрепление материально-технической базы учреждений социального обслуживания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04 1 14 09590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633 793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595 582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04 1 14 09590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633 793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595 582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04 1 14 09590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633 793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595 582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04 1 16 99990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04 1 16 99990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04 1 16 99990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79 421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78 711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54 310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Создание безбарьерной среды в учреждениях социального обслуживания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04 2 02 01590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54 310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54 310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54 310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24 401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24 401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04 2 03 03590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24 401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24 401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04 2 03 03590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24 401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24 401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04 2 03 03590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24 401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24 401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04 2 04 00590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77 132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77 132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77 132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77 132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Развитие инфраструктуры учреждений, оказывающих услуги по отдыху детей и их оздоровлению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04 3 01 01590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77 132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77 132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04 3 01 01590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77 132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77 132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04 3 01 01590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77 132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77 132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38 132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38 387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04 4 02 00000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38 132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38 387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04 4 02 00590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38 132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38 387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38 132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38 387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04 4 02 00590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38 132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38 387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89 191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89 191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81 929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81 929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78 571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78 571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78 571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78 571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78 571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78 571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78 571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78 571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7 262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7 262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7 262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7 262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7 262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7 262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7 262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7 262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08 4 01 00590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7 262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7 262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местного самоуправления и </w:t>
            </w:r>
            <w:r>
              <w:rPr>
                <w:color w:val="000000"/>
              </w:rPr>
              <w:lastRenderedPageBreak/>
              <w:t>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Подпрограмма «Мир и согласие. Новые возможности»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760 391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754 231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760 391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754 231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760 391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754 231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18 4 01 40010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760 391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754 231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18 4 01 40010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760 391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754 231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18 4 01 40010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410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760 391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754 231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населения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106 301 603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105 732 948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29 798 479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29 757 079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103 600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мер социальной поддержки медицинских работников»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103 600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Развитие мер социальной поддержки медицинских работников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03 R3826</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103 600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03 R3826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103 600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5 03 R3826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103 600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29 653 479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29 653 479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29 653 479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29 653 479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01 8 01 06010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29 653 479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29 653 479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01 8 01 06010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29 653 479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29 653 479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01 8 01 06010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29 653 479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29 653 479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206 700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206 700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w:t>
            </w:r>
            <w:r>
              <w:rPr>
                <w:color w:val="000000"/>
              </w:rPr>
              <w:lastRenderedPageBreak/>
              <w:t>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03 2 03 15110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03 3 01 08000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03 3 01 08000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03 3 01 08000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19 220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19 220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19 220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19 220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03 4 07 08000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19 220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19 220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03 4 07 08000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19 220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19 220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03 4 07 08000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19 220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19 220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03 7 02 08000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03 7 02 08000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03 7 02 08000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50 407 954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51 861 420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37 648 874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38 875 208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15 250 153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15 805 754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12 293 614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12 834 534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126 537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132 105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126 537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132 105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12 167 077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12 702 429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12 167 077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12 702 429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оплаты жилого помещения и коммунальных услуг труженикам тыла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24 473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25 549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24 151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25 214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24 151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25 214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205 842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214 900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203 724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212 688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203 724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212 688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Ежемесячная денежная выплата ветеранам труда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1 687 300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1 691 847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17 367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17 414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17 367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17 414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1 669 933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1 674 433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1 669 933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1 674 433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Ежемесячная денежная выплата труженикам тыла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11 751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11 751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11 597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11 597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11 597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11 597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12 187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12 187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12 062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12 062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12 062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942 412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942 412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932 712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932 712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932 712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932 712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Ежегодная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58 840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58 840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58 234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58 234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58 234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58 234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13 354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13 354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13 217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13 217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13 217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13 217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на установку телефона реабилитированным лицам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расходов, связанных с погребением реабилитированных лиц</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04 1 01 71280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531 745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550 035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04 1 02 52200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438 909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456 472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04 1 02 52200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04 1 02 52200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04 1 02 52200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435 679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453 012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04 1 02 52200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435 679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453 012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04 1 02 71310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17 185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17 942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04 1 02 71310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04 1 02 71310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04 1 02 71310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17 008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17 756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Публичные нормативные социальные выплаты </w:t>
            </w:r>
            <w:r>
              <w:rPr>
                <w:color w:val="000000"/>
              </w:rPr>
              <w:lastRenderedPageBreak/>
              <w:t>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04 1 02 71310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17 008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17 756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04 1 02 71320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75 651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75 621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04 1 02 71320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04 1 02 71320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04 1 02 71320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74 984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74 955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04 1 02 71320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74 984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74 955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13 981 923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14 327 374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04 1 03 52500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6 106 026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6 106 026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04 1 03 52500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04 1 03 52500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64 000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64 000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04 1 03 52500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6 042 026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6 042 026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04 1 03 52500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6 042 026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6 042 026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04 1 03 61410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3 291 569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3 437 329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04 1 03 61410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3 291 569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3 437 329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04 1 03 61410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3 291 569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3 437 329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предоставления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04 1 03 61420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265 263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268 123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04 1 03 61420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265 263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268 123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04 1 03 61420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265 263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268 123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3 255 900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3 399 159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33 513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34 987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33 513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34 987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3 222 387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3 364 172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3 222 387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3 364 172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15 479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16 160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15 319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15 993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15 319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15 993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оплаты жилого помещения и коммунальных услуг иным категориям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129 267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134 955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127 937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133 567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127 937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133 567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04 1 03 71380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04 1 03 71400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04 1 03 71410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04 1 03 71410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1 406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04 1 03 71420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781 780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824 510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8 486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8 046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8 486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773 734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816 024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04 1 03 71420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773 734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816 024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R4620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135 131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139 559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R4620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135 131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139 559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03 R4620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135 131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139 559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w:t>
            </w:r>
            <w:r>
              <w:rPr>
                <w:color w:val="000000"/>
              </w:rPr>
              <w:lastRenderedPageBreak/>
              <w:t>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79 549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79 549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04 1 04 52800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04 1 04 52800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04 1 04 52800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04 1 04 52800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04 1 04 52800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1 459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бесплатными санаторно-курортными путевками отдельных категорий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04 1 04 71290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75 766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75 766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04 1 04 71290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75 766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75 766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04 1 04 71290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75 766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75 766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04 1 04 71480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2 313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04 1 04 71480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04 1 04 71480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04 1 04 71480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2 289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04 1 04 71480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2 289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5 277 127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5 561 158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Выплаты доплат к пенсиям отдельным категориям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7 624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7 624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7 513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7 513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Региональная социальная доплата к пенсии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5 227 304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5 511 335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53 804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56 728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53 804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56 728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5 173 500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5 454 607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5 173 500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5 454 607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42 199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42 199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41 765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41 765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04 1 05 71450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41 765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41 765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«Оплата услуг сотовой телефонной связи инвалидам и участникам Великой </w:t>
            </w:r>
            <w:r>
              <w:rPr>
                <w:color w:val="000000"/>
              </w:rPr>
              <w:lastRenderedPageBreak/>
              <w:t>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3 411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Обеспечение мобильными телефонами и услугами сотовой связи отдельных категорий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04 1 06 71460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04 1 06 71460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04 1 06 71460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04 1 06 71470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04 1 06 71470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04 1 06 71470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04 1 06 71470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04 1 06 71470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1 352 546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1 352 711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04 1 07 52400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04 1 07 52400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04 1 07 52400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04 1 07 52400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04 1 07 52400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периодическими печатными изданиями малоимущих одиноко проживающих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04 1 07 71490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04 1 07 71490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04 1 07 71490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250 570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250 570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247 990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247 990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247 990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247 990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4 092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4 092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4 092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4 456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4 456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4 410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4 410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4 410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4 410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487 913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487 913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482 890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482 890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482 890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482 890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30 113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30 113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29 803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29 803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29 803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29 803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404 224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404 224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4 161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400 063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400 063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400 063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400 063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28 866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28 866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28 569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28 569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28 569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28 569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Единовременная материальная помощь на погребение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04 1 07 71620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15 758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15 916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04 1 07 71620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04 1 07 71620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04 1 07 71620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15 596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15 752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Публичные нормативные социальные выплаты </w:t>
            </w:r>
            <w:r>
              <w:rPr>
                <w:color w:val="000000"/>
              </w:rPr>
              <w:lastRenderedPageBreak/>
              <w:t>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04 1 07 71620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15 596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15 752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Ежемесячная денежная выплата на осуществление ухода за инвалидами, имеющими I, II группу инвалидности, признанными нуждающимися в стационарной форме социального обслуживания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04 1 07 72380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125 294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125 294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04 1 07 72380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04 1 07 72380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04 1 07 72380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124 004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124 004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04 1 07 72380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124 004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124 004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469 646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469 646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Ежемесячные компенсационные выплаты военнослужащим и членам их семей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405 466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405 466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401 292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401 292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401 292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401 292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2 728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Единовременное пособие членам семей погибших сотрудников органов внутренних дел</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Ежемесячные пособия членам семей погибших сотрудников органов внутренних дел</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54 939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54 939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54 522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54 522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54 522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54 522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Ежегодная денежная выплата участникам боевых действий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2 720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04 1 08 71690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2 700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334 577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350 306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отдельных мер социальной поддержки граждан, подвергшихся воздействию радиации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04 1 09 51370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174 383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188 527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04 1 09 51370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04 1 09 51370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04 1 09 51370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173 280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187 324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04 1 09 51370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173 280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187 324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04 1 09 71340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158 393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159 978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04 1 09 71340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04 1 09 71340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1 630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1 647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04 1 09 71340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156 763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158 331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04 1 09 71340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156 763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158 331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Единовременная денежная выплата в связи со 100-летним юбилеем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04 1 09 71520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04 1 09 71520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абонентской платы за телефон Почетным гражданам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Публичные нормативные социальные выплаты </w:t>
            </w:r>
            <w:r>
              <w:rPr>
                <w:color w:val="000000"/>
              </w:rPr>
              <w:lastRenderedPageBreak/>
              <w:t>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Компенсация стоимости проезда к месту отдыха и обратно Почетным гражданам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бесплатными санаторно-курортными путевками почетных граждан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04 1 09 71730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04 1 09 71800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04 1 09 71800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«Социальная поддержка лиц, достигших предпенсионного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362 589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369 656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141 074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147 281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139 622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145 765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139 622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145 765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Ежемесячная денежная выплата ветеранам труда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54 292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54 911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53 733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54 346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53 733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54 346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27 208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27 208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26 928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26 928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26 928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26 928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бесплатными санаторно-курортными путевками отдельных категорий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04 1 15 71290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558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4 428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4 198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4 383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4 198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4 383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периодическими печатными изданиями малоимущих одиноко проживающих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04 1 15 71490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04 1 15 71490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04 1 15 71490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5 608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5 608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04 1 18 02060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5 580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5 580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04 1 18 02060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5 580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5 580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04 1 18 02060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5 580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5 580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04 1 18 02070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04 1 18 02070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04 1 18 02070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97 540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97 756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97 540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97 756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Оказание протезно-ортопедической помощи отдельным категориям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04 2 05 96030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82 916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82 916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04 2 05 96030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82 916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82 916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04 2 05 96030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82 916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82 916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04 2 05 97000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14 624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14 840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04 2 05 97000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14 624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14 840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04 2 05 97000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14 624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14 840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28 560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28 560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28 560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28 560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04 3 03 00050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28 560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28 560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04 3 03 00050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28 560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28 560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04 3 03 00050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28 560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28 560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5 397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5 397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«Оказание социальной помощи лицам, освободившимся из мест лишения свободы, </w:t>
            </w:r>
            <w:r>
              <w:rPr>
                <w:color w:val="000000"/>
              </w:rPr>
              <w:lastRenderedPageBreak/>
              <w:t>лицам, осужденным без изоляции от общества и лицам без определенного места жительства»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04 4 03 00000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5 397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5 397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Оказание экстренной социальной помощи лицам, освободившимся из мест лишения свободы, находящимся в трудной жизненной ситуации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04 4 03 90070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5 397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5 397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04 4 03 90070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04 4 03 90070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04 4 03 90070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5 341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5 341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04 4 03 90070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5 341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5 341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11 282 526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11 506 451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11 282 526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11 506 451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04 6 01 52700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36 439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39 705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04 6 01 52700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04 6 01 52700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04 6 01 52700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36 438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39 704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04 6 01 52700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36 438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39 704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04 6 01 53800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2 446 719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2 540 675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04 6 01 53800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04 6 01 53800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04 6 01 53800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2 446 684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2 540 640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04 6 01 53800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2 446 684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2 540 640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04 6 01 55730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1 529 512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1 592 793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04 6 01 55730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1 529 512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1 592 793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04 6 01 55730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1 529 512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1 592 793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единовременного пособия при рождении ребенка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440 696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440 696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4 536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4 536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436 160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436 160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436 160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436 160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единовременного пособия супругам к юбилеям их совместной жизни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63 877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63 877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63 220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63 220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63 220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63 220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ежемесячного пособия детям-инвалидам и ВИЧ-инфицированным детям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588 487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588 487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6 057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6 057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6 057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582 430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582 430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582 430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582 430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пособия на ребенка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3 175 737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3 175 737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3 175 716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3 175 716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3 175 716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3 175 716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Ежемесячное пособие студенческим семьям, имеющим детей, и отдельным категориям студентов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9 845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9 845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9 744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9 744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2 321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2 304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04 6 01 72290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2 304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2 304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проезда детям, больным онкологическими заболеваниями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стоимости по оплате коммунальных услуг многодетным семьям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1 441 414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1 504 836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14 836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15 489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14 836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15 489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1 426 578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1 489 347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1 426 578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1 489 347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регионального материнского (семейного) капитала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1 215 293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1 215 293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1 214 200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1 214 200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1 214 200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1 214 200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Предоставление выплаты на </w:t>
            </w:r>
            <w:proofErr w:type="gramStart"/>
            <w:r>
              <w:rPr>
                <w:color w:val="000000"/>
              </w:rPr>
              <w:t>обучающегося</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293 986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293 986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2 188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2 188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291 798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291 798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291 798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291 798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38 190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38 190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37 797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37 797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37 797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37 797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1 345 057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1 348 048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1 345 057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1 348 048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04 7 01 52900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1 345 057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1 348 048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04 7 01 52900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6 692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6 707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04 7 01 52900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6 692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6 707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04 7 01 52900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1 338 365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1 341 341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04 7 01 52900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1 275 865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1 278 841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04 7 01 52900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04 7 01 52900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47 960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47 967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47 960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47 967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47 960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47 967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06 3 01 60880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25 367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29 335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06 3 01 60880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25 367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29 335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06 3 01 60880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25 367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29 335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01 R5670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22 593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18 632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01 R5670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22 593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18 632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06 3 01 R5670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22 593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18 632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662 288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662 288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662 288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662 288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662 288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662 288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08 1 03 04000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662 288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662 288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4 871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4 871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657 417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657 417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08 1 03 04000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657 417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657 417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564 912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598 228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жильем молодых семей»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157 895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157 895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09 2 01 00000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157 895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157 895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мероприятий по обеспечению жильем молодых семей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2 01 R4970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157 895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157 895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2 01 R4970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157 895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157 895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2 01 R4970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157 895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157 895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«Социальная ипотека»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229 672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263 045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11 988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11 988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09 4 01 60220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11 988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11 988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09 4 01 60220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11 988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11 988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09 4 01 60220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11 988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11 988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09 4 02 00000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217 684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251 057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Компенсация на погашение основного долга по ипотечному жилищному кредиту</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09 4 02 10230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217 684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251 057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09 4 02 10230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217 684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251 057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09 4 02 10230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217 684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251 057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«Улучшение жилищных условий семей, имеющих семь и более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09 7 01 00000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Улучшение жилищных условий семей, имеющих семь и более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09 7 01 60190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09 7 01 60190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09 7 01 60190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09 8 00 00000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27 345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27 288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w:t>
            </w:r>
            <w:r>
              <w:rPr>
                <w:color w:val="000000"/>
              </w:rPr>
              <w:lastRenderedPageBreak/>
              <w:t>и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09 8 02 00000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27 345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27 288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09 8 02 51350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13 983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13 914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09 8 02 51350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13 983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13 914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09 8 02 51350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13 983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13 914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09 8 02 51760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13 362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13 374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09 8 02 51760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13 362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13 374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09 8 02 51760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13 362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13 374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12 5 01 00710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12 5 01 00710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12 5 01 00710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24 613 197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22 599 153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24 613 197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22 599 153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24 613 197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22 599 153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14 1 01 01070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6 253 235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4 782 091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6 253 235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4 782 091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6 253 235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4 782 091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14 1 01 01090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587 023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610 522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587 023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610 522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587 023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610 522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Иные межбюджетные трансферты бюджетам бюджетной системы </w:t>
            </w:r>
            <w:proofErr w:type="gramStart"/>
            <w:r>
              <w:rPr>
                <w:color w:val="000000"/>
              </w:rPr>
              <w:t xml:space="preserve">в связи с предоставлением установленных законами Московской области дополнительных мер социальной поддержки по </w:t>
            </w:r>
            <w:r>
              <w:rPr>
                <w:color w:val="000000"/>
              </w:rPr>
              <w:lastRenderedPageBreak/>
              <w:t>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4 492 903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3 395 288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4 492 903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3 395 288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4 492 903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3 395 288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Предоставление субсидий перевозчикам </w:t>
            </w:r>
            <w:proofErr w:type="gramStart"/>
            <w:r>
              <w:rPr>
                <w:color w:val="000000"/>
              </w:rPr>
              <w:t>на компенсацию потерь в 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226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3 688 373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3 835 908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3 688 373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3 835 908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3 688 373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3 835 908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12 956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12 956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12 956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14 133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14 133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14 133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1 955 370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2 033 598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1 955 370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2 033 598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1 955 370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2 033 598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808 566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840 909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808 566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840 909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808 566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840 909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6 801 463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7 073 522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6 801 463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7 073 522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14 1 01 01190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6 801 463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7 073 522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Охрана семьи и детства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14 238 772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14 517 162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12 985 542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13 509 322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3 269 071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3 269 071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3 269 071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3 269 071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03 1 03 62140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3 269 071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3 269 071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03 1 03 62140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3 269 071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3 269 071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03 1 03 62140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3 269 071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3 269 071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9 716 471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10 240 251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9 716 471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10 240 251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13 589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911 980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936 138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5 980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6 138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5 980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6 138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930 000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42 571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42 782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42 292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42 501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42 292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42 501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Вознаграждение приемному родителю,  в том числе оплата банковских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4 509 399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4 752 302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20 281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21 373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20 281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21 373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4 489 118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4 730 929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4 489 118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4 730 929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Выплаты приемной семье на содержание приемных детей,  в том числе оплата банковских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1 787 578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1 964 270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11 720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11 720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1 775 858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1 951 391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03 3 01 21090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1 775 858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1 951 391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Выплаты на организацию отдыха приемной семьи, в том числе оплата банковских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61 939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63 660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61 582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63 294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25 999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27 034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35 583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36 260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Вознаграждение опекуну (попечителю), в том числе оплата банковских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284 969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284 969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283 687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283 687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283 687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283 687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Выплаты семьям опекунов на содержание подопечных детей, в том числе оплата банковских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1 901 845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1 977 917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12 969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12 471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12 969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1 889 374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1 964 948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03 3 01 21150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1 889 374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1 964 948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Вознаграждение патронатному воспитателю, в том числе оплата банковских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03 3 01 22010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134 594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134 594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03 3 01 22010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03 3 01 22010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605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605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03 3 01 22010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133 989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133 989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03 3 01 22010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133 989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133 989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03 3 01 22030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03 3 01 22030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03 3 01 22030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03 3 01 22030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03 3 01 22030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Вознаграждение патронатному воспитателю при социальном патронате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03 3 01 23010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18 379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18 379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03 3 01 23010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18 379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18 379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03 3 01 23010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18 379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18 379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03 3 01 52600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49 433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51 448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03 3 01 52600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49 433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51 448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03 3 01 52600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49 433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51 448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04 6 01 59400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04 6 01 59400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04 6 01 59400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971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971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1 252 259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1 006 869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1 252 259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1 006 869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1 252 259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1 006 869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09 3 01 60820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1 205 157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959 767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09 3 01 60820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1 205 157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959 767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09 3 01 60820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1 205 157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959 767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3 01 R0820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47 102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47 102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3 01 R0820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47 102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47 102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Субвенции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09 3 01 R0820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47 102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47 102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Другие вопросы в области социальной политики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3 003 769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3 040 738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2 939 637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2 939 706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94 798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96 060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4 709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4 709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Возмещение стоимости услуг, согласно гарантированному перечню услуг по погребению умерших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04 1 07 71610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4 709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4 709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4 709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4 709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04 1 07 71610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4 709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4 709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«Проведение социально значимых мероприятий»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65 120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66 382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04 1 10 71760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65 120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66 382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04 1 10 71760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65 120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66 382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04 1 10 71760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65 120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66 382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6 969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6 969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04 1 11 00810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4 832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04 1 11 00810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4 832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04 1 11 00810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4 832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4 832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04 1 11 00820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1 545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04 1 11 00830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04 1 11 00830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04 1 11 08000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04 1 11 08000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04 1 11 08000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04 1 16 99990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04 1 16 99990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04 1 16 99990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10 488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Создание безбарьерной среды в территориальных структурных управлениях (отделах) Министерства социального развития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04 2 02 11010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04 2 02 11010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04 2 02 11010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7 551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2 937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и проведение мероприятий, посвященных Международному дню инвалидов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04 2 05 95000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2 721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04 2 05 95000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2 721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04 2 05 95000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2 721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04 2 05 97000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04 2 05 97000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04 2 05 97000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216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2 830 540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2 837 087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2 830 540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2 837 087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2 807 598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2 813 196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2 484 115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2 484 115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2 484 115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2 484 115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321 938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327 581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321 938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327 581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1 545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04 5 01 55730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22 942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23 891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04 5 01 55730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22 942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23 891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04 5 01 55730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22 942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23 891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услуг по изготовлению бланков сертификата на региональный материнский (семейный) капитал</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04 6 01 72340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3 315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3 315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04 7 02 00820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04 7 02 00820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6 532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6 532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«Личное страхование </w:t>
            </w:r>
            <w:r>
              <w:rPr>
                <w:color w:val="000000"/>
              </w:rPr>
              <w:lastRenderedPageBreak/>
              <w:t>государственных гражданских служащих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6 532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12 3 02 00850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6 532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12 3 02 00850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6 532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12 3 02 00850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6 532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6 532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15 2 04 00610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06</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15 2 04 00610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57 600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94 500</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t>Физическая культура и спорт</w:t>
            </w:r>
          </w:p>
        </w:tc>
        <w:tc>
          <w:tcPr>
            <w:tcW w:w="566" w:type="dxa"/>
            <w:tcMar>
              <w:top w:w="0" w:type="dxa"/>
              <w:left w:w="0" w:type="dxa"/>
              <w:bottom w:w="0" w:type="dxa"/>
              <w:right w:w="0" w:type="dxa"/>
            </w:tcMar>
            <w:vAlign w:val="bottom"/>
          </w:tcPr>
          <w:p w:rsidR="00595466" w:rsidRDefault="00DD3FB8">
            <w:pPr>
              <w:jc w:val="center"/>
              <w:rPr>
                <w:b/>
                <w:bCs/>
                <w:color w:val="000000"/>
              </w:rPr>
            </w:pPr>
            <w:r>
              <w:rPr>
                <w:b/>
                <w:bCs/>
                <w:color w:val="000000"/>
              </w:rPr>
              <w:t>11</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9 103 413</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6 859 715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Физическая культура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3 088 458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972 699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7 930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7 930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7 930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04 2 02 61560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7 930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04 2 02 61560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7 930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04 2 02 61560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7 930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535 511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442 970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535 511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442 970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«Проведение массовых, официальных физкультурных и спортивных мероприятий»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313 731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313 960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05 1 01 00070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05 1 01 00070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05 1 01 00070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298 731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298 960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298 731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298 960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298 731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298 960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«Модернизация и материально-техническое обеспечение объектов физической </w:t>
            </w:r>
            <w:r>
              <w:rPr>
                <w:color w:val="000000"/>
              </w:rPr>
              <w:lastRenderedPageBreak/>
              <w:t>культуры и спорта,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05 1 08 00000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221 780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129 010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05 1 08 60770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221 780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129 010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05 1 08 60770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221 780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129 010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05 1 08 60770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221 780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129 010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13 2 03 00700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2 543 517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528 229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2 543 517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528 229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1 333 639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528 229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Капитальные вложения в муниципальные объекты физической культуры и спорта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18 5 01 64220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1 135 452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528 229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18 5 01 64220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1 135 452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528 229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18 5 01 64220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1 135 452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528 229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18 5 01 64550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198 187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18 5 01 64550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198 187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18 5 01 64550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198 187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строительства (реконструкции)  муниципальных стадионов»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18 5 03 00000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1 209 878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Проектирование и реконструкция муниципальных стадионов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18 5 03 64490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1 209 878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18 5 03 64490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1 209 878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18 5 03 64490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1 209 878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Массовый спорт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187 261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187 261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187 261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в Московской области условий для занятий физической культурой и спортом»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05 1 05 62540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05 1 05 62540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05 1 05 62540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«Модернизация плоскостных спортивных сооружений в муниципальных образованиях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177 261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Капитальный ремонт и приобретение оборудования для </w:t>
            </w:r>
            <w:r>
              <w:rPr>
                <w:color w:val="000000"/>
              </w:rPr>
              <w:lastRenderedPageBreak/>
              <w:t>оснащения плоскостных спортивных сооружений в муниципальных образованиях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05 1 07 62510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177 261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05 1 07 62510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177 261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05 1 07 62510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177 261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Спорт высших достижений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5 673 650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5 727 630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5 670 429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5 724 409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5 670 429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5 724 409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«Подготовка спортивных сборных команд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3 145 991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3 124 033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членов спортивных сборных команд Московской области спортивной экипировкой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05 3 01 00010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70 207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73 015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70 207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73 015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05 3 01 00010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70 207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73 015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100 104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100 104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100 104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100 104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100 104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100 104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Губернатора Московской области спортсменам Московской области, занявшим призовые места на Олимпийских, Паралимпийских, Сурдлимпийских, Юношеских Олимпийских играх, чемпионатах или первенствах мира и Европы, и их личным тренерам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05 3 01 00030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101 190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70 570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101 190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70 570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05 3 01 00030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330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101 190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70 570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2 868 599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2 874 182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2 868 599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2 874 182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1 078 559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1 080 189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1 790 040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1 793 993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страхование жизни и здоровья членов сборных команд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05 3 01 00860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5 891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6 162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05 3 01 00860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5 891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6 162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05 3 01 00860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5 891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6 162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2 524 438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2 600 376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Стипендии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1 080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1 080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2 523 358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2 599 296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2 523 358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2 599 296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05 3 02 00590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2 523 358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2 599 296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«Развертывание элементов </w:t>
            </w:r>
            <w:r>
              <w:rPr>
                <w:color w:val="000000"/>
              </w:rPr>
              <w:lastRenderedPageBreak/>
              <w:t>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3 221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3 221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1 830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1 830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08 1 04 03000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1 391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1 391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Другие вопросы в области физической культуры и спорта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154 044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149 386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154 044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149 386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154 044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149 386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154 044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149 386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154 044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149 386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143 936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139 111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143 936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139 111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10 098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10 098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10 265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05</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05 4 01 00110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t>Средства массовой информации</w:t>
            </w:r>
          </w:p>
        </w:tc>
        <w:tc>
          <w:tcPr>
            <w:tcW w:w="566" w:type="dxa"/>
            <w:tcMar>
              <w:top w:w="0" w:type="dxa"/>
              <w:left w:w="0" w:type="dxa"/>
              <w:bottom w:w="0" w:type="dxa"/>
              <w:right w:w="0" w:type="dxa"/>
            </w:tcMar>
            <w:vAlign w:val="bottom"/>
          </w:tcPr>
          <w:p w:rsidR="00595466" w:rsidRDefault="00DD3FB8">
            <w:pPr>
              <w:jc w:val="center"/>
              <w:rPr>
                <w:b/>
                <w:bCs/>
                <w:color w:val="000000"/>
              </w:rPr>
            </w:pPr>
            <w:r>
              <w:rPr>
                <w:b/>
                <w:bCs/>
                <w:color w:val="000000"/>
              </w:rPr>
              <w:t>12</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3 338 582</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3 338 732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Телевидение и радиовещание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127 456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127 456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127 456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127 456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127 456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127 456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медиасреды Московской области, поддержка СМИ региона»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127 456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127 456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телерадиокомпаний и телеорганизаций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13 1 03 98701</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127 456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127 456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127 456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127 456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13 1 03 98701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127 456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127 456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Периодическая печать и издательства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523 037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523 037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523 037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523 037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Подпрограмма «Развитие системы информирования населения Московской области о деятельности органов </w:t>
            </w:r>
            <w:r>
              <w:rPr>
                <w:color w:val="000000"/>
              </w:rPr>
              <w:lastRenderedPageBreak/>
              <w:t>государственной власти Московской области, создание доступной современной медиасреды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522 122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522 122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Основное мероприятие «Развитие медиасреды Московской области, поддержка СМИ региона»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522 122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522 122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13 1 03 05180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13 1 03 05180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13 1 03 05180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издательств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13 1 03 98702</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444 552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444 552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444 552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444 552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13 1 03 98702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444 552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444 552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13 1 03 98711</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76 370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76 370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76 370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76 370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76 370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76 370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915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915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Другие вопросы в области средств массовой информации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2 688 089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2 688 239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Проведение конкурса среди печатных СМИ «Безопасность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08 1 02 02000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Премии и гранты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08 1 02 02000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350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2 687 839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2 687 989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2 516 576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2 516 576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«Информирование населения </w:t>
            </w:r>
            <w:r>
              <w:rPr>
                <w:color w:val="000000"/>
              </w:rPr>
              <w:lastRenderedPageBreak/>
              <w:t>Московской области об основных событиях социально-экономического развития и общественно-политической жизни»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39 951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39 951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Мероприятия по организации и проведению фестиваля телекомпаний Подмосковья «Братина»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13 1 01 06000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3 450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13 1 01 06000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3 450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13 1 01 06000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3 450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3 450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13 1 01 07000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36 501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36 501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13 1 01 07000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36 501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36 501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13 1 01 07000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36 501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36 501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блогосфере»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13 1 02 00000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134 496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134 496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13 1 02 98703</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12 870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13 1 02 98703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12 870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13 1 02 98703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12 870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12 870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Организация мониторинга печатных и электронных СМИ, блогосферы, проведение медиа-исследований аудитории СМИ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13 1 02 98704</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12 823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13 1 02 98704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12 823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13 1 02 98704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12 823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12 823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13 1 02 98709</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108 803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108 803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13 1 02 98709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108 803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108 803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13 1 02 98709</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108 803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108 803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медиасреды Московской области, поддержка СМИ региона»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824 511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824 511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13 1 03 05050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31 100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13 1 03 05050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31 100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13 1 03 05050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31 100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31 100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13 1 03 05180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13 1 03 05180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13 1 03 05180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13 1 03 98703</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724 581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724 581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724 581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724 581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13 1 03 98703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724 581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724 581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13 1 03 98711</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67 630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67 630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67 630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67 630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13 1 03 98711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620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67 630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67 630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200 084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200 084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13 1 04 98706</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13 1 04 98706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13 1 04 98706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13 1 04 98707</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184 084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184 084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13 1 04 98707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184 084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184 084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13 1 04 98707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184 084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184 084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xml:space="preserve">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1 195 000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1 195 000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13 1 05 98708</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1 195 000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1 195 000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13 1 05 98708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1 195 000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1 195 000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13 1 05 98708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1 195 000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1 195 000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78 407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78 407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5 460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5 460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5 460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5 460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5 460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5 460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Создание </w:t>
            </w:r>
            <w:proofErr w:type="gramStart"/>
            <w:r>
              <w:rPr>
                <w:color w:val="000000"/>
              </w:rPr>
              <w:t>дизайн-макетов</w:t>
            </w:r>
            <w:proofErr w:type="gramEnd"/>
            <w:r>
              <w:rPr>
                <w:color w:val="000000"/>
              </w:rPr>
              <w:t>, изготовление, монтаж-демонтаж баннеров об обращении с твердыми коммунальными отходами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13 1 06 98712</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Изготовление полиграфической продукции в сфере социальной защиты населения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13 1 06 98761</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7 300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7 300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Изготовление полиграфической продукции в сфере образования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13 1 06 98762</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Изготовление полиграфической продукции в сфере лесного хозяйства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13 1 06 98763</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3 665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3 665</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Изготовление полиграфической продукции в сфере экологии и природопользования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13 1 06 98764</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Изготовление полиграфической продукции в сфере инвестиций и инноваций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13 1 06 98765</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4 294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4 294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Изготовление полиграфической продукции в сфере здравоохранения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13 1 06 98766</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Подготовка, издание и распространение специального приложения «Информационная газета. Жилищное </w:t>
            </w:r>
            <w:r>
              <w:rPr>
                <w:color w:val="000000"/>
              </w:rPr>
              <w:lastRenderedPageBreak/>
              <w:t>строительство Московской области» к печатному средству массовой информации Московской области с дублированием материалов на интернет-ресурсе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13 1 06 98767</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8 748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8 748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13 1 06 98767</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8 748</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8 748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Изготовление полиграфической продукции в сфере обращения с твердыми коммунальными отходами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13 1 06 98768</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13 1 06 98768</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4 119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4 119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информационных услуг в сфере культуры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5 040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5 040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информационных услуг в сфере физической культуры и спорта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13 1 06 98781</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13 1 06 98781</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информационных услуг в сфере региональной безопасности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13 1 06 98782</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информационных услуг в сфере лесного хозяйства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13 1 06 98783</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17 682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17 682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17 682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17 682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17 682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17 682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информационных услуг в сфере инвестиций и инноваций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13 1 06 98784</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9 899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9 899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9 899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9 899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9 899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9 899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Оплата информационных услуг в сфере обращения с твердыми коммунальными отходами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13 1 06 98785</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13 1 06 98785</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900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900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13 1 06 98786</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13 1 06 98786</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1 500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1 500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 xml:space="preserve">Создание и распространение (вещание) на телевизионном канале Московской области, а также в </w:t>
            </w:r>
            <w:r>
              <w:rPr>
                <w:color w:val="000000"/>
              </w:rPr>
              <w:lastRenderedPageBreak/>
              <w:t>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13 1 06 98792</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13 1 06 98792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13 1 06 98792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1 200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13 1 07 00000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44 127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44 127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13 1 07 00590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44 127</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44 127</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27 321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27 321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27 321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27 321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16 756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16 756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16 756</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16 756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13 1 07 00590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171 263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171 413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171 263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171 413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171 100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171 250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150 589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150 589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150 589</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20 510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20 660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20 510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20 660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850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13 5 01 00820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163</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12</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04</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13 5 01 00820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240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163</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163</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t>Обслуживание государственного и муниципального долга</w:t>
            </w:r>
          </w:p>
        </w:tc>
        <w:tc>
          <w:tcPr>
            <w:tcW w:w="566" w:type="dxa"/>
            <w:tcMar>
              <w:top w:w="0" w:type="dxa"/>
              <w:left w:w="0" w:type="dxa"/>
              <w:bottom w:w="0" w:type="dxa"/>
              <w:right w:w="0" w:type="dxa"/>
            </w:tcMar>
            <w:vAlign w:val="bottom"/>
          </w:tcPr>
          <w:p w:rsidR="00595466" w:rsidRDefault="00DD3FB8">
            <w:pPr>
              <w:jc w:val="center"/>
              <w:rPr>
                <w:b/>
                <w:bCs/>
                <w:color w:val="000000"/>
              </w:rPr>
            </w:pPr>
            <w:r>
              <w:rPr>
                <w:b/>
                <w:bCs/>
                <w:color w:val="000000"/>
              </w:rPr>
              <w:t>13</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18 306 589</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23 984 960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Обслуживание государственного внутреннего и муниципального долга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18 306 589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23 984 960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18 306 589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23 984 960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18 306 589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23 984 960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12 4 06 00000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18 306 589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23 984 960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12 4 06 00020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18 306 589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23 984 960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Обслуживание государственного (муниципального) долга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12 4 06 00020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700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18 306 589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23 984 960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Обслуживание государственного долга субъекта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13</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12 4 06 00020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720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18 306 589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23 984 960</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t>Межбюджетные трансферты общего характера бюджетам бюджетной системы Российской Федерации</w:t>
            </w:r>
          </w:p>
        </w:tc>
        <w:tc>
          <w:tcPr>
            <w:tcW w:w="566" w:type="dxa"/>
            <w:tcMar>
              <w:top w:w="0" w:type="dxa"/>
              <w:left w:w="0" w:type="dxa"/>
              <w:bottom w:w="0" w:type="dxa"/>
              <w:right w:w="0" w:type="dxa"/>
            </w:tcMar>
            <w:vAlign w:val="bottom"/>
          </w:tcPr>
          <w:p w:rsidR="00595466" w:rsidRDefault="00DD3FB8">
            <w:pPr>
              <w:jc w:val="center"/>
              <w:rPr>
                <w:b/>
                <w:bCs/>
                <w:color w:val="000000"/>
              </w:rPr>
            </w:pPr>
            <w:r>
              <w:rPr>
                <w:b/>
                <w:bCs/>
                <w:color w:val="000000"/>
              </w:rPr>
              <w:t>14</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3 574 410</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3 514 564</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2 183 681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2 274 018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2 183 681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2 274 018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2 183 681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2 274 018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12 4 03 00000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2 183 681</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2 274 018</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12 4 03 63110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201 252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177 466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12 4 03 63110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201 252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177 466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Дотации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12 4 03 63110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201 252</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177 466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12 4 03 63120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1 982 429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2 096 552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12 4 03 63120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1 982 429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2 096 552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Дотации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01</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12 4 03 63120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1 982 429</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2 096 552</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дотации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182 275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190 546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182 275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190 546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182 275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190 546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182 275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190 546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12 4 04 50100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182 275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190 546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12 4 04 50100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182 275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190 546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Дотации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02</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12 4 04 50100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510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182 275</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190 546</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lastRenderedPageBreak/>
              <w:t>Прочие межбюджетные трансферты общего характера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595466">
            <w:pPr>
              <w:jc w:val="center"/>
              <w:rPr>
                <w:color w:val="000000"/>
              </w:rPr>
            </w:pP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1 208 454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1 158 454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1 158 454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«Осуществление мероприятий по реализации стратегий социально-экономического развития наукоградов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11 1 04 00000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158 454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04 R5250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158 454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04 R5250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158 454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Субсидии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04 R5250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520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158 454</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«Проведение конкурса для отбора лучших проектов по развитию территорий муниципальных образований Московской области и дальнейшая реализация проектов победителей конкурса»</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11 1 10 00000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Предоставление грантов муниципальным образованиям - победителям конкурса лучших проектов по развитию территорий муниципальных образований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11 1 10 62700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11 1 10 62700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11 1 10 62700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1 000 000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1 000 000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12 0 00 00000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12 4 00 00000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12 4 05 00000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12 4 05 63500</w:t>
            </w:r>
          </w:p>
        </w:tc>
        <w:tc>
          <w:tcPr>
            <w:tcW w:w="566" w:type="dxa"/>
            <w:tcMar>
              <w:top w:w="0" w:type="dxa"/>
              <w:left w:w="0" w:type="dxa"/>
              <w:bottom w:w="0" w:type="dxa"/>
              <w:right w:w="0" w:type="dxa"/>
            </w:tcMar>
            <w:vAlign w:val="bottom"/>
          </w:tcPr>
          <w:p w:rsidR="00595466" w:rsidRDefault="00595466">
            <w:pPr>
              <w:jc w:val="center"/>
              <w:rPr>
                <w:color w:val="000000"/>
              </w:rPr>
            </w:pP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12 4 05 63500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500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14</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03</w:t>
            </w:r>
          </w:p>
        </w:tc>
        <w:tc>
          <w:tcPr>
            <w:tcW w:w="1496" w:type="dxa"/>
            <w:tcMar>
              <w:top w:w="0" w:type="dxa"/>
              <w:left w:w="0" w:type="dxa"/>
              <w:bottom w:w="0" w:type="dxa"/>
              <w:right w:w="0" w:type="dxa"/>
            </w:tcMar>
            <w:vAlign w:val="bottom"/>
          </w:tcPr>
          <w:p w:rsidR="00595466" w:rsidRDefault="00DD3FB8">
            <w:pPr>
              <w:jc w:val="center"/>
              <w:rPr>
                <w:color w:val="000000"/>
              </w:rPr>
            </w:pPr>
            <w:r>
              <w:rPr>
                <w:color w:val="000000"/>
              </w:rPr>
              <w:t>12 4 05 63500</w:t>
            </w:r>
          </w:p>
        </w:tc>
        <w:tc>
          <w:tcPr>
            <w:tcW w:w="566" w:type="dxa"/>
            <w:tcMar>
              <w:top w:w="0" w:type="dxa"/>
              <w:left w:w="0" w:type="dxa"/>
              <w:bottom w:w="0" w:type="dxa"/>
              <w:right w:w="0" w:type="dxa"/>
            </w:tcMar>
            <w:vAlign w:val="bottom"/>
          </w:tcPr>
          <w:p w:rsidR="00595466" w:rsidRDefault="00DD3FB8">
            <w:pPr>
              <w:jc w:val="center"/>
              <w:rPr>
                <w:color w:val="000000"/>
              </w:rPr>
            </w:pPr>
            <w:r>
              <w:rPr>
                <w:color w:val="000000"/>
              </w:rPr>
              <w:t>540</w:t>
            </w:r>
          </w:p>
        </w:tc>
        <w:tc>
          <w:tcPr>
            <w:tcW w:w="1107" w:type="dxa"/>
            <w:tcMar>
              <w:top w:w="0" w:type="dxa"/>
              <w:left w:w="0" w:type="dxa"/>
              <w:bottom w:w="0" w:type="dxa"/>
              <w:right w:w="0" w:type="dxa"/>
            </w:tcMar>
            <w:vAlign w:val="bottom"/>
          </w:tcPr>
          <w:p w:rsidR="00595466" w:rsidRDefault="00DD3FB8">
            <w:pPr>
              <w:jc w:val="right"/>
              <w:rPr>
                <w:color w:val="000000"/>
              </w:rPr>
            </w:pPr>
            <w:r>
              <w:rPr>
                <w:color w:val="000000"/>
              </w:rPr>
              <w:t>50 000</w:t>
            </w:r>
          </w:p>
        </w:tc>
        <w:tc>
          <w:tcPr>
            <w:tcW w:w="1112" w:type="dxa"/>
            <w:tcMar>
              <w:top w:w="0" w:type="dxa"/>
              <w:left w:w="0" w:type="dxa"/>
              <w:bottom w:w="0" w:type="dxa"/>
              <w:right w:w="0" w:type="dxa"/>
            </w:tcMar>
            <w:vAlign w:val="bottom"/>
          </w:tcPr>
          <w:p w:rsidR="00595466" w:rsidRDefault="00DD3FB8">
            <w:pPr>
              <w:jc w:val="right"/>
              <w:rPr>
                <w:color w:val="000000"/>
              </w:rPr>
            </w:pPr>
            <w:r>
              <w:rPr>
                <w:color w:val="000000"/>
              </w:rPr>
              <w:t>50 000</w:t>
            </w:r>
          </w:p>
        </w:tc>
      </w:tr>
      <w:tr w:rsidR="00595466" w:rsidTr="000F0580">
        <w:tc>
          <w:tcPr>
            <w:tcW w:w="4873" w:type="dxa"/>
            <w:tcMar>
              <w:top w:w="0" w:type="dxa"/>
              <w:left w:w="0" w:type="dxa"/>
              <w:bottom w:w="0" w:type="dxa"/>
              <w:right w:w="0" w:type="dxa"/>
            </w:tcMar>
            <w:vAlign w:val="bottom"/>
          </w:tcPr>
          <w:p w:rsidR="00595466" w:rsidRDefault="00DD3FB8">
            <w:pPr>
              <w:rPr>
                <w:b/>
                <w:bCs/>
                <w:color w:val="000000"/>
              </w:rPr>
            </w:pPr>
            <w:r>
              <w:rPr>
                <w:b/>
                <w:bCs/>
                <w:color w:val="000000"/>
              </w:rPr>
              <w:t>ВСЕГО РАСХОДОВ</w:t>
            </w: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496" w:type="dxa"/>
            <w:tcMar>
              <w:top w:w="0" w:type="dxa"/>
              <w:left w:w="0" w:type="dxa"/>
              <w:bottom w:w="0" w:type="dxa"/>
              <w:right w:w="0" w:type="dxa"/>
            </w:tcMar>
            <w:vAlign w:val="bottom"/>
          </w:tcPr>
          <w:p w:rsidR="00595466" w:rsidRDefault="00595466">
            <w:pPr>
              <w:jc w:val="center"/>
              <w:rPr>
                <w:b/>
                <w:bCs/>
                <w:color w:val="000000"/>
              </w:rPr>
            </w:pPr>
          </w:p>
        </w:tc>
        <w:tc>
          <w:tcPr>
            <w:tcW w:w="566" w:type="dxa"/>
            <w:tcMar>
              <w:top w:w="0" w:type="dxa"/>
              <w:left w:w="0" w:type="dxa"/>
              <w:bottom w:w="0" w:type="dxa"/>
              <w:right w:w="0" w:type="dxa"/>
            </w:tcMar>
            <w:vAlign w:val="bottom"/>
          </w:tcPr>
          <w:p w:rsidR="00595466" w:rsidRDefault="00595466">
            <w:pPr>
              <w:jc w:val="center"/>
              <w:rPr>
                <w:b/>
                <w:bCs/>
                <w:color w:val="000000"/>
              </w:rPr>
            </w:pPr>
          </w:p>
        </w:tc>
        <w:tc>
          <w:tcPr>
            <w:tcW w:w="1107" w:type="dxa"/>
            <w:tcMar>
              <w:top w:w="0" w:type="dxa"/>
              <w:left w:w="0" w:type="dxa"/>
              <w:bottom w:w="0" w:type="dxa"/>
              <w:right w:w="0" w:type="dxa"/>
            </w:tcMar>
            <w:vAlign w:val="bottom"/>
          </w:tcPr>
          <w:p w:rsidR="00595466" w:rsidRDefault="00DD3FB8">
            <w:pPr>
              <w:jc w:val="right"/>
              <w:rPr>
                <w:b/>
                <w:bCs/>
                <w:color w:val="000000"/>
              </w:rPr>
            </w:pPr>
            <w:r>
              <w:rPr>
                <w:b/>
                <w:bCs/>
                <w:color w:val="000000"/>
              </w:rPr>
              <w:t>619 373 323</w:t>
            </w:r>
          </w:p>
        </w:tc>
        <w:tc>
          <w:tcPr>
            <w:tcW w:w="1112" w:type="dxa"/>
            <w:tcMar>
              <w:top w:w="0" w:type="dxa"/>
              <w:left w:w="0" w:type="dxa"/>
              <w:bottom w:w="0" w:type="dxa"/>
              <w:right w:w="0" w:type="dxa"/>
            </w:tcMar>
            <w:vAlign w:val="bottom"/>
          </w:tcPr>
          <w:p w:rsidR="00595466" w:rsidRDefault="00DD3FB8">
            <w:pPr>
              <w:jc w:val="right"/>
              <w:rPr>
                <w:b/>
                <w:bCs/>
                <w:color w:val="000000"/>
              </w:rPr>
            </w:pPr>
            <w:r>
              <w:rPr>
                <w:b/>
                <w:bCs/>
                <w:color w:val="000000"/>
              </w:rPr>
              <w:t>619 688 272</w:t>
            </w:r>
          </w:p>
        </w:tc>
      </w:tr>
    </w:tbl>
    <w:p w:rsidR="00DD3FB8" w:rsidRDefault="00DD3FB8"/>
    <w:sectPr w:rsidR="00DD3FB8" w:rsidSect="00C94DE3">
      <w:headerReference w:type="default" r:id="rId6"/>
      <w:footerReference w:type="default" r:id="rId7"/>
      <w:pgSz w:w="11905" w:h="16837"/>
      <w:pgMar w:top="566" w:right="566" w:bottom="566" w:left="1133" w:header="566" w:footer="44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FB8" w:rsidRDefault="00DD3FB8" w:rsidP="00595466">
      <w:r>
        <w:separator/>
      </w:r>
    </w:p>
  </w:endnote>
  <w:endnote w:type="continuationSeparator" w:id="0">
    <w:p w:rsidR="00DD3FB8" w:rsidRDefault="00DD3FB8" w:rsidP="005954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595466">
      <w:tc>
        <w:tcPr>
          <w:tcW w:w="10421" w:type="dxa"/>
        </w:tcPr>
        <w:p w:rsidR="00595466" w:rsidRDefault="00DD3FB8">
          <w:pPr>
            <w:rPr>
              <w:color w:val="000000"/>
            </w:rPr>
          </w:pPr>
          <w:r>
            <w:rPr>
              <w:color w:val="000000"/>
            </w:rPr>
            <w:t xml:space="preserve"> </w:t>
          </w:r>
        </w:p>
        <w:p w:rsidR="00595466" w:rsidRDefault="00595466">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FB8" w:rsidRDefault="00DD3FB8" w:rsidP="00595466">
      <w:r>
        <w:separator/>
      </w:r>
    </w:p>
  </w:footnote>
  <w:footnote w:type="continuationSeparator" w:id="0">
    <w:p w:rsidR="00DD3FB8" w:rsidRDefault="00DD3FB8" w:rsidP="005954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595466" w:rsidTr="000F0580">
      <w:trPr>
        <w:trHeight w:val="281"/>
      </w:trPr>
      <w:tc>
        <w:tcPr>
          <w:tcW w:w="10421" w:type="dxa"/>
        </w:tcPr>
        <w:p w:rsidR="00595466" w:rsidRDefault="003D2B5E">
          <w:pPr>
            <w:jc w:val="center"/>
            <w:rPr>
              <w:color w:val="000000"/>
            </w:rPr>
          </w:pPr>
          <w:r>
            <w:fldChar w:fldCharType="begin"/>
          </w:r>
          <w:r w:rsidR="00DD3FB8">
            <w:rPr>
              <w:color w:val="000000"/>
            </w:rPr>
            <w:instrText>PAGE</w:instrText>
          </w:r>
          <w:r>
            <w:fldChar w:fldCharType="separate"/>
          </w:r>
          <w:r w:rsidR="00C94DE3">
            <w:rPr>
              <w:noProof/>
              <w:color w:val="000000"/>
            </w:rPr>
            <w:t>12</w:t>
          </w:r>
          <w:r>
            <w:fldChar w:fldCharType="end"/>
          </w:r>
        </w:p>
        <w:p w:rsidR="00595466" w:rsidRDefault="00595466">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grammar="clean"/>
  <w:defaultTabStop w:val="708"/>
  <w:noPunctuationKerning/>
  <w:characterSpacingControl w:val="doNotCompress"/>
  <w:footnotePr>
    <w:footnote w:id="-1"/>
    <w:footnote w:id="0"/>
  </w:footnotePr>
  <w:endnotePr>
    <w:endnote w:id="-1"/>
    <w:endnote w:id="0"/>
  </w:endnotePr>
  <w:compat/>
  <w:rsids>
    <w:rsidRoot w:val="00595466"/>
    <w:rsid w:val="000F0580"/>
    <w:rsid w:val="001A4EE9"/>
    <w:rsid w:val="003D2B5E"/>
    <w:rsid w:val="00595466"/>
    <w:rsid w:val="0076228D"/>
    <w:rsid w:val="00B8223F"/>
    <w:rsid w:val="00C94DE3"/>
    <w:rsid w:val="00DD3F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B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595466"/>
    <w:rPr>
      <w:color w:val="0000FF"/>
      <w:u w:val="single"/>
    </w:rPr>
  </w:style>
  <w:style w:type="paragraph" w:styleId="a4">
    <w:name w:val="header"/>
    <w:basedOn w:val="a"/>
    <w:link w:val="a5"/>
    <w:uiPriority w:val="99"/>
    <w:semiHidden/>
    <w:unhideWhenUsed/>
    <w:rsid w:val="000F0580"/>
    <w:pPr>
      <w:tabs>
        <w:tab w:val="center" w:pos="4677"/>
        <w:tab w:val="right" w:pos="9355"/>
      </w:tabs>
    </w:pPr>
  </w:style>
  <w:style w:type="character" w:customStyle="1" w:styleId="a5">
    <w:name w:val="Верхний колонтитул Знак"/>
    <w:basedOn w:val="a0"/>
    <w:link w:val="a4"/>
    <w:uiPriority w:val="99"/>
    <w:semiHidden/>
    <w:rsid w:val="000F0580"/>
  </w:style>
  <w:style w:type="paragraph" w:styleId="a6">
    <w:name w:val="footer"/>
    <w:basedOn w:val="a"/>
    <w:link w:val="a7"/>
    <w:uiPriority w:val="99"/>
    <w:semiHidden/>
    <w:unhideWhenUsed/>
    <w:rsid w:val="000F0580"/>
    <w:pPr>
      <w:tabs>
        <w:tab w:val="center" w:pos="4677"/>
        <w:tab w:val="right" w:pos="9355"/>
      </w:tabs>
    </w:pPr>
  </w:style>
  <w:style w:type="character" w:customStyle="1" w:styleId="a7">
    <w:name w:val="Нижний колонтитул Знак"/>
    <w:basedOn w:val="a0"/>
    <w:link w:val="a6"/>
    <w:uiPriority w:val="99"/>
    <w:semiHidden/>
    <w:rsid w:val="000F058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157</Pages>
  <Words>79464</Words>
  <Characters>452949</Characters>
  <Application>Microsoft Office Word</Application>
  <DocSecurity>0</DocSecurity>
  <Lines>3774</Lines>
  <Paragraphs>1062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ChekmarevaTM</cp:lastModifiedBy>
  <cp:revision>6</cp:revision>
  <dcterms:created xsi:type="dcterms:W3CDTF">2018-10-29T10:15:00Z</dcterms:created>
  <dcterms:modified xsi:type="dcterms:W3CDTF">2018-10-29T11:38:00Z</dcterms:modified>
</cp:coreProperties>
</file>