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E031E2">
        <w:tc>
          <w:tcPr>
            <w:tcW w:w="5613" w:type="dxa"/>
            <w:tcMar>
              <w:top w:w="0" w:type="dxa"/>
              <w:left w:w="0" w:type="dxa"/>
              <w:bottom w:w="0" w:type="dxa"/>
              <w:right w:w="0" w:type="dxa"/>
            </w:tcMar>
          </w:tcPr>
          <w:p w:rsidR="00E031E2" w:rsidRDefault="00E031E2">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E031E2">
              <w:tc>
                <w:tcPr>
                  <w:tcW w:w="4592" w:type="dxa"/>
                  <w:tcMar>
                    <w:top w:w="0" w:type="dxa"/>
                    <w:left w:w="0" w:type="dxa"/>
                    <w:bottom w:w="160" w:type="dxa"/>
                    <w:right w:w="0" w:type="dxa"/>
                  </w:tcMar>
                </w:tcPr>
                <w:p w:rsidR="00E031E2" w:rsidRDefault="00CA37D3">
                  <w:r>
                    <w:rPr>
                      <w:color w:val="000000"/>
                    </w:rPr>
                    <w:t>Приложение 13</w:t>
                  </w:r>
                </w:p>
                <w:p w:rsidR="00E031E2" w:rsidRDefault="000B0DCA">
                  <w:r>
                    <w:rPr>
                      <w:color w:val="000000"/>
                    </w:rPr>
                    <w:t>к Закону Московской области </w:t>
                  </w:r>
                </w:p>
                <w:p w:rsidR="00E031E2" w:rsidRDefault="000B0DCA">
                  <w:r>
                    <w:rPr>
                      <w:color w:val="000000"/>
                    </w:rPr>
                    <w:t>«О бю</w:t>
                  </w:r>
                  <w:r w:rsidR="00CA37D3">
                    <w:rPr>
                      <w:color w:val="000000"/>
                    </w:rPr>
                    <w:t>джете Московской области на 2019</w:t>
                  </w:r>
                  <w:r>
                    <w:rPr>
                      <w:color w:val="000000"/>
                    </w:rPr>
                    <w:t xml:space="preserve"> год </w:t>
                  </w:r>
                </w:p>
                <w:p w:rsidR="00E031E2" w:rsidRDefault="000B0DCA" w:rsidP="00CA37D3">
                  <w:r>
                    <w:rPr>
                      <w:color w:val="000000"/>
                    </w:rPr>
                    <w:t>и на плановый период 20</w:t>
                  </w:r>
                  <w:r w:rsidR="00CA37D3" w:rsidRPr="00CA37D3">
                    <w:rPr>
                      <w:color w:val="000000"/>
                    </w:rPr>
                    <w:t>20</w:t>
                  </w:r>
                  <w:r>
                    <w:rPr>
                      <w:color w:val="000000"/>
                    </w:rPr>
                    <w:t xml:space="preserve"> и 202</w:t>
                  </w:r>
                  <w:r w:rsidR="00CA37D3" w:rsidRPr="00CA37D3">
                    <w:rPr>
                      <w:color w:val="000000"/>
                    </w:rPr>
                    <w:t>1</w:t>
                  </w:r>
                  <w:r>
                    <w:rPr>
                      <w:color w:val="000000"/>
                    </w:rPr>
                    <w:t xml:space="preserve"> годов»</w:t>
                  </w:r>
                </w:p>
              </w:tc>
            </w:tr>
          </w:tbl>
          <w:p w:rsidR="00E031E2" w:rsidRDefault="00E031E2">
            <w:pPr>
              <w:spacing w:line="1" w:lineRule="auto"/>
            </w:pPr>
          </w:p>
        </w:tc>
      </w:tr>
    </w:tbl>
    <w:p w:rsidR="00E031E2" w:rsidRDefault="00E031E2">
      <w:pPr>
        <w:rPr>
          <w:vanish/>
        </w:rPr>
      </w:pPr>
    </w:p>
    <w:tbl>
      <w:tblPr>
        <w:tblOverlap w:val="never"/>
        <w:tblW w:w="10206" w:type="dxa"/>
        <w:jc w:val="center"/>
        <w:tblLayout w:type="fixed"/>
        <w:tblCellMar>
          <w:left w:w="0" w:type="dxa"/>
          <w:right w:w="0" w:type="dxa"/>
        </w:tblCellMar>
        <w:tblLook w:val="01E0"/>
      </w:tblPr>
      <w:tblGrid>
        <w:gridCol w:w="10206"/>
      </w:tblGrid>
      <w:tr w:rsidR="00E031E2">
        <w:trPr>
          <w:jc w:val="center"/>
        </w:trPr>
        <w:tc>
          <w:tcPr>
            <w:tcW w:w="10206" w:type="dxa"/>
            <w:tcMar>
              <w:top w:w="0" w:type="dxa"/>
              <w:left w:w="0" w:type="dxa"/>
              <w:bottom w:w="0" w:type="dxa"/>
              <w:right w:w="0" w:type="dxa"/>
            </w:tcMar>
          </w:tcPr>
          <w:p w:rsidR="00762131" w:rsidRDefault="00762131" w:rsidP="00CA37D3">
            <w:pPr>
              <w:ind w:firstLine="300"/>
              <w:jc w:val="center"/>
              <w:rPr>
                <w:b/>
                <w:bCs/>
                <w:color w:val="000000"/>
              </w:rPr>
            </w:pPr>
          </w:p>
          <w:p w:rsidR="00E031E2" w:rsidRDefault="000B0DCA" w:rsidP="00CA37D3">
            <w:pPr>
              <w:ind w:firstLine="300"/>
              <w:jc w:val="center"/>
              <w:rPr>
                <w:b/>
                <w:bCs/>
                <w:color w:val="000000"/>
              </w:rPr>
            </w:pPr>
            <w:r>
              <w:rPr>
                <w:b/>
                <w:bCs/>
                <w:color w:val="000000"/>
              </w:rPr>
              <w:t xml:space="preserve">Распределение бюджетных ассигнований по целевым статьям (государственным программам Московской области и </w:t>
            </w:r>
            <w:proofErr w:type="spellStart"/>
            <w:r>
              <w:rPr>
                <w:b/>
                <w:bCs/>
                <w:color w:val="000000"/>
              </w:rPr>
              <w:t>непрограммным</w:t>
            </w:r>
            <w:proofErr w:type="spellEnd"/>
            <w:r>
              <w:rPr>
                <w:b/>
                <w:bCs/>
                <w:color w:val="000000"/>
              </w:rPr>
              <w:t xml:space="preserve"> направлениям деятельности), группам и подгруппам </w:t>
            </w:r>
            <w:proofErr w:type="gramStart"/>
            <w:r>
              <w:rPr>
                <w:b/>
                <w:bCs/>
                <w:color w:val="000000"/>
              </w:rPr>
              <w:t>видов расходов классификации расходов бюджета Московской области</w:t>
            </w:r>
            <w:proofErr w:type="gramEnd"/>
            <w:r>
              <w:rPr>
                <w:b/>
                <w:bCs/>
                <w:color w:val="000000"/>
              </w:rPr>
              <w:t xml:space="preserve"> на 201</w:t>
            </w:r>
            <w:r w:rsidR="00CA37D3" w:rsidRPr="00CA37D3">
              <w:rPr>
                <w:b/>
                <w:bCs/>
                <w:color w:val="000000"/>
              </w:rPr>
              <w:t>9</w:t>
            </w:r>
            <w:r>
              <w:rPr>
                <w:b/>
                <w:bCs/>
                <w:color w:val="000000"/>
              </w:rPr>
              <w:t xml:space="preserve"> год </w:t>
            </w:r>
            <w:bookmarkStart w:id="0" w:name="_GoBack"/>
            <w:bookmarkEnd w:id="0"/>
          </w:p>
          <w:p w:rsidR="00762131" w:rsidRDefault="00762131" w:rsidP="00CA37D3">
            <w:pPr>
              <w:ind w:firstLine="300"/>
              <w:jc w:val="center"/>
            </w:pPr>
          </w:p>
        </w:tc>
      </w:tr>
    </w:tbl>
    <w:p w:rsidR="00E031E2" w:rsidRDefault="00E031E2">
      <w:pPr>
        <w:rPr>
          <w:vanish/>
        </w:rPr>
      </w:pPr>
      <w:bookmarkStart w:id="1" w:name="__bookmark_1"/>
      <w:bookmarkEnd w:id="1"/>
    </w:p>
    <w:tbl>
      <w:tblPr>
        <w:tblOverlap w:val="never"/>
        <w:tblW w:w="10206" w:type="dxa"/>
        <w:tblLayout w:type="fixed"/>
        <w:tblLook w:val="01E0"/>
      </w:tblPr>
      <w:tblGrid>
        <w:gridCol w:w="6977"/>
        <w:gridCol w:w="1466"/>
        <w:gridCol w:w="566"/>
        <w:gridCol w:w="1197"/>
      </w:tblGrid>
      <w:tr w:rsidR="00E031E2">
        <w:trPr>
          <w:tblHeader/>
        </w:trPr>
        <w:tc>
          <w:tcPr>
            <w:tcW w:w="697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6827" w:type="dxa"/>
              <w:jc w:val="center"/>
              <w:tblLayout w:type="fixed"/>
              <w:tblCellMar>
                <w:left w:w="0" w:type="dxa"/>
                <w:right w:w="0" w:type="dxa"/>
              </w:tblCellMar>
              <w:tblLook w:val="01E0"/>
            </w:tblPr>
            <w:tblGrid>
              <w:gridCol w:w="6827"/>
            </w:tblGrid>
            <w:tr w:rsidR="00E031E2">
              <w:trPr>
                <w:jc w:val="center"/>
              </w:trPr>
              <w:tc>
                <w:tcPr>
                  <w:tcW w:w="6827" w:type="dxa"/>
                  <w:tcMar>
                    <w:top w:w="0" w:type="dxa"/>
                    <w:left w:w="0" w:type="dxa"/>
                    <w:bottom w:w="0" w:type="dxa"/>
                    <w:right w:w="0" w:type="dxa"/>
                  </w:tcMar>
                </w:tcPr>
                <w:p w:rsidR="00E031E2" w:rsidRDefault="000B0DCA">
                  <w:pPr>
                    <w:jc w:val="center"/>
                  </w:pPr>
                  <w:r>
                    <w:rPr>
                      <w:color w:val="000000"/>
                    </w:rPr>
                    <w:t>Наименования</w:t>
                  </w:r>
                </w:p>
              </w:tc>
            </w:tr>
          </w:tbl>
          <w:p w:rsidR="00E031E2" w:rsidRDefault="00E031E2">
            <w:pPr>
              <w:spacing w:line="1" w:lineRule="auto"/>
            </w:pPr>
          </w:p>
        </w:tc>
        <w:tc>
          <w:tcPr>
            <w:tcW w:w="14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E031E2" w:rsidRDefault="00E031E2">
            <w:pPr>
              <w:jc w:val="center"/>
              <w:rPr>
                <w:vanish/>
              </w:rPr>
            </w:pPr>
          </w:p>
          <w:tbl>
            <w:tblPr>
              <w:tblOverlap w:val="never"/>
              <w:tblW w:w="1316" w:type="dxa"/>
              <w:jc w:val="center"/>
              <w:tblLayout w:type="fixed"/>
              <w:tblCellMar>
                <w:left w:w="0" w:type="dxa"/>
                <w:right w:w="0" w:type="dxa"/>
              </w:tblCellMar>
              <w:tblLook w:val="01E0"/>
            </w:tblPr>
            <w:tblGrid>
              <w:gridCol w:w="1316"/>
            </w:tblGrid>
            <w:tr w:rsidR="00E031E2">
              <w:trPr>
                <w:jc w:val="center"/>
              </w:trPr>
              <w:tc>
                <w:tcPr>
                  <w:tcW w:w="1316" w:type="dxa"/>
                  <w:tcMar>
                    <w:top w:w="0" w:type="dxa"/>
                    <w:left w:w="0" w:type="dxa"/>
                    <w:bottom w:w="0" w:type="dxa"/>
                    <w:right w:w="0" w:type="dxa"/>
                  </w:tcMar>
                </w:tcPr>
                <w:p w:rsidR="00E031E2" w:rsidRDefault="000B0DCA">
                  <w:pPr>
                    <w:jc w:val="center"/>
                  </w:pPr>
                  <w:r>
                    <w:rPr>
                      <w:color w:val="000000"/>
                    </w:rPr>
                    <w:t>ЦСР</w:t>
                  </w:r>
                </w:p>
              </w:tc>
            </w:tr>
          </w:tbl>
          <w:p w:rsidR="00E031E2" w:rsidRDefault="00E031E2">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E031E2" w:rsidRDefault="00E031E2">
            <w:pPr>
              <w:jc w:val="center"/>
              <w:rPr>
                <w:vanish/>
              </w:rPr>
            </w:pPr>
          </w:p>
          <w:tbl>
            <w:tblPr>
              <w:tblOverlap w:val="never"/>
              <w:tblW w:w="416" w:type="dxa"/>
              <w:jc w:val="center"/>
              <w:tblLayout w:type="fixed"/>
              <w:tblCellMar>
                <w:left w:w="0" w:type="dxa"/>
                <w:right w:w="0" w:type="dxa"/>
              </w:tblCellMar>
              <w:tblLook w:val="01E0"/>
            </w:tblPr>
            <w:tblGrid>
              <w:gridCol w:w="416"/>
            </w:tblGrid>
            <w:tr w:rsidR="00E031E2">
              <w:trPr>
                <w:jc w:val="center"/>
              </w:trPr>
              <w:tc>
                <w:tcPr>
                  <w:tcW w:w="416" w:type="dxa"/>
                  <w:tcMar>
                    <w:top w:w="0" w:type="dxa"/>
                    <w:left w:w="0" w:type="dxa"/>
                    <w:bottom w:w="0" w:type="dxa"/>
                    <w:right w:w="0" w:type="dxa"/>
                  </w:tcMar>
                </w:tcPr>
                <w:p w:rsidR="00E031E2" w:rsidRDefault="000B0DCA">
                  <w:pPr>
                    <w:jc w:val="center"/>
                  </w:pPr>
                  <w:r>
                    <w:rPr>
                      <w:color w:val="000000"/>
                    </w:rPr>
                    <w:t>ВР</w:t>
                  </w:r>
                </w:p>
              </w:tc>
            </w:tr>
          </w:tbl>
          <w:p w:rsidR="00E031E2" w:rsidRDefault="00E031E2">
            <w:pPr>
              <w:spacing w:line="1" w:lineRule="auto"/>
            </w:pPr>
          </w:p>
        </w:tc>
        <w:tc>
          <w:tcPr>
            <w:tcW w:w="119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E031E2" w:rsidRDefault="00E031E2">
            <w:pPr>
              <w:jc w:val="center"/>
              <w:rPr>
                <w:vanish/>
              </w:rPr>
            </w:pPr>
          </w:p>
          <w:tbl>
            <w:tblPr>
              <w:tblOverlap w:val="never"/>
              <w:tblW w:w="1047" w:type="dxa"/>
              <w:jc w:val="center"/>
              <w:tblLayout w:type="fixed"/>
              <w:tblCellMar>
                <w:left w:w="0" w:type="dxa"/>
                <w:right w:w="0" w:type="dxa"/>
              </w:tblCellMar>
              <w:tblLook w:val="01E0"/>
            </w:tblPr>
            <w:tblGrid>
              <w:gridCol w:w="1047"/>
            </w:tblGrid>
            <w:tr w:rsidR="00E031E2">
              <w:trPr>
                <w:jc w:val="center"/>
              </w:trPr>
              <w:tc>
                <w:tcPr>
                  <w:tcW w:w="1047" w:type="dxa"/>
                  <w:tcMar>
                    <w:top w:w="0" w:type="dxa"/>
                    <w:left w:w="0" w:type="dxa"/>
                    <w:bottom w:w="0" w:type="dxa"/>
                    <w:right w:w="0" w:type="dxa"/>
                  </w:tcMar>
                </w:tcPr>
                <w:p w:rsidR="00E031E2" w:rsidRDefault="000B0DCA">
                  <w:pPr>
                    <w:jc w:val="center"/>
                  </w:pPr>
                  <w:r>
                    <w:rPr>
                      <w:color w:val="000000"/>
                    </w:rPr>
                    <w:t>Сумма (тыс. рублей)</w:t>
                  </w:r>
                </w:p>
              </w:tc>
            </w:tr>
          </w:tbl>
          <w:p w:rsidR="00E031E2" w:rsidRDefault="00E031E2">
            <w:pPr>
              <w:spacing w:line="1" w:lineRule="auto"/>
            </w:pP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«Здравоохранение Подмосковья»</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01 0 00 00000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108 006 911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15 095 065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7 971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Развитие системы медицинской профилактики неинфекционных заболеваний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01 1 01 01010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01 1 01 01040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01 1 01 01040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01 1 01 01040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Профилактика социально-значимых заболеваний с участием некоммерческих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01 1 01 05000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01 1 01 05000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«Профилактика инфекционных заболеваний, включая иммунопрофилактику»</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316 342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медицинских иммунобиологических препаратов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01 1 02 01000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316 342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316 342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316 342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2 122 753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01 1 03 01000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1 824 610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01 1 03 01000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1 824 610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01 1 03 01000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1 824 610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за счет средств резервного фонда Правительства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03 R6740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298 143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03 R6740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298 143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03 R6740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298 143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офисов врача общей практики»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6 240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01 1 04 01000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6 240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01 1 04 01000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6 240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01 1 04 01000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6 240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«Капитальный ремонт муниципальных и </w:t>
            </w:r>
            <w:r>
              <w:rPr>
                <w:color w:val="000000"/>
              </w:rPr>
              <w:lastRenderedPageBreak/>
              <w:t>государственных учреждений здравоохранения Московской области первичной медико-санитарной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01 1 07 00000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1 995 731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Проведение капитального ремонта в учреждениях, оказывающих первичную медико-санитарную помощь (поликлиники)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01 1 07 01000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1 995 731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1 995 731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1 995 731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консультативно-диагностических центров»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01 1 08 00000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318 310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Оснащение оборудованием консультативно-диагностических центров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01 1 08 01000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318 310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01 1 08 01000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318 310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01 1 08 01000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318 310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10 250 678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1 611 323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1 611 323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1 611 323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33 976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33 976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33 976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отдельных полномочий в области лекарственного обеспечения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01 1 10 51610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529 502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01 1 10 51610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529 502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01 1 10 51610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529 502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01 1 10 51970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01 1 10 51970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01 1 10 51970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8 075 762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7 988 916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7 988 916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86 846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01 1 10 99990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86 846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«Осуществление организационных мероприятий, связанных с льготным лекарственным обеспечением населения Московской </w:t>
            </w:r>
            <w:r>
              <w:rPr>
                <w:color w:val="000000"/>
              </w:rPr>
              <w:lastRenderedPageBreak/>
              <w:t>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01 1 11 00000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68 929</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lastRenderedPageBreak/>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Pr>
                <w:color w:val="000000"/>
              </w:rPr>
              <w:t xml:space="preserve"> движения лекарственных препаратов в пределах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11 R3823</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68 929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11 R3823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68 929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11 R3823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68 929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Финансовое обеспечение реализации мероприятий по профилактике ВИЧ-инфекции и гепатитов</w:t>
            </w:r>
            <w:proofErr w:type="gramStart"/>
            <w:r>
              <w:rPr>
                <w:color w:val="000000"/>
              </w:rPr>
              <w:t xml:space="preserve"> В</w:t>
            </w:r>
            <w:proofErr w:type="gramEnd"/>
            <w:r>
              <w:rPr>
                <w:color w:val="000000"/>
              </w:rPr>
              <w:t xml:space="preserve"> и С, в том числе с привлечением к реализации указанных мероприятий социально ориентированных некоммерческих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12 R3824</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12 R3824</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1 12 R3824</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10 994 902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73 456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73 456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73 456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73 456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61 875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02 R3821</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61 875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02 R3821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61 875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02 R3821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61 875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«Совершенствование высокотехнологичной медицинской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1 897 667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оборудования для реализации мероприятий, направленных на совершенствование высокотехнологичной медицинской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01 2 03 02000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01 2 03 02000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01 2 03 02000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03 R4020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1 197 667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03 R4020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1 197 667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03 R4020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1 197 667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службы крови»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32 068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01 2 04 01000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32 068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01 2 04 01000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32 068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01 2 04 01000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32 068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медицинского оборудования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01 2 05 01000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01 2 05 01000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01 2 05 01000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1 194 522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лекарственных препаратов и расходных материалов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01 2 06 01000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652 674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01 2 06 01000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652 674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01 2 06 01000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652 674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color w:val="000000"/>
              </w:rPr>
              <w:t xml:space="preserve"> В</w:t>
            </w:r>
            <w:proofErr w:type="gramEnd"/>
            <w:r>
              <w:rPr>
                <w:color w:val="000000"/>
              </w:rPr>
              <w:t xml:space="preserve">  и (или) С</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06 R3822</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541 848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06 R3822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541 848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06 R3822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541 848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оборудования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01 2 07 01000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01 2 08 00000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25 791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современных лекарственных препаратов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01 2 08 01000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25 791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01 2 08 01000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25 791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01 2 08 01000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25 791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01 2 09 00000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95 680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01 2 09 01000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56 760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01 2 09 01000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56 760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01 2 09 01000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56 760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09 R3825</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09 R3825</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09 R3825</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235 650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Приобретение медицинского оборудования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01 2 10 01000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235 350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01 2 10 01000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235 350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01 2 10 01000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235 350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01 2 10 02000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01 2 10 02000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01 2 10 02000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«Совершенствование оказания медицинской помощи больным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520 036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520 036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520 036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520 036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1 005 121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оборудования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01 2 12 01000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1 005 121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1 005 121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1 005 121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472 686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01 2 13 99990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472 686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01 2 13 99990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472 686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01 2 13 99990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472 686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477 974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замене устаревших автомобилей скорой медицинской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01 2 15 01000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319 430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01 2 15 01000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319 430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01 2 15 01000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319 430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Организация и осуществление санитарно-авиационной эвакуации в учреждения здравоохранения Московской области и </w:t>
            </w:r>
            <w:proofErr w:type="gramStart"/>
            <w:r>
              <w:rPr>
                <w:color w:val="000000"/>
              </w:rPr>
              <w:t>г</w:t>
            </w:r>
            <w:proofErr w:type="gramEnd"/>
            <w:r>
              <w:rPr>
                <w:color w:val="000000"/>
              </w:rPr>
              <w:t>. Москвы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01 2 15 03000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158 544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01 2 15 03000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158 544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01 2 15 03000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158 544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954 590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оборудования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01 2 16 01000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954 590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01 2 16 01000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954 590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01 2 16 01000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954 590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98 993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Приобретение лекарственных средств и расходных материалов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01 2 17 01000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21 329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21 329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21 329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01 2 17 99990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77 664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01 2 17 99990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01 2 17 99990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01 2 17 99990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65 718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01 2 17 99990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65 718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01 2 19 00000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3 814 244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капитального ремонта в государственных учреждениях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01 2 19 01000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3 814 244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01 2 19 01000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3 814 244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01 2 19 01000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3 814 244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01 2 20 00000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01 2 20 01000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01 2 20 01000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01 2 20 01000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«Охрана здоровья матери и ребенка»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2 979 015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«Совершенствование службы родовспоможения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204 696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204 696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204 696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204 696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54 042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01 3 02 01000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54 042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54 042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54 042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191 413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01 3 03 01000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25 490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01 3 03 01000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25 490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01 3 03 01000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25 490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01 3 03 02000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165 923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01 3 03 02000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165 923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01 3 03 02000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165 923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Основное мероприятие «Проведение капитального ремонта в государственных учреждениях, оказывающих медицинскую помощь матерям и детям»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917 899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капитального ремонта родильных домов, женских консультаций, домов ребенка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01 3 04 01000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917 899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01 3 04 01000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917 899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01 3 04 01000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917 899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1 577 862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01 3 05 62080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1 577 862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01 3 05 62080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1 577 862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01 3 05 62080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1 577 862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уровня репродуктивного здоровья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33 103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01 3 06 01000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33 103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01 3 06 01000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33 103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01 3 06 01000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33 103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241 247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медицинского оборудования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62 474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01 4 02 01000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62 474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62 474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62 474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139 389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01 4 03 00590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126 304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126 304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126 304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оборудования для детских санаториев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01 4 03 01000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01 4 03 01000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01 4 03 01000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«Финансовое обеспечение системы организации медицинской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36 433 296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35 187 213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35 186 051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2 156 487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2 156 487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499 858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499 858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32 494 702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31 630 269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864 433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34 998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34 998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в соответствии с законодательством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01 5 01 00890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01 5 01 00890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01 5 01 00890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«Выплата стипендий ординаторам и аспирантам»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17 001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стипендий ординаторам и аспирантам научных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01 5 02 82000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17 001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01 5 02 82000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17 001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01 5 02 82000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17 001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мер социальной поддержки медицинских работников»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Развитие мер социальной поддержки медицинских работников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03 R3826</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03 R3826</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03 R3826</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услуг по исполнению процессов управления персоналом медицинских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107 120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Перевод кадровой службы учреждений здравоохранения Московской области на услуги </w:t>
            </w:r>
            <w:proofErr w:type="spellStart"/>
            <w:r>
              <w:rPr>
                <w:color w:val="000000"/>
              </w:rPr>
              <w:t>аутсорсинга</w:t>
            </w:r>
            <w:proofErr w:type="spell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01 5 04 01000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107 120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01 5 04 01000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107 120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01 5 04 01000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107 120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561 821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01 5 05 99990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561 821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01 5 05 99990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561 821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01 5 05 99990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561 821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«Модернизация технологической базы учреждений здравоохранения Московской области путем приобретения оборудования посредством финансовой аренды (лизинг)»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410 141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Оказание услуг лизинга оборудования для ультразвуковой диагностики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01 5 06 01000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410 141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01 5 06 01000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410 141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01 5 06 01000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410 141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«Проведение дня медицинского работника»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дня медицинского работника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01 5 07 01000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01 5 07 01000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557 595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государственных органов </w:t>
            </w:r>
            <w:r>
              <w:rPr>
                <w:color w:val="000000"/>
              </w:rPr>
              <w:lastRenderedPageBreak/>
              <w:t>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01 6 01 00000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557 595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552 806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535 768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535 768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17 014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17 014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01 6 01 59800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4 789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01 6 01 59800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4 789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01 6 01 59800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4 789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41 705 791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41 688 137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28 503 883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28 503 883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28 503 883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10 574 684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10 574 684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580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10 574 684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438 664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438 664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580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438 664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2 170 906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2 170 906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01 8 01 06040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580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2 170 906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17 654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01 8 02 06050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17 654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01 8 02 06050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17 654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01 8 02 06050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580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17 654</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«Культура Подмосковья»</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02 0 00 00000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5 039 815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731 038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«Государственная охрана и использование объектов культурного наследия»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221 897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29 716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29 716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29 716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государственной охране и использованию объектов культурного наследия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02 1 01 20020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119 045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02 1 01 20020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119 045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02 1 01 20020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119 045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02 1 01 20200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25 825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02 1 01 20200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25 825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02 1 01 20200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25 825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02 1 01 20300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47 311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02 1 01 20300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47 311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02 1 01 20300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47 311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«Сохранение и популяризация объектов культурного наследия»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509 141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02 1 02 00010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02 1 02 00360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02 1 02 00360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02 1 02 00360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02 1 02 20050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02 1 02 20050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02 1 02 20050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02 1 02 20060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174 330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02 1 02 20060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174 330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02 1 02 20060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174 330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02 1 02 60040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81 811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02 1 02 60040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81 811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02 1 02 60040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81 811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Подпрограмма «Развитие музейного дела и народных художественных </w:t>
            </w:r>
            <w:r>
              <w:rPr>
                <w:color w:val="000000"/>
              </w:rPr>
              <w:lastRenderedPageBreak/>
              <w:t>промыслов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02 2 00 00000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1 226 740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Основное мероприятие «Обеспечение выполнения функций государственных музеев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1 222 140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1 024 803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1 024 803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649 715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375 088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02 2 01 02200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26 455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02 2 01 02200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26 455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02 2 01 02200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18 532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02 2 01 02200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7 923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02 2 01 02300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170 882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02 2 01 02300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170 882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02 2 01 02300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155 835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02 2 01 02300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«Сохранение и развитие народных художественных промыслов»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02 2 02 20100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02 2 02 20100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02 2 02 20100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библиотечного дела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144 727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144 377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135 342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135 342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135 342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Комплектование книжных фондов государственных библиотек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02 3 01 03400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02 3 01 03400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02 3 01 03400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R5190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R5190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01 R5190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в области литературы и искусства и иные поощрения за особые заслуги перед государством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02 3 02 20030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02 3 02 20030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02 3 02 20030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1 383 557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функций театрально-концертных учреждений Московской области,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1 131 007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1 043 200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1 043 200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133 310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909 890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R4660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79 473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R4660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73 506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R4660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73 506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R4660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5 967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R4660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5 967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творческой деятельности и техническое оснащение детских и кукольных театров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R5170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8 334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R5170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R5170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R5170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4 419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01 R5170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4 419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«Государственная поддержка учреждений культуры, </w:t>
            </w:r>
            <w:proofErr w:type="gramStart"/>
            <w:r>
              <w:rPr>
                <w:color w:val="000000"/>
              </w:rPr>
              <w:t>находящимся</w:t>
            </w:r>
            <w:proofErr w:type="gramEnd"/>
            <w:r>
              <w:rPr>
                <w:color w:val="000000"/>
              </w:rPr>
              <w:t xml:space="preserve"> на территории сельских поселений»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отрасли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02 R5190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02 R5190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02 R5190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отдельных функций Министерства культуры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229 150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16 050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16 050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16 050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188 700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188 700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188 700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гранта Губернатора Московской области в форме субсидии «Образ Подмосковья в киноискусстве» победителю конкурса по созданию фильма о Подмосковье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02 4 03 20790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02 4 04 20080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02 4 04 20080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02 4 04 20080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862 234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«Модернизация материально-технической базы объектов </w:t>
            </w:r>
            <w:r>
              <w:rPr>
                <w:color w:val="000000"/>
              </w:rPr>
              <w:lastRenderedPageBreak/>
              <w:t xml:space="preserve">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w:t>
            </w:r>
            <w:proofErr w:type="spellStart"/>
            <w:r>
              <w:rPr>
                <w:color w:val="000000"/>
              </w:rPr>
              <w:t>культурно-досуговых</w:t>
            </w:r>
            <w:proofErr w:type="spellEnd"/>
            <w:r>
              <w:rPr>
                <w:color w:val="000000"/>
              </w:rPr>
              <w:t xml:space="preserve">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02 5 01 00000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862 234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Проведение капитального ремонта и благоустройство территорий государственных учреждений культуры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02 5 01 02600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02 5 01 02600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02 5 01 02600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02 5 01 20700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38 893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02 5 01 20700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38 893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02 5 01 20700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02 5 01 20700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26 882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02 5 01 60080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689 604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02 5 01 60080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689 604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02 5 01 60080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689 604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Приобретение оборудования для технического оснащения зданий </w:t>
            </w:r>
            <w:proofErr w:type="spellStart"/>
            <w:r>
              <w:rPr>
                <w:color w:val="000000"/>
              </w:rPr>
              <w:t>культурно-досуговых</w:t>
            </w:r>
            <w:proofErr w:type="spellEnd"/>
            <w:r>
              <w:rPr>
                <w:color w:val="000000"/>
              </w:rPr>
              <w:t xml:space="preserve"> учреждений, ранее построенных (реконструированных) или капитально отремонтированных за счет средств бюджета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02 5 01 61280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45 812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45 812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45 812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специализированного автотранспорта (автоклубов) для муниципальных учреждений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02 5 01 61520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Оснащение муниципальных учреждений культуры кинооборудованием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02 5 01 61530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39 585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39 585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39 585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Модернизация муниципальных библиотек путем проведения капитального ремонта и технического переоснащения современным непроизводственным оборудованием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02 5 01 61540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3 340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3 340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02 5 01 61540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3 340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туризма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02 6 00 00000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и продвижение туристских ресурсов Московской области на внутреннем и международном туристских рынках»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02 6 01 00000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ежегодных профильных конкурсов, фестивалей для организаций туристской индустрии Московской области,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муниципальных образований, мероприятий, способствующих продвижению Московской области на международном и отечественном туристских рынках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02 6 01 01110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02 6 01 01110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02 6 01 01110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архивного дела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366 088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119 158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108 561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7 811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7 811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53 815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53 815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02 7 01 00810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02 7 01 00830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реставрации и переплета метрических книг, находящихся на государственном хранении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02 7 01 00840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10 367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02 7 01 00840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10 367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02 7 01 00840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10 367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246 930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02 7 02 60690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245 143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02 7 02 60690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245 143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02 7 02 60690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245 143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помещений, выделенных для хранения архивных документов, относящихся к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02 7 02 60900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02 7 02 60900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02 7 02 60900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305 431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305 431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286 653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204 323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204 323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76 632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76 632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5 698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5 698</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w:t>
            </w:r>
            <w:r>
              <w:rPr>
                <w:color w:val="000000"/>
              </w:rPr>
              <w:lastRenderedPageBreak/>
              <w:t>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02 8 01 00630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02 8 01 59500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18 076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02 8 01 59500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16 960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02 8 01 59500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16 960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02 8 01 59500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02 8 01 59500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1 116</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«Образование Подмосковья»</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03 0 00 00000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145 179 342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«Дошкольное образование»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44 478 043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84 912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(выкуп) нежилых помещений и земельного участка под размещение ясельных групп для детей в возрасте от 2 месяцев до 3 лет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03 1 01 61230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84 912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03 1 01 61230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84 912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03 1 01 61230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84 912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«Проведение капитального ремонта объектов дошкольного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493 087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03 1 02 62460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106 686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03 1 02 62460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106 686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03 1 02 62460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106 686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03 1 02 62590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386 401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03 1 02 62590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386 401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03 1 02 62590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386 401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43 871 244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38 912 337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38 912 337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38 912 337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1 127 095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1 127 095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1 127 095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03 1 03 62140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3 269 071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3 269 071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3 269 071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03 1 03 62330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562 741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562 741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03 1 03 62330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562 741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03 1 04 17000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03 1 04 17000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03 1 04 17000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03 1 04 62130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03 1 04 62130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03 1 04 62130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«Общее образование»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69 131 198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«Финансовое обеспечение деятельности образовательных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62 526 628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1 033 937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601 549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601 549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210 744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210 744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197 633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197 633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24 011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24 011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03 2 01 01060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03 2 01 01060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03 2 01 01060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Предоставление добровольного имущественного взноса на обеспечение деятельности автономной некоммерческой общеобразовательной организации «Московский областной физико-математический лицей им. академика В.Г. </w:t>
            </w:r>
            <w:proofErr w:type="spellStart"/>
            <w:r>
              <w:rPr>
                <w:color w:val="000000"/>
              </w:rPr>
              <w:t>Кадышевского</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03 2 01 01070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03 2 01 01070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03 2 01 15510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03 2 01 15510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03 2 01 15510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600 000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 xml:space="preserve">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w:t>
            </w:r>
            <w:r>
              <w:rPr>
                <w:color w:val="000000"/>
              </w:rPr>
              <w:lastRenderedPageBreak/>
              <w:t>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03 2 01 62200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59 160 369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03 2 01 62200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59 160 369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03 2 01 62200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59 160 369</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03 2 01 62210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1 482 322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03 2 01 62210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1 482 322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03 2 01 62210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1 482 322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617 911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561 042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375 492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375 492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162 963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162 963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22 587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22 587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03 2 02 62240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56 869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03 2 02 62240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56 869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03 2 02 62240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56 869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5 263 204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172 317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69 187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69 187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103 130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103 130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баллов по единому государственному экзамену</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58 650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58 650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58 650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Поощрение лучших учителей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03 2 03 15130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Дистанционное образование детей-инвалидов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03 2 03 15320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33 621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33 621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33 621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Гранты Губернатора Московской области лучшим образовательным организациям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03 2 03 15520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03 2 03 15520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11 884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7 994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Оснащение оборудованием многофункциональных образовательных центров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03 2 03 60510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03 2 03 60510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03 2 03 60510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03 2 03 60680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319 421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03 2 03 60680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319 421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03 2 03 60680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319 421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отдельных мероприятий муниципальных программ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03 2 03 61110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143 022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143 022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143 022</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3 983 180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3 983 180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3 983 180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25 279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25 279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25 279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35 330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35 330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35 330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139 500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139 500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139 500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03 2 03 62310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03 2 03 62310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в общеобразовательных организациях, расположенных в сельской местности, условий для занятий физической культурой и спортом»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16 639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Создание в общеобразовательных организациях, расположенных в сельской местности, условий для занятий физической культурой и спортом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04 R0970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16 639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04 R0970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16 639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04 R0970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16 639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706 816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03 2 05 00590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706 816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03 2 05 00590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706 816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03 2 05 00590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706 816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«Дополнительное образование, воспитание и психолого-социальное сопровождение детей»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10 442 634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9 440 870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03 3 01 03000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03 3 01 05000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03 3 01 06000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03 3 01 08000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03 3 01 15120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03 3 01 15120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03 3 01 15120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03 3 01 15420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227 340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03 3 01 15420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03 3 01 15420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03 3 01 15420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225 648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03 3 01 15420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225 648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13 589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887 459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5 819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5 819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881 640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881 640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41 819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41 545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41 545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Вознаграждение приемному родителю,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4 248 150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19 105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19 105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4 229 045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4 229 045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Выплаты приемной семье на содержание приемных детей,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1 624 193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10 649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10 649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1 613 544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1 613 544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Выплаты на организацию отдыха приемной семьи,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59 331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58 991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24 619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34 372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Вознаграждение опекуну (попечителю),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284 969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283 687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283 687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Выплаты семьям опекунов на содержание подопечных детей,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1 828 695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1 816 706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1 816 706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Вознаграждение патронатному воспитателю,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134 594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133 989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133 989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03 3 01 22030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Вознаграждение патронатному воспитателю при социальном патронате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03 3 01 23010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18 379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03 3 01 23010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18 379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03 3 01 23010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18 379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03 3 01 52600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48 541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03 3 01 52600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48 541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03 3 01 52600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48 541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260 706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03 3 02 00090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03 3 02 00090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03 3 02 00090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школьников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выплата руководителям общеобразовательных организаций в Московской области, вошедших в рейтинг «Лучшие школы России» (топ-500)</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03 3 02 15140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54 000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выплата победителям и призерам всероссийской олимпиады школьников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03 3 02 15520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03 3 02 15520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122 091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71 191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71 191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03 3 03 62150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03 3 03 62150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03 3 03 62150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152 022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152 022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23 446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23 446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124 737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124 737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237 039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03 3 05 60480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193 839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03 3 05 60480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193 839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03 3 05 60480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193 839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Адресное финансирование образовательных учреждений для выявления и поддержки детей и подростков, проявивших выдающиеся способности в сфере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03 3 05 60490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03 3 05 60490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03 3 05 60490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03 3 05 62480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03 3 05 62480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03 3 05 62480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25 805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03 3 06 17000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25 805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03 3 06 17000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25 805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03 3 06 17000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25 805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47 251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03 3 07 17000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47 251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03 3 07 17000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38 251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03 3 07 17000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38 251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03 3 07 17000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03 3 07 17000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03 3 08 00000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226 241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03 3 08 61240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10 624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03 3 08 61240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10 624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03 3 08 61240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10 624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03 3 08 62360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215 617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03 3 08 62360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215 617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03 3 08 62360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215 617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«Профессиональное образование»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17 358 882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5 449 289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5 449 289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5 449 289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4 228 924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1 220 365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7 950 608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7 950 608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47 674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47 674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7 889 670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6 029 650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1 860 020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современных условий 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590 770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454 770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454 770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354 727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Подготовка кадров в сфере культуры и искусства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03 4 03 11020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03 4 03 11020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03 4 03 11020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134 500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134 500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66 309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03 4 04 17000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66 309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03 4 04 17000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66 309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03 4 04 17000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35 250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03 4 04 17000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31 059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308 953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03 4 05 17000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308 953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03 4 05 17000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03 4 05 17000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03 4 05 17000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03 4 05 17000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03 4 05 17000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283 033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03 4 05 17000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38 638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03 4 05 17000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244 395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457 238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03 4 06 00590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457 238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03 4 06 00590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457 238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03 4 06 00590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267 238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03 4 06 00590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2 535 715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287 454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283 547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242 197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41 350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1 355 920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1 355 920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1 355 920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309 032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309 032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237 377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71 655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03 4 07 03000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03 4 07 06000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4 993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4 993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4 993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03 4 07 08000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19 220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19 220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19 220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03 4 07 09000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61 584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03 4 07 09000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61 584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03 4 07 09000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61 584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03 4 07 10000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03 4 07 10000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2 566</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159 610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159 610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159 610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03 4 07 13000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296 102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296 102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296 102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03 4 07 14000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12 229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12 229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12 229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Научные гранты Губернатора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03 4 07 15410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03 4 07 15430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03 4 07 15440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03 4 07 15440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03 4 07 15440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03 4 07 15540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5 850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5 850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03 4 07 15540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5 850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03 4 07 62060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03 4 07 62060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03 4 07 62060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365 724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338 634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03 5 01 15350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338 634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03 5 01 15350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338 634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03 5 01 15350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338 634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03 5 02 17000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03 5 03 17000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03 5 03 17000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03 5 04 17000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03 5 04 17000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03 5 04 17000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1 365 483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1 226 220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1 180 205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1 088 588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1 088 588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91 236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91 236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381</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10 252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10 252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10 252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03 6 01 59900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35 763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03 6 01 59900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28 679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03 6 01 59900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28 679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03 6 01 59900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03 6 01 59900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Основное мероприятие «Методическое, информационное сопровождение и мониторинг реализации государственной программы»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03 6 02 17000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5 799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03 6 02 17000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комплекса мер, обеспечивающих создание современной и безопасной цифровой образовательной среды»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129 263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и обеспечение деятельности государственного автономного учреждения Московской области «Институт образовательных проектов и информатизации»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03 6 03 01590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129 263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03 6 03 01590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129 263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03 6 03 01590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129 263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1 047 147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178 277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162 955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162 955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162 955</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14 362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14 362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14 362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Подготовка врачебных кадров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03 7 01 16000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03 7 01 16000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03 7 01 16000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868 870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763 308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763 308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763 308</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49 499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49 499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49 499</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18 663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18 663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18 663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Социальные выплаты гражданам, кроме публичных нормативных социальных </w:t>
            </w:r>
            <w:r>
              <w:rPr>
                <w:color w:val="000000"/>
              </w:rPr>
              <w:lastRenderedPageBreak/>
              <w:t>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03 7 02 07000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Единовременное денежное пособие детям-сиротам - выпускникам государственных образовательных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03 7 02 08000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1 380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03 7 02 12000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14 906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03 7 02 12000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14 906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03 7 02 12000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14 906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03 7 02 13000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18 922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03 7 02 13000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18 922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03 7 02 13000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18 922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03 7 02 14000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03 7 02 14000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03 7 02 14000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03 8 00 00000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990 231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«Капитальный ремонт объектов общего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03 8 02 00000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990 231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03 8 02 61250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93 679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03 8 02 61250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93 679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03 8 02 61250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93 679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03 8 02 62340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896 552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03 8 02 62340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896 552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03 8 02 62340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896 552</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«Социальная защита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04 0 00 00000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73 105 788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«Социальная поддержка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54 469 906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15 106 372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11 786 784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121 321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121 321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11 665 463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11 665 463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жилого помещения и коммунальных услуг труженикам тыла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23 463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23 155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23 155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197 356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04 1 01 71130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195 325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195 325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выплата ветеранам труда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1 682 801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1 665 481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1 665 481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выплата труженикам тыла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11 751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12 187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942 412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932 712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932 712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377 044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377 044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171 747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205 297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58 840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58 234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58 234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13 354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13 217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13 217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на установку телефона реабилитированным лицам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04 1 01 71270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расходов, связанных с погребением реабилитированных лиц</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04 1 01 71280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492 988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04 1 02 52200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400 832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04 1 02 52200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04 1 02 52200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04 1 02 52200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397 812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04 1 02 52200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397 812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16 477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16 307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16 307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денежные выплаты пенсионерам, награжденным знаком «Почетный донор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75 679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75 012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04 1 02 71320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75 012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13 670 818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04 1 03 52500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6 106 038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04 1 03 52500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04 1 03 52500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04 1 03 52500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6 042 038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04 1 03 52500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6 042 038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04 1 03 61410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3 153 496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04 1 03 61410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3 153 496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04 1 03 61410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3 153 496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предоставления гражданам субсидий на оплату жилого помещения и коммунальных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04 1 03 61420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262 516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04 1 03 61420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262 516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04 1 03 61420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262 516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3 121 668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32 131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04 1 03 71350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32 131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3 089 537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3 089 537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жилого помещения неработающим одиноко проживающим пенсионерам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14 839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14 687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14 687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жилого помещения и коммунальных услуг иным категориям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124 447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123 171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123 171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04 1 03 71380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755 840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7 779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7 779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748 061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04 1 03 71420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748 061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R4620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130 515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R4620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130 515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03 R4620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130 515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w:t>
            </w:r>
            <w:r>
              <w:rPr>
                <w:color w:val="000000"/>
              </w:rPr>
              <w:lastRenderedPageBreak/>
              <w:t>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206 797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04 1 04 52800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04 1 04 52800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04 1 04 52800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04 1 04 52800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04 1 04 52800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бесплатными санаторно-курортными путевками отдельных категорий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04 1 04 71290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75 766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75 766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75 766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04 1 04 71390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127 248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04 1 04 71390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127 248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04 1 04 71390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64 539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04 1 04 71390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62 709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04 1 04 71480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04 1 04 71480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5 065 883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Выплаты доплат к пенсиям отдельным категориям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7 624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Региональная социальная доплата к пенсии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5 016 060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51 630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51 630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4 964 430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4 964 430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42 199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41 765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04 1 05 71450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41 765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w:t>
            </w:r>
            <w:r>
              <w:rPr>
                <w:color w:val="000000"/>
              </w:rPr>
              <w:lastRenderedPageBreak/>
              <w:t>Ленинграда»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04 1 06 00000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Обеспечение мобильными телефонами и услугами сотовой связи отдельных категорий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04 1 06 71460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04 1 06 71460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04 1 06 71460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04 1 06 71470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04 1 06 71470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04 1 06 71470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04 1 06 71470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04 1 06 71470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1 357 093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04 1 07 52400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04 1 07 52400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04 1 07 52400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04 1 07 52400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04 1 07 52400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периодическими печатными изданиями малоимущих одиноко проживающих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04 1 07 71490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250 570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247 990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247 990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4 456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4 410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4 410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487 913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482 890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482 890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30 113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29 803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29 803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404 224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400 063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400 063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28 866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28 569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28 569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стоимости услуг, согласно гарантированному перечню услуг по погребению умерших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4 709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4 709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4 709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материальная помощь на погребение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04 1 07 71620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15 603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15 442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04 1 07 71620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15 442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выплата на осуществление ухода за инвалидами, имеющими I, II группу инвалидности, признанными нуждающимися в стационарной форме социального обслуживания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04 1 07 72380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125 294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04 1 07 72380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04 1 07 72380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04 1 07 72380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124 004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04 1 07 72380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124 004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469 646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компенсационные выплаты военнослужащим и членам их семей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405 466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04 1 08 71630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401 292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401 292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Единовременное пособие членам семей погибших сотрудников органов внутренних дел</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пособия членам семей погибших сотрудников органов внутренних дел</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54 939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54 522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54 522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Ежегодная денежная выплата участникам боевых действий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04 1 08 71690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396 697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отдельных мер социальной поддержки граждан, подвергшихся воздействию радиации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04 1 09 51370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238 071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04 1 09 51370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04 1 09 51370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04 1 09 51370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236 466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04 1 09 51370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236 466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04 1 09 71340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156 825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155 211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155 211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денежная выплата в связи со 100-летним юбилеем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04 1 09 71520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абонентской платы за телефон Почетным гражданам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проезда к месту отдыха и обратно Почетным гражданам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бесплатными санаторно-курортными путевками почетных граждан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04 1 09 71800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04 1 09 71800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«Проведение социально значимых мероприятий»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63 910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04 1 10 71760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63 910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04 1 10 71760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63 910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04 1 10 71760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63 910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13 649 871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Расходы на обеспечение деятельности (оказание услуг) государственных </w:t>
            </w:r>
            <w:r>
              <w:rPr>
                <w:color w:val="000000"/>
              </w:rPr>
              <w:lastRenderedPageBreak/>
              <w:t>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04 1 11 00590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13 622 081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2 269 219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2 269 219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704 234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704 234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10 627 805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8 420 869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2 206 936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20 823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20 823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04 1 11 00810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4 832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4 832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4 832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04 1 11 00830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92</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04 1 11 06000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04 1 11 08000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04 1 11 08000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Укрепление материально-технической базы учреждений социального обслуживания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04 1 11 09590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5 165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04 1 11 09590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5 165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04 1 11 09590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5 165</w:t>
            </w:r>
          </w:p>
        </w:tc>
      </w:tr>
      <w:tr w:rsidR="00E031E2">
        <w:tc>
          <w:tcPr>
            <w:tcW w:w="6977" w:type="dxa"/>
            <w:tcMar>
              <w:top w:w="0" w:type="dxa"/>
              <w:left w:w="0" w:type="dxa"/>
              <w:bottom w:w="0" w:type="dxa"/>
              <w:right w:w="0" w:type="dxa"/>
            </w:tcMar>
            <w:vAlign w:val="bottom"/>
          </w:tcPr>
          <w:p w:rsidR="00E031E2" w:rsidRDefault="000B0DCA">
            <w:pPr>
              <w:rPr>
                <w:color w:val="000000"/>
              </w:rPr>
            </w:pPr>
            <w:proofErr w:type="spellStart"/>
            <w:r>
              <w:rPr>
                <w:color w:val="000000"/>
              </w:rPr>
              <w:t>Софинансирование</w:t>
            </w:r>
            <w:proofErr w:type="spellEnd"/>
            <w:r>
              <w:rPr>
                <w:color w:val="000000"/>
              </w:rPr>
              <w:t xml:space="preserve">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w:t>
            </w:r>
            <w:r>
              <w:rPr>
                <w:color w:val="000000"/>
              </w:rPr>
              <w:lastRenderedPageBreak/>
              <w:t>неработающих пенсионеров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04 1 11 52090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04 1 11 52090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04 1 11 52090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негосударственного сектора социального обслуживания»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2 329 693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04 1 12 99990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2 329 693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04 1 12 99990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279 712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04 1 12 99990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279 712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04 1 12 99990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2 034 771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04 1 12 99990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2 034 771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04 1 12 99990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15 210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04 1 12 99990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15 210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«Капитальный ремонт в учреждениях социального обслуживания»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754 596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Укрепление материально-технической базы учреждений социального обслуживания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04 1 14 09590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754 596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04 1 14 09590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754 596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04 1 14 09590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754 596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355 931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135 257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133 865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133 865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выплата ветеранам труда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53 675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53 122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53 122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27 208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26 928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26 928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бесплатными санаторно-курортными путевками отдельных категорий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04 1 15 71290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Компенсация стоимости оплаты коммунальных услуг пенсионерам, награжденных знаком «Почетный донор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денежные выплаты пенсионерам, награжденным знаком «Почетный донор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оплаты жилого помещения неработающим одиноко проживающим пенсионерам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периодическими печатными изданиями малоимущих одиноко проживающих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04 1 15 71490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04 1 15 71490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04 1 16 99990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04 1 16 99990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04 1 16 99990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522 500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447 591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447 591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447 591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04 1 18 01050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04 1 18 02060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5 580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04 1 18 02060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5 580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04 1 18 02060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5 580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04 1 18 02070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04 1 18 02070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04 1 18 02070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«Доступная среда»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552 841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421 419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86 897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12 134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12 134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74 763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63 477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11 286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53 977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53 977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53 977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04 2 02 02590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129 653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124 653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124 653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w:t>
            </w:r>
            <w:r>
              <w:rPr>
                <w:color w:val="000000"/>
              </w:rPr>
              <w:lastRenderedPageBreak/>
              <w:t>(отделах) Министерства социального развития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04 2 02 11010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14 769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04 2 02 11010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14 769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04 2 02 11010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14 769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04 2 02 61560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04 2 02 61560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04 2 02 61560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04 2 02 62640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98 139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04 2 02 62640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98 139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04 2 02 62640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98 139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R0270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5 704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R0270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5 704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R0270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5 704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R0272</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25 788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R0272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25 788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02 R0272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25 788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24 401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04 2 03 03590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24 401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04 2 03 03590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24 401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04 2 03 03590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24 401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w:t>
            </w:r>
            <w:proofErr w:type="spellStart"/>
            <w:r>
              <w:rPr>
                <w:color w:val="000000"/>
              </w:rPr>
              <w:t>тифлокомментаторов</w:t>
            </w:r>
            <w:proofErr w:type="spell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04 2 04 11020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04 2 04 11020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04 2 04 11020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04 2 04 11030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04 2 04 11030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04 2 04 11030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105 409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мероприятий, посвященных Международному дню инвалидов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04 2 05 95000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Оказание протезно-ортопедической помощи отдельным категориям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04 2 05 96030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82 916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04 2 05 96030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82 916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04 2 05 96030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82 916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техническими средствами реабилитации инвалидов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19 797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19 509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04 2 05 97000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19 509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системы отдыха и оздоровления детей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1 363 799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77 132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Развитие инфраструктуры учреждений, оказывающих услуги по отдыху детей и их оздоровлению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04 3 01 01590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77 132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77 132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77 132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13 575</w:t>
            </w:r>
          </w:p>
        </w:tc>
      </w:tr>
      <w:tr w:rsidR="00E031E2">
        <w:tc>
          <w:tcPr>
            <w:tcW w:w="6977" w:type="dxa"/>
            <w:tcMar>
              <w:top w:w="0" w:type="dxa"/>
              <w:left w:w="0" w:type="dxa"/>
              <w:bottom w:w="0" w:type="dxa"/>
              <w:right w:w="0" w:type="dxa"/>
            </w:tcMar>
            <w:vAlign w:val="bottom"/>
          </w:tcPr>
          <w:p w:rsidR="00E031E2" w:rsidRDefault="000B0DCA">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04 3 02 62180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13 575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04 3 02 62180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13 575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04 3 02 62180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13 575</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699 862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04 3 03 00050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550 348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04 3 03 00050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550 348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04 3 03 00050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04 3 03 00050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521 788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04 3 03 00060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149 514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04 3 03 00060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149 514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04 3 03 00060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149 514</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149 925</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04 3 04 00100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149 925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5 565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7 490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24 699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24 699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112 171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100 653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04 3 04 00100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356 319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организации отдыха детей в каникулярное время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04 3 05 62190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356 319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04 3 05 62190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356 319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04 3 05 62190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356 319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конкурса на лучший оздоровительный лагерь</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04 3 06 00090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04 3 06 00090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04 3 06 00090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w:t>
            </w:r>
            <w:proofErr w:type="spellStart"/>
            <w:r>
              <w:rPr>
                <w:color w:val="000000"/>
              </w:rPr>
              <w:t>мероприяте</w:t>
            </w:r>
            <w:proofErr w:type="spellEnd"/>
            <w:r>
              <w:rPr>
                <w:color w:val="000000"/>
              </w:rPr>
              <w:t xml:space="preserve">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66 486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04 3 07 00010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66 486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04 3 07 00010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66 486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04 3 07 00010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66 486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43 299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37 902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37 902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Предоставление субсидий бюджетным, автономным учреждениям и иным </w:t>
            </w:r>
            <w:r>
              <w:rPr>
                <w:color w:val="000000"/>
              </w:rPr>
              <w:lastRenderedPageBreak/>
              <w:t>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37 902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37 902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5 397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04 4 03 90070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5 397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04 4 03 90070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04 4 03 90070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04 4 03 90070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5 341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04 4 03 90070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5 341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3 918 169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3 904 079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3 475 438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2 976 012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2 976 012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495 815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495 815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3 611</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28 822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28 822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28 822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04 5 01 55730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11 015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04 5 01 55730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11 015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04 5 01 55730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11 015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04 5 01 59300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276 424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04 5 01 59300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189 620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04 5 01 59300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189 620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04 5 01 59300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86 804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04 5 01 59300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86 804</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w:t>
            </w:r>
            <w:r>
              <w:rPr>
                <w:color w:val="000000"/>
              </w:rPr>
              <w:lastRenderedPageBreak/>
              <w:t>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04 5 01 59301</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107 827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04 5 01 59301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107 827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04 5 01 59301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107 827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04 5 01 99990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13 979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04 5 02 90590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13 979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04 5 02 90590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04 5 02 90590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04 5 02 90590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04 5 02 90590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04 5 02 90590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04 5 02 90590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04 5 03 01510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04 5 03 01510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04 5 03 01510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института семьи и повышение рождаемости»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10 335 828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«Предоставление мер социальной поддержки семьям с детьми»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10 335 828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04 6 01 52700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39 288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04 6 01 52700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04 6 01 52700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04 6 01 52700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39 287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04 6 01 52700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39 287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04 6 01 53800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2 347 484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04 6 01 53800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04 6 01 53800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04 6 01 53800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2 347 454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04 6 01 53800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2 347 454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04 6 01 55730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734 339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04 6 01 55730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734 339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04 6 01 55730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734 339</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04 6 01 59400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04 6 01 59400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04 6 01 59400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единовременного пособия при рождении ребенка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440 696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436 160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436 160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единовременного пособия супругам к юбилеям их совместной жизни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63 877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63 220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63 220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ежемесячного пособия детям-инвалидам и ВИЧ-инфицированным детям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588 487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582 430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582 430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пособия на ребенка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3 175 737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3 175 716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3 175 716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Ежемесячное пособие студенческим семьям, имеющим детей, и отдельным категориям студентов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9 845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9 744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9 744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04 6 01 72290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проезда детям, больным онкологическими заболеваниями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стоимости по оплате коммунальных услуг многодетным семьям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1 381 989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14 225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14 225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1 367 764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1 367 764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регионального материнского (семейного) капитала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1 215 293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1 214 200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1 214 200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услуг по изготовлению бланков сертификата на региональный материнский (семейный) капитал</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3 315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3 315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3 315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Предоставление выплаты на </w:t>
            </w:r>
            <w:proofErr w:type="gramStart"/>
            <w:r>
              <w:rPr>
                <w:color w:val="000000"/>
              </w:rPr>
              <w:t>обучающегося</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293 986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291 798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291 798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37 797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04 6 01 72370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37 797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«Содействие занятости населения»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2 413 633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«Содействие в трудоустройстве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1 658 686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04 7 01 52900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1 470 938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6 655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6 655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1 324 283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1 263 783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 бюджету Пенсионного фонда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570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активной политике занятости населения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180 660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104 896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104 896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75 764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33 476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42 288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6 542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6 542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04 7 01 91010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730 531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04 7 02 52900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22 064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22 064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04 7 02 52900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22 064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содержание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04 7 02 91590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707 971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04 7 02 91590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527 203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04 7 02 91590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527 203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04 7 02 91590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171 040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04 7 02 91590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171 040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04 7 02 91590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9 728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04 7 02 91590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9 728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«Капитальный ремонт в центрах занятости населения»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24 416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содержание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04 7 03 91590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24 416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04 7 03 91590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24 416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04 7 03 91590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24 416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трудовых ресурсов и охраны труда»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8 313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«Профилактика производственного травматизма»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04 8 01 99990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04 8 01 99990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04 8 01 99990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Основное мероприятие «Повышение профессионального уровня специалистов в области управления»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04 8 03 73000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04 8 03 73000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04 8 03 73000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конкурса на лучший проект среди специалистов в области управления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04 8 03 73010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04 8 03 73010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04 8 03 73010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04 8 03 73020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04 8 03 73020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04 8 03 73020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R0660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R0660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03 R0660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04 8 04 93330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04 8 04 93330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04 8 04 93330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987</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«Спорт Подмосковья»</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05 0 00 00000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6 648 322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физической культуры и спорта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850 610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«Проведение массовых, официальных физкультурных и спортивных мероприятий»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312 699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05 1 01 00070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05 1 01 00070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05 1 01 00070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297 699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297 699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297 699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в Московской области условий для занятий физической культурой и спортом»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89 570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05 1 05 62540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05 1 05 62540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05 1 05 62540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05 1 05 62610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79 570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05 1 05 62610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79 570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05 1 05 62610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79 570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«Создание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66 110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 xml:space="preserve">Подготовка основания, приобретение и установка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05 1 06 61140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66 110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05 1 06 61140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66 110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05 1 06 61140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66 110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«Модернизация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180 346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05 1 07 62510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162 186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05 1 07 62510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162 186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05 1 07 62510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162 186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Замена искусственных покрытий для футбольных полей, находящихся в собственности муниципальных образований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05 1 07 62720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05 1 07 62720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05 1 07 62720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Финансовое обеспечение мероприятий федеральной целевой программы «Развитие физической культуры и спорта в Российской Федерации на 2016 - 2020 годы»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R4950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R4950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07 R4950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05 1 08 00000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201 885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05 1 08 60770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201 885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05 1 08 60770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201 885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05 1 08 60770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201 885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«Подготовка спортивного резерва»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5 646 577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«Подготовка спортивных сборных команд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3 019 757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членов спортивных сборных команд Московской области спортивной экипировкой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67 506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67 506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67 506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100 104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100 104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100 104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57 765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57 765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выплаты гражданам несоциального характера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57 765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2 788 739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2 788 739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1 044 709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1 744 030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страхование жизни и здоровья членов сборных команд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05 3 01 00860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5 643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05 3 01 00860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5 643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05 3 01 00860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5 643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2 626 820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2 509 271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2 509 271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2 509 271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транспортных сре</w:t>
            </w:r>
            <w:proofErr w:type="gramStart"/>
            <w:r>
              <w:rPr>
                <w:color w:val="000000"/>
              </w:rPr>
              <w:t>дств дл</w:t>
            </w:r>
            <w:proofErr w:type="gramEnd"/>
            <w:r>
              <w:rPr>
                <w:color w:val="000000"/>
              </w:rPr>
              <w:t>я муниципальных учреждений физической культуры и спорта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05 3 02 60990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14 811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05 3 02 60990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14 811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05 3 02 60990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14 811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R0810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90 633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R0810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90 633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R0810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90 633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Финансовое обеспечение мероприятий федеральной целевой программы «Развитие физической культуры и спорта в Российской Федерации на 2016 - 2020 годы»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R4950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R4950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3 02 R4950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151 135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151 135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149 474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139 527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139 527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9 937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9 937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05 4 01 00630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1 661</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«Сельское хозяйство Подмосковья»</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06 0 00 00000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8 390 894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6 799 781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523 155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06 1 01 15410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225 046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06 1 01 15410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225 046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Субсидии юридическим лицам (кроме некоммерческих организаций), </w:t>
            </w:r>
            <w:r>
              <w:rPr>
                <w:color w:val="000000"/>
              </w:rPr>
              <w:lastRenderedPageBreak/>
              <w:t>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06 1 01 15410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225 046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Оказание несвязанной поддержки сельскохозяйственным товаропроизводителям в области растениеводства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01 R5410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298 109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01 R5410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298 109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01 R5410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298 109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«Поддержка кредитования в агропромышленном комплексе»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1 484 795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06 1 02 10170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06 1 02 10170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06 1 02 10170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06 1 02 10180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181 250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06 1 02 10180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181 250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06 1 02 10180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181 250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06 1 02 14330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349 770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06 1 02 14330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349 770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06 1 02 14330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349 770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R4330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803 775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R4330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803 775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02 R4330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803 775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172 751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06 1 03 10080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172 751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06 1 03 10080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172 751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06 1 03 10080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172 751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и развитие сырного кластера»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642 503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Выполнение работ по проектированию объектов инфраструктуры сырного кластера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06 1 04 10100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06 1 04 10100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06 1 04 10100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06 1 04 10100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06 1 04 10100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объектов инфраструктуры сырного кластера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06 1 04 10200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639 903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06 1 04 10200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639 903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06 1 04 10200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639 903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поддержки в области молочного скотоводства»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694 187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молочного животноводства в крестьянских (фермерских) хозяйствах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06 1 05 10170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7 228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06 1 05 10170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7 228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06 1 05 10170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7 228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06 1 05 15420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264 634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06 1 05 15420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264 634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06 1 05 15420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264 634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Повышение продуктивности в молочном скотоводстве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R5420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422 325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R5420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422 325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05 R5420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422 325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1 420 337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конкурсов и выставок</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06 1 06 00620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13 376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06 1 06 00620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13 376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06 1 06 00620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13 376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производства товарной рыбы и рыбопосадочного материала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06 1 06 10150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21 640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06 1 06 10150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21 640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06 1 06 10150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21 640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грантов по поддержке производителей сыра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06 1 06 10300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06 1 06 10300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06 1 06 10300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06 1 06 15430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199 820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06 1 06 15430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199 820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06 1 06 15430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199 820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R5430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1 085 501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R5430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1 085 501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06 R5430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1 085 501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1 815 053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06 1 07 15450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586 653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06 1 07 15450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586 653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06 1 07 15450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586 653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части остатка ссудной задолженности по кредитам, полученным на создание тепличных комплексов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06 1 07 15460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1 228 400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06 1 07 15460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1 228 400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06 1 07 15460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1 228 400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и развитие перерабатывающих кластеров»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06 1 08 00000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Подготовка и обеспечение </w:t>
            </w:r>
            <w:proofErr w:type="gramStart"/>
            <w:r>
              <w:rPr>
                <w:color w:val="000000"/>
              </w:rPr>
              <w:t>утверждения проектов планировки территории перерабатывающих кластеров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06 1 08 10110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06 1 08 10110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06 1 08 10110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Выполнение работ по проектированию объектов инфраструктуры перерабатывающих кластеров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06 1 08 10120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06 1 08 10120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06 1 08 10120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мелиорации земель сельскохозяйственного назначения»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304 800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304 800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мероприятий в области мелиорации земель сельскохозяйственного назначения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2 01 R5680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304 800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2 01 R5680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304 800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2 01 R5680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304 800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«Устойчивое развитие сельских территорий»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104 151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59 488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06 3 01 60880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12 394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06 3 01 60880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12 394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06 3 01 60880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12 394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мероприятий по устойчивому развитию сельских территорий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01 R5670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47 094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01 R5670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47 094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01 R5670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47 094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44 663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Развитие водоснабжения в сельской местности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06 3 02 60020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6 157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06 3 02 60020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6 157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06 3 02 60020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6 157</w:t>
            </w:r>
          </w:p>
        </w:tc>
      </w:tr>
      <w:tr w:rsidR="00E031E2">
        <w:tc>
          <w:tcPr>
            <w:tcW w:w="6977" w:type="dxa"/>
            <w:tcMar>
              <w:top w:w="0" w:type="dxa"/>
              <w:left w:w="0" w:type="dxa"/>
              <w:bottom w:w="0" w:type="dxa"/>
              <w:right w:w="0" w:type="dxa"/>
            </w:tcMar>
            <w:vAlign w:val="bottom"/>
          </w:tcPr>
          <w:p w:rsidR="00E031E2" w:rsidRDefault="000B0DCA">
            <w:pPr>
              <w:rPr>
                <w:color w:val="000000"/>
              </w:rPr>
            </w:pPr>
            <w:proofErr w:type="spellStart"/>
            <w:r>
              <w:rPr>
                <w:color w:val="000000"/>
              </w:rPr>
              <w:t>Софинансирование</w:t>
            </w:r>
            <w:proofErr w:type="spellEnd"/>
            <w:r>
              <w:rPr>
                <w:color w:val="000000"/>
              </w:rPr>
              <w:t xml:space="preserve"> работ по проектированию автомобильных дорог местного 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06 3 02 64370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06 3 02 64370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06 3 02 64370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мероприятий по устойчивому развитию сельских территорий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R5670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28 506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R5670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28 506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3 02 R5670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28 506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608 425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330 239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06 4 01 10010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179 560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179 560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179 560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06 4 01 60870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138 806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06 4 01 60870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138 806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06 4 01 60870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138 806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06 4 01 62690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11 873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06 4 01 62690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11 873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06 4 01 62690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11 873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278 186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278 186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278 186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278 186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573 737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447 320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414 914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359 952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359 952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54 527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54 527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435</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06 5 01 59700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31 172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06 5 01 59700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9 804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06 5 01 59700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9 804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06 5 01 59700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21 368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06 5 01 59700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21 368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126 417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126 417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83 239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83 239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43 178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06 5 02 00590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43 178</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«Экология и окружающая среда Подмосковья»</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07 0 00 00000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8 478 331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«Охрана окружающей среды»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53 167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«Проведение обследований состояния окружающей среды»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17 715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07 1 01 10040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07 1 01 10040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07 1 01 10040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07 1 01 10050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8 315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07 1 01 10050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8 315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07 1 01 10050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8 315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29 271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07 1 02 10090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27 921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07 1 02 10090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27 921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07 1 02 10090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27 921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Подготовка материалов для прохождения государственной экологической экспертизы организуемых  и реорганизуемых особо охраняемых природных территорий областного 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07 1 02 10140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07 1 02 10140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07 1 02 10140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«Вовлечение населения в экологические мероприятия»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экологических мероприятий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07 1 03 10110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07 1 03 10110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07 1 03 10110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«Мониторинг и охрана растительного и животного мира»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07 1 04 10030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07 1 04 10030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07 1 04 10030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07 1 04 10120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07 1 04 10120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07 1 04 10120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07 1 04 59100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07 1 04 59100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07 1 04 59100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07 1 04 59200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07 1 04 59200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07 1 04 59200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водохозяйственного комплекса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436 875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226 125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07 2 01 10010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07 2 01 10160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95 902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07 2 01 10160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95 902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07 2 01 10160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95 902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07 2 01 10400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12 455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07 2 01 10400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12 455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07 2 01 10400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12 455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07 2 01 61160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88 131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07 2 01 61160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88 131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07 2 01 61160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88 131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R0160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22 637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R0160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22 637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01 R0160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22 637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197 130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07 2 02 10010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Экологическая реабилитация водных объектов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07 2 02 10160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73 061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07 2 02 10160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73 061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07 2 02 10160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73 061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Разработка проектной документации на экологическую реабилитацию водных объектов (участков)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07 2 02 10200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18 122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07 2 02 10200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18 122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07 2 02 10200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18 122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Мероприятия федеральной целевой программы «Развитие водохозяйственного комплекса Российской Федерации в 2012 - 2020 годах»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R0160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65 027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R0160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65 027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02 R0160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65 027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отдельных полномочий в области водных отношений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07 2 03 51280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07 2 03 51280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07 2 03 51280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«Радиационная безопасность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«Обследование радиационной обстановки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Обследование радиационной обстановки территорий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07 3 01 10050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лесного хозяйства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1 310 826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1 191 816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61 497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61 497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61 497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работ по защите и воспроизводству лесов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07 4 01 00700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243 230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07 4 01 00700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243 230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07 4 01 00700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243 230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07 4 01 51290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887 089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07 4 01 51290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261 122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07 4 01 51290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261 122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07 4 01 51290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625 967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07 4 01 51290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625 967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«Обеспечение специализированной </w:t>
            </w:r>
            <w:proofErr w:type="spellStart"/>
            <w:r>
              <w:rPr>
                <w:color w:val="000000"/>
              </w:rPr>
              <w:t>лесопожарной</w:t>
            </w:r>
            <w:proofErr w:type="spellEnd"/>
            <w:r>
              <w:rPr>
                <w:color w:val="000000"/>
              </w:rPr>
              <w:t xml:space="preserve"> техникой»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07 4 03 00590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5 541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школьных лесничеств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07 4 04 00600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2 282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Выплата стипендии студентам по целевому обучению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Стипендии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слетов, конкурсов и выставок</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07 4 04 00620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07 4 04 00620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«Вовлечение населения в мероприятия по охране леса»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38 909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акций по посадке леса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07 4 05 00800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34 909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07 4 05 00800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34 909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07 4 05 00800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34 909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конкурсов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07 4 05 04590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07 4 05 04590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07 4 05 04590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4 744 524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производственных мощностей в отрасли обращения с отходами»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378 959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07 5 04 62000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378 959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07 5 04 62000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378 959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07 5 04 62000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378 959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«Мониторинг мест размещения отходов»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Мониторинг состояния объектов размещения отходов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07 5 05 10190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07 5 05 10190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07 5 05 10190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«Рекультивация полигонов твёрдых коммунальных отходов (твердых бытовых отходов)»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3 688 647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Рекультивация полигона твёрдых коммунальных отходов (твердых бытовых отходов) «</w:t>
            </w:r>
            <w:proofErr w:type="spellStart"/>
            <w:r>
              <w:rPr>
                <w:color w:val="000000"/>
              </w:rPr>
              <w:t>Кучино</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07 5 06 11170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543 474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07 5 06 11170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543 474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07 5 06 11170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543 474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Рекультивация полигонов твёрдых коммунальных отходов (твердых бытовых отходов)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07 5 06 61170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934 264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07 5 06 61170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934 264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07 5 06 61170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934 264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Разработка проектной документации на рекультивацию полигонов твёрдых коммунальных отходов (твердых бытовых отходов)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07 5 06 61200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90 494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07 5 06 61200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90 494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07 5 06 61200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90 494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R5070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2 120 415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R5070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1 481 482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R5070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1 481 482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R5070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638 933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06 R5070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638 933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«Капитальные вложения в объекты инфраструктуры для заводов по термическому обезвреживанию отходов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667 453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газопроводов к заводам по термическому обезвреживанию отходов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07 5 07 14520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253 763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07 5 07 14520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253 763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07 5 07 14520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253 763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Строительство объектов </w:t>
            </w:r>
            <w:proofErr w:type="spellStart"/>
            <w:r>
              <w:rPr>
                <w:color w:val="000000"/>
              </w:rPr>
              <w:t>электросетевого</w:t>
            </w:r>
            <w:proofErr w:type="spellEnd"/>
            <w:r>
              <w:rPr>
                <w:color w:val="000000"/>
              </w:rPr>
              <w:t xml:space="preserve"> хозяйства к заводам по термическому обезвреживанию отходов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07 5 07 14530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263 484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07 5 07 14530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263 484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07 5 07 14530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263 484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07 5 07 64520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150 206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07 5 07 64520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150 206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07 5 07 64520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150 206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1 916 239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551 122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532 772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473 198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473 198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59 536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07 6 01 00110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59 536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расходов, связанных с проведением судебных экспертиз</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2 166</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07 6 01 10020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07 6 01 10020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07 6 01 10020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69 468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07 6 02 00120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Услуги по проведению физико-химических и иных измерений и анализов параметров окружающей среды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07 6 02 00130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61 650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07 6 02 00130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61 650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07 6 02 00130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61 650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07 6 02 10010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07 6 02 10010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1 295 649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1 177 021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color w:val="000000"/>
              </w:rPr>
              <w:lastRenderedPageBreak/>
              <w:t>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07 6 03 00590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948 147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948 147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223 201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223 201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5 673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5 673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4 623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4 623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4 623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50 887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50 887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50 887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07 6 03 02590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43 337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43 337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43 337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07 6 03 03590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отдельных полномочий в области лесных отношений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07 6 03 51290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15 581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07 6 03 51290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15 581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07 6 03 51290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15 581</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«Безопасность Подмосковья»</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08 0 00 00000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11 566 807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«Профилактика преступлений и иных правонарушений»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2 588 561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179 113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профилактике терроризма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121 645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22 427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22 427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99 218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73 058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26 160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профилактике терроризма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57 468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14 658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14 658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42 810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26 662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16 148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Основное мероприятие «Обеспечение деятельности общественных объединений правоохранительной направленности»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оказание услуг по личному страхованию народных дружинников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08 1 02 00900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08 1 02 00900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08 1 02 00900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конкурса среди печатных СМИ «Безопасность Подмосковья»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08 1 02 04000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08 1 02 04000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1 327 887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08 1 03 00090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обеспечению правопорядка и безопасности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08 1 03 04000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1 324 287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666 690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666 690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657 597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657 417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профилактике экстремизма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08 1 03 05000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08 1 03 05000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934 824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08 1 04 00590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78 571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78 571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08 1 04 00590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78 571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Внедрение современных средств наблюдения и оповещения о правонарушениях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08 1 04 03000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856 253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08 1 04 03000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756 508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08 1 04 03000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756 508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08 1 04 03000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99 745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08 1 04 03000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80 169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08 1 04 03000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19 576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58 543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08 1 05 00030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08 1 05 00030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08 1 05 00030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профилактике наркомании и токсикомании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08 1 05 06000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08 1 05 99990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85 130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08 1 06 99990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85 130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08 1 06 99990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84 980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08 1 06 99990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84 980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08 1 06 99990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08 1 06 99990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13 283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13 283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08 2 01 00580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08 2 01 00580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08 2 01 00580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08 2 01 01000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08 2 01 01000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08 2 01 01000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896 765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273 014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55 883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55 883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55 883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08 3 01 04000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217 131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08 3 01 04000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217 131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08 3 01 04000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217 131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содержание и эксплуатация Системы-112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623 751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Содержание и эксплуатация Системы-112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08 3 02 02000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289 751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08 3 02 02000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289 751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08 3 02 02000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289 751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Развитие Системы-112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08 3 02 03000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08 3 02 03000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08 3 02 03000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«Обеспечение пожарной безопасности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78 313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степени пожарной безопасности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78 313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8 193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осуществление профилактики пожаров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67 079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43 919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08 4 01 02000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23 160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«Обеспечение мероприятий гражданской обороны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457 150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457 150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08 5 01 01000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457 150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08 5 01 01000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254 230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в целях формирования государственного материального резерва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08 5 01 01000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253 775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08 5 01 01000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08 5 01 01000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202 920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08 5 01 01000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194 170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08 5 01 01000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8 750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7 532 735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343 620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219 753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206 652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206 652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мероприятий по защите высших должностных лиц</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17 280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17 280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17 280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106 000</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7 189 115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08 6 02 00820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11 681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11 681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08 6 02 00880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11 681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108 748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86 936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86 936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19 961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19 961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38 390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38 390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38 390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6 053 230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5 215 662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5 215 662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796 577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796 577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40 991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40 991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08 6 02 03590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68 970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68 970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08 6 02 03590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68 970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Капитальный и текущий ремонт зданий и сооружений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08 6 02 04590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78 040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08 6 02 04590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78 040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08 6 02 04590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78 040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08 6 02 05590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62 467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08 6 02 05590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62 467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08 6 02 05590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62 467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08 6 02 06590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08 6 02 06590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08 6 02 06590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функций предоставления ежемесячной денежной выплаты добровольным пожарным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08 6 02 07590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08 6 02 07590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08 6 02 07590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08 6 02 08590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236 379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08 6 02 08590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146 057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08 6 02 08590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146 057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08 6 02 08590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85 762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08 6 02 08590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85 762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08 6 02 08590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08 6 02 08590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4 560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08 6 02 09590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08 6 02 09590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08 6 02 09590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1 515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68 409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68 409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68 409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82 191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58 120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23 499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23 499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08 6 02 11590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Предоставление субвенции федеральному бюджету из бюджета Московской области на содержание имущества, находящегося в собственности Московской </w:t>
            </w:r>
            <w:r>
              <w:rPr>
                <w:color w:val="000000"/>
              </w:rPr>
              <w:lastRenderedPageBreak/>
              <w:t>области, передаваемого в безвозмездное пользование Главному управлению МЧС России по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08 6 02 90020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10 818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08 6 02 90020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10 818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08 6 02 90020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10 818</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«Жилище»</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09 0 00 00000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3 744 605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206 908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6 908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09 1 01 00100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6 908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09 1 01 00100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6 908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09 1 01 00100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6 908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системы недопущения возникновения проблемных объектов в сфере жилищного строительства»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09 1 06 00000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Содействие улучшению жилищных условий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09 1 06 00300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09 1 06 00300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09 1 06 00300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870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«Обеспечение жильем молодых семей»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202 233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202 233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мероприятий по обеспечению жильем молодых семей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2 01 R4970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202 233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2 01 R4970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202 233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2 01 R4970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202 233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1 461 173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1 461 173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09 3 01 60820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1 415 884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09 3 01 60820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1 415 884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09 3 01 60820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1 415 884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3 01 R0820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3 01 R0820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3 01 R0820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«Социальная ипотека»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933 785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оплаты основного долга по ипотечному жилищному кредиту</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09 4 01 60220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09 4 01 60220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09 4 01 60220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921 797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первоначального взноса при получении ипотечного жилищного кредита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09 4 02 10210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732 363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09 4 02 10210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732 363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09 4 02 10210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732 363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Компенсация на погашение основного долга по ипотечному жилищному кредиту</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09 4 02 10230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189 434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09 4 02 10230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189 434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Социальные выплаты гражданам, кроме публичных нормативных социальных </w:t>
            </w:r>
            <w:r>
              <w:rPr>
                <w:color w:val="000000"/>
              </w:rPr>
              <w:lastRenderedPageBreak/>
              <w:t>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09 4 02 10230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189 434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Подпрограмма «Обеспечение жилыми помещениями отдельных категорий граждан за счет жилищного фонда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75 950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75 950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объектов, относящихся к основным средствам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09 5 01 00150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75 950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09 5 01 00150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75 950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09 5 01 00150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75 950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679 852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679 852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308 057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276 529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276 529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31 493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31 493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370 521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370 521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370 521</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09 6 01 00630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09 7 00 00000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09 7 01 00000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Улучшение жилищных условий семей, имеющих семь и более детей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09 7 01 60190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09 7 01 60190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09 7 01 60190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34 704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7 320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09 8 01 51340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7 320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09 8 01 51340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7 320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09 8 01 51340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7 320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09 8 02 51350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14 031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09 8 02 51350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14 031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09 8 02 51350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14 031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09 8 02 51760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13 353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09 8 02 51760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13 353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09 8 02 51760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13 353</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 xml:space="preserve">Государственная программа Московской области «Развитие инженерной инфраструктуры и </w:t>
            </w:r>
            <w:proofErr w:type="spellStart"/>
            <w:r>
              <w:rPr>
                <w:b/>
                <w:bCs/>
                <w:color w:val="000000"/>
              </w:rPr>
              <w:t>энергоэффективности</w:t>
            </w:r>
            <w:proofErr w:type="spellEnd"/>
            <w:r>
              <w:rPr>
                <w:b/>
                <w:bCs/>
                <w:color w:val="000000"/>
              </w:rPr>
              <w:t>»</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10 0 00 00000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11 886 355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«Чистая вода»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1 931 852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водоснабжения (ВЗУ, ВНС, станций водоочистки)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1 251 888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объектов водоснабжения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10 1 01 00080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35 422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10 1 01 00080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35 422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10 1 01 00080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35 422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приобретение, монтаж и ввод в эксплуатацию объектов водоснабжения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10 1 01 60330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252 888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10 1 01 60330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252 888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10 1 01 60330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252 888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и реконструкция объектов водоснабжения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10 1 01 64090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946 278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10 1 01 64090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946 278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10 1 01 64090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946 278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Восточной системы водоснабжения»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679 964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10 1 02 42250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679 964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10 1 02 42250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679 964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10 1 02 42250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679 964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«Системы водоотведения»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2 013 147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245 425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и реконструкция  объектов очистки сточных вод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10 2 01 64020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245 425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10 2 01 64020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245 425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10 2 01 64020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245 425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982 505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Субсидия государственным унитарным предприятиям Московской области на осуществление строительства (реконструкции) канализационных коллекторов </w:t>
            </w:r>
            <w:r>
              <w:rPr>
                <w:color w:val="000000"/>
              </w:rPr>
              <w:lastRenderedPageBreak/>
              <w:t>(участков)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10 2 02 42260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23 997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10 2 02 42260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23 997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10 2 02 42260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23 997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канализационных коллекторов и канализационных насосных станций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10 2 02 60310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457 721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10 2 02 60310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457 721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10 2 02 60310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457 721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(реконструкция) канализационных коллекторов, канализационных насосных станций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10 2 02 64030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500 787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10 2 02 64030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500 787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10 2 02 64030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500 787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«Строительство и реконструкция объектов очистки сточных вод в целях сохранения и предотвращения загрязнения реки Волги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785 217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10 2 03 40010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10 2 03 40010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10 2 03 40010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10 2 03 64010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746 117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10 2 03 64010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746 117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10 2 03 64010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746 117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«Создание условий для обеспечения качественными коммунальными услугами»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4 920 261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2 638 583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178 858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178 858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178 858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10 3 02 60320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95 846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10 3 02 60320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95 846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10 3 02 60320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95 846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10 3 02 60360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491 950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10 3 02 60360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491 950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10 3 02 60360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491 950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и реконструкция объектов коммунальной инфраструктуры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10 3 02 64080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1 871 929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10 3 02 64080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1 871 929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10 3 02 64080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1 871 929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2 125 944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Укрепление материально-технической базы учреждений здравоохранения, расположенных на территории военных городков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10 3 03 09590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175 230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10 3 03 09590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175 230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10 3 03 09590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175 230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10 3 03 60300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1 245 525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10 3 03 60300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1 245 525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10 3 03 60300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1 245 525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инженерной инфраструктуры на территории военных городков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10 3 03 64460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705 189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10 3 03 64460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705 189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10 3 03 64460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705 189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155 734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10 3 04 00060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155 734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10 3 04 00060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155 734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10 3 04 00060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155 734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283 369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283 369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10 4 01 00020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250 806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10 4 01 00020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250 806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10 4 01 00020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250 806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10 4 01 00040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32 563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10 4 01 00040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32 563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10 4 01 00040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27 136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10 4 01 00040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газификации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10 6 00 00000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144 012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«Строительство газопроводов в населенных пунктах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10 6 01 00000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117 612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газопровода к населенным пунктам с последующей газификацией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10 6 01 64530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117 612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10 6 01 64530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117 612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10 6 01 64530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117 612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системы газоснабжения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10 6 03 00000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Разработка схемы и программы газификации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10 6 03 01000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10 6 03 01000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10 6 03 01000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2 593 714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1 737 365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1 595 040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1 395 604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1 395 604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199 086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199 086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областных смотров-конкурсов, фестивалей в сферах благоустройства и жилищно-коммунального хозяйства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86 231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86 231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8 009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78 222</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10 853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10 853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10 853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10 8 01 00810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10 8 01 10000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10 8 01 10000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10 8 01 10000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10 8 01 62670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34 708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10 8 01 62670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34 708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10 8 01 62670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34 708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148 912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148 884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126 725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126 725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10 8 02 00820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707 437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706 597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213 999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213 999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299 925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299 925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192 673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192 673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10 8 03 00830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10 8 03 00830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«Предпринимательство Подмосковья»</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11 0 00 00000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10 912 572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«Инвестиции в Подмосковье»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9 424 465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внешних связей и выставочной деятельности»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152 896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Участие в международных выставках и конференциях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11 1 01 00030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152 896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11 1 01 00030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152 896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11 1 01 00030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152 896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4 409 732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индустриальных парков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1 286 000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1 286 000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1 286 000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технопарков (</w:t>
            </w:r>
            <w:proofErr w:type="spellStart"/>
            <w:r>
              <w:rPr>
                <w:color w:val="000000"/>
              </w:rPr>
              <w:t>инновационно-технологических</w:t>
            </w:r>
            <w:proofErr w:type="spellEnd"/>
            <w:r>
              <w:rPr>
                <w:color w:val="000000"/>
              </w:rPr>
              <w:t xml:space="preserve"> центров)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11 1 02 00180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1 280 000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1 280 000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1 280 000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11 1 02 00230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11 1 02 00230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Взнос в уставный капитал АО «Корпорация развития Московской области» в </w:t>
            </w:r>
            <w:r>
              <w:rPr>
                <w:color w:val="000000"/>
              </w:rPr>
              <w:lastRenderedPageBreak/>
              <w:t>целях повышения инвестиционной привлекательности Московской области, в том числе создания и развития индустриальных парков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11 1 02 40280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11 1 02 40280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11 1 02 40280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Стимулирование инвестиционной деятельности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11 1 02 64510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1 446 732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11 1 02 64510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1 446 732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11 1 02 64510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1 446 732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приоритетных инвестиционных проектов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11 1 03 00020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11 1 03 00020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11 1 03 00020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333 539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04 R5250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333 539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04 R5250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333 539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04 R5250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333 539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инвестиционных проектов развития особых экономических зон»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893 601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11 1 05 40260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893 601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11 1 05 40260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893 601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иным юридическим лицам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11 1 05 40260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893 601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11 1 06 21000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11 1 06 21000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11 1 06 21000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совместных (региональных) конкурсов проектов фундаментальных исследований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11 1 06 22000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11 1 06 22000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11 1 06 22000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11 1 07 00240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11 1 07 00240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11 1 07 00240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11 1 07 01130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11 1 07 01130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11 1 07 01130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туристкой инфраструктуры»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11 1 08 00000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74 697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11 1 08 00010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74 697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11 1 08 00010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74 697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11 1 08 00010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74 697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«Проведение конкурса для отбора лучших проектов по развитию территорий муниципальных образований Московской области и дальнейшая реализация проектов победителей конкурса»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11 1 10 00000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11 1 10 00200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11 1 10 00200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11 1 10 00200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грантов муниципальным образованиям - победителям конкурса лучших проектов по развитию территорий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11 1 10 62700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11 1 10 62700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11 1 10 62700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конкуренции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26 800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11 2 01 00040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11 2 01 00040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11 2 01 00040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конкурентной среды в рамках Федерального закона № 44-ФЗ»</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участия Московской области в профессиональных выставках в сфере закупок</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11 2 02 00020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11 2 02 00020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11 2 02 00020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малого и среднего предпринимательства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799 825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184 649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11 3 01 05280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121 155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11 3 01 05280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121 155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11 3 01 05280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121 155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01 R5270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63 494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01 R5270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63 494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01 R5270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63 494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615 176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Частичная компенсация субъектам малого и среднего предпринимательства </w:t>
            </w:r>
            <w:r>
              <w:rPr>
                <w:color w:val="000000"/>
              </w:rPr>
              <w:lastRenderedPageBreak/>
              <w:t>затрат на уплату первого взноса (аванса) при заключении договора лизинга оборудования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11 3 02 02010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11 3 02 02210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11 3 02 02220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исследования и анализа состояния малого и среднего предпринимательства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11 3 02 02700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11 3 02 05270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11 3 02 05270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11 3 02 05270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R5270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16 276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R5270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16 276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3 02 R5270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16 276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потребительского рынка и услуг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11 4 01 61100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11 4 01 61100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11 4 01 61100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17 385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644 097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644 097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476 058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450 706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450 706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106 202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83 211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83 211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22 977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22 977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2 377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11 7 01 00640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11 7 01 00640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7 504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51 956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44 473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44 473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7 483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11 7 01 01590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7 483</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«Управление имуществом и финансами Московской области»</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12 0 00 00000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29 051 896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имущественного комплекса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887 428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308 669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308 669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161 999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161 999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53 524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53 524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89 177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89 177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3 969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97 724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услуг регистраторов, осуществляющих ведение реестров владельцев ценных бумаг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сохранности имущественных комплексов и материально-техническое содержание имущественных комплексов, изымаемых в казну Московской области в целях их приватизации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16 271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16 271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16 271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взносов на капитальный ремонт общего имущества многоквартирных домов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15 385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15 385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15 385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Оценка недвижимого имущества для целей оспаривания кадастровой стоимости </w:t>
            </w:r>
            <w:r>
              <w:rPr>
                <w:color w:val="000000"/>
              </w:rPr>
              <w:lastRenderedPageBreak/>
              <w:t>объектов недвижимого имущества, не находящихся в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12 1 02 10190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Определение стоимости ремонтных работ, работ по сносу и оценке имущества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12 1 02 10260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43 466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43 466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12 1 02 10260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43 466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481 035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государственных полномочий Московской области в области земельных отношений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12 1 03 60830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481 035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12 1 03 60830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481 035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12 1 03 60830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481 035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5 293 381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3 705 192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12 2 01 00590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3 705 192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3 705 192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12 2 01 00590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3 705 192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1 588 189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12 2 02 00590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1 588 189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1 588 189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1 588 189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«Совершенствование государственной гражданской службы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775 481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176 914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164 434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164 434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164 434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Государственный заказ на мероприятия по профессиональному развитию гражданских служащих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12 3 01 00650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12 480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12 3 01 00650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12 480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12 3 01 00650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12 480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587 323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12 3 02 00840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580 791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12 3 02 00840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580 791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12 3 02 00840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580 791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12 3 02 00850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6 532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12 3 02 00850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6 532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12 3 02 00850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6 532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Основное мероприятие «Организация подбора кадров для замещения должностей государственной гражданской службы»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11 244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12 3 03 00590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11 244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11 244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12 3 03 00590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11 244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«Управление государственными финансами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16 606 781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2 912 354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12 4 03 63110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1 457 942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12 4 03 63110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1 457 942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Дотации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12 4 03 63110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1 457 942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12 4 03 63120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1 454 412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12 4 03 63120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1 454 412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Дотации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12 4 03 63120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1 454 412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236 973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12 4 04 50100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236 973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12 4 04 50100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236 973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Дотации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12 4 04 50100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236 973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12 4 05 63500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12 4 05 63500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12 4 05 63500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«Управление государственным долгом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13 407 454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12 4 06 00010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12 4 06 00010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12 4 06 00010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12 4 06 00020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13 402 454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12 4 06 00020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12 4 06 00020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Обслуживание государственного (муниципального) долга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12 4 06 00020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700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13 327 454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Обслуживание государственного долга субъекта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12 4 06 00020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720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13 327 454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5 488 825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5 488 825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2 671 069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2 404 380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2 404 380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259 212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259 212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7 477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7 477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расходов, связанных с проведением судебных экспертиз</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2 699 948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2 157 258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2 157 258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542 027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542 027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663</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12 084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Взносы Московской области в общественные организации, фонды, ассоциации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12 5 01 00640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платежей, взносов, безвозмездных перечислений субъектам международного права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12 5 01 00640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12 5 01 00710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Публичные нормативные социальные выплаты гражданам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12 5 01 00810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5 971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5 971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5 971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12 5 01 00820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12 5 01 00830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реализацию Закона Московской области «О наградах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12 5 01 01070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880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3 800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12 5 01 01090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8 625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12 5 01 01090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8 625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Специальные расходы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12 5 01 01090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880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8 625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Председатель Правительства Московской области и его заместители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56 665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56 665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12 5 01 02000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56 665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обеспечению мобилизационной готовности экономики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12 5 01 10000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12 5 01 10000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12 5 01 10000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20 500</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13 0 00 00000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7 060 458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3 169 755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39 951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организации и проведению фестиваля телекомпаний Подмосковья «Братина»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13 1 01 06000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13 1 01 06000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13 1 01 06000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3 450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13 1 01 07000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36 501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13 1 01 07000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36 501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13 1 01 07000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36 501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134 496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информационных агентств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13 1 02 98703</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13 1 02 98703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13 1 02 98703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w:t>
            </w:r>
            <w:r>
              <w:rPr>
                <w:color w:val="000000"/>
              </w:rPr>
              <w:lastRenderedPageBreak/>
              <w:t>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13 1 02 98704</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13 1 02 98704</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13 1 02 98704</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13 1 02 98709</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108 803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13 1 02 98709</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108 803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13 1 02 98709</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108 803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1 474 690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13 1 03 05050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31 100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13 1 03 05050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31 100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13 1 03 05050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31 100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Выпуск специальных номеров газет и журналов, посвященных празднованию знаменательных событий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13 1 03 05180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13 1 03 05180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13 1 03 05180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2 400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13 1 03 98701</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127 456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13 1 03 98701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127 456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13 1 03 98701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127 456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издательств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13 1 03 98702</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444 552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13 1 03 98702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444 552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13 1 03 98702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444 552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информационных агентств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13 1 03 98703</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725 182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13 1 03 98703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725 182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13 1 03 98703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725 182</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13 1 03 98711</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13 1 03 98711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13 1 03 98711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«Размещение материалов о деятельности Губернатора Московской области, Правительства Московской области, органов государственной власти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общественно-политической жизни, культурном, спортивном, демографическом и политическом положении региона в общероссийских печатных и электронных СМИ»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200 084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13 1 04 98706</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13 1 04 98706</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13 1 04 98706</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13 1 04 98707</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184 084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13 1 04 98707</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184 084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13 1 04 98707</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184 084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xml:space="preserve">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13 1 05 98708</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13 1 05 98708</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13 1 05 98708</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81 407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13 1 06 07900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13 1 06 07900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13 1 06 07900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13 1 06 98712</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13 1 06 98712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13 1 06 98712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Изготовление полиграфической продукции в сфере социальной защиты населения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13 1 06 98761</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Изготовление полиграфической продукции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13 1 06 98762</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Изготовление полиграфической продукции в сфере лесного хозяйства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13 1 06 98763</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Изготовление полиграфической продукции в сфере экологии и природопользования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13 1 06 98764</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13 1 06 98764</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13 1 06 98764</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Изготовление полиграфической продукции в сфере инвестиций и инноваций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13 1 06 98765</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13 1 06 98765</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13 1 06 98765</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4 294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Изготовление полиграфической продукции в сфере здравоохранения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13 1 06 98766</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13 1 06 98766</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13 1 06 98766</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13 1 06 98767</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8 748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13 1 06 98767</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8 748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13 1 06 98767</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8 748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Изготовление полиграфической продукции в сфере обращения с твердыми коммунальными отходами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13 1 06 98768</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13 1 06 98768</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13 1 06 98768</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4 119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информационных услуг в сфере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информационных услуг в сфере физической культуры и спорта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13 1 06 98781</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13 1 06 98781</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информационных услуг в сфере региональной безопасности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13 1 06 98782</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информационных услуг в сфере лесного хозяйства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13 1 06 98783</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17 682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17 682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13 1 06 98783</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17 682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информационных услуг в сфере инвестиций и инноваций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13 1 06 98784</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9 899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13 1 06 98784</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9 899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13 1 06 98784</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9 899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Оплата информационных услуг в сфере обращения с твердыми коммунальными отходами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13 1 06 98785</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13 1 06 98785</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13 1 06 98785</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Изготовление документального фильма о реформировании отрасли обращения с </w:t>
            </w:r>
            <w:r>
              <w:rPr>
                <w:color w:val="000000"/>
              </w:rPr>
              <w:lastRenderedPageBreak/>
              <w:t>отходами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13 1 06 98786</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13 1 06 98786</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13 1 06 98786</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13 1 06 98792</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13 1 06 98792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13 1 06 98792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44 127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13 1 07 00590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44 127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27 321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27 321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16 756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16 756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13 1 07 00590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«Мир и согласие. Новые возможности»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273 136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207 300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13 2 01 00690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194 300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13 2 01 00690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13 2 01 00690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13 2 01 00690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13 2 01 00690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федеральных и региональных социально-значимых проектов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13 2 01 00730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13 2 01 00730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13 2 01 00730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13 2 02 22000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13 2 02 22000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13 2 02 22000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02 R5160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02 R5160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02 R5160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3 143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60 693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13 2 03 00700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60 693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13 2 03 00700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60 693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Премии и гранты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13 2 03 00700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60 693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«Эффективное местное самоуправление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44 405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25 888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Российской Федерации № 607)</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13 3 02 00200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22 274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13 3 02 00200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22 274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13 3 02 00200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22 274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Изучение общественного мнения с применением IT-технологий для обеспечения Указа Президента Российской Федерации № 607</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13 3 02 00210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13 3 02 00210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13 3 02 00210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поддержки общественных инициатив и проектов»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мероприятий по реализации общественных инициатив и проектов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13 3 03 00250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13 3 03 00250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13 3 03 00250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«Оптимизация территориальной организации местного самоуправления»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оптимизации территориальной организации местного самоуправления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13 3 04 00260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13 3 04 00260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13 3 04 00260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16 617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13 3 05 00270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16 617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13 3 05 00270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16 617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13 3 05 00270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16 617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«Молодежь Подмосковья»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210 038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186 858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176 658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176 658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176 658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13 4 01 00050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21 180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13 4 02 00040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6 990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13 4 02 00040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6 990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13 4 02 00040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6 990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13 4 02 00050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13 4 02 00050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13 4 02 00050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14 190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13 4 03 00010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13 4 03 00010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13 4 03 00010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3 363 124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2 895 851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8 033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8 033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8 033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2 738 156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1 871 698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1 871 698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860 022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860 022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13 5 01 00220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119 445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16 473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16 473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102 913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102 913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4 324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4 324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4 324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13 5 01 00650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13 5 01 00820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13 5 01 00820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Члены избирательной комиссии субъектов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13 5 01 06000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24 638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24 638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13 5 01 06000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24 638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и проведение социологических исследований»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280 189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социологических исследований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13 5 02 00170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181 289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181 289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181 289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13 5 02 00190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социологических исследований по мониторингу общественно-политических процессов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13 5 02 00230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13 5 02 00230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13 5 02 00240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13 5 02 00240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23 900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179 441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первичного воинского учета на территориях, где отсутствуют военные комиссариаты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13 5 03 51180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179 441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13 5 03 51180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179 441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13 5 03 51180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179 441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13 5 04 51200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13 5 04 51200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13 5 04 51200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6 743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«Согласование и корректировка границ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13 5 05 10010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13 5 05 10010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13 5 05 10010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900</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«Развитие и функционирование дорожно-транспортного комплекса»</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14 0 00 00000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82 017 002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«Пассажирский транспорт общего пользования»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35 677 951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24 233 373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Компенсация потерь </w:t>
            </w:r>
            <w:proofErr w:type="gramStart"/>
            <w:r>
              <w:rPr>
                <w:color w:val="000000"/>
              </w:rPr>
              <w:t>в доходах организациям железнодорожного транспорта в связи с принятием субъектами Российской Федерации решений об установлении льгот по тарифам</w:t>
            </w:r>
            <w:proofErr w:type="gramEnd"/>
            <w:r>
              <w:rPr>
                <w:color w:val="000000"/>
              </w:rPr>
              <w:t xml:space="preserve">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762 565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762 565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762 565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5 818 099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5 818 099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5 818 099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w:t>
            </w:r>
            <w:r>
              <w:rPr>
                <w:color w:val="000000"/>
              </w:rPr>
              <w:lastRenderedPageBreak/>
              <w:t>детей, имеющим место жительства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14 1 01 01090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564 465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564 465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14 1 01 01090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564 465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4 319 671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4 319 671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4 319 671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3 546 512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3 546 512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3 546 512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11 978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13 067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1 879 472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1 879 472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1 879 472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777 467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777 467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777 467</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lastRenderedPageBreak/>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6 539 868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Социальное обеспечение и иные выплаты населению</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6 539 868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Социальные выплаты гражданам, кроме публичных нормативных социальных выплат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14 1 01 01190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320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6 539 868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5 978 674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14 1 02 02010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3 230 267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14 1 02 02010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3 230 267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14 1 02 02010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3 230 267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14 1 02 02020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14 1 02 02020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14 1 02 02020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11 554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14 1 02 02030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14 1 02 02030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14 1 02 02030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7 558</w:t>
            </w:r>
          </w:p>
        </w:tc>
      </w:tr>
      <w:tr w:rsidR="00E031E2">
        <w:tc>
          <w:tcPr>
            <w:tcW w:w="6977" w:type="dxa"/>
            <w:tcMar>
              <w:top w:w="0" w:type="dxa"/>
              <w:left w:w="0" w:type="dxa"/>
              <w:bottom w:w="0" w:type="dxa"/>
              <w:right w:w="0" w:type="dxa"/>
            </w:tcMar>
            <w:vAlign w:val="bottom"/>
          </w:tcPr>
          <w:p w:rsidR="00E031E2" w:rsidRDefault="000B0DCA">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14 1 02 61570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2 729 295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14 1 02 61570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2 729 295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14 1 02 61570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2 729 295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«Транспортное обслуживание мероприятий»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14 1 03 02040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14 1 03 02040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14 1 03 02040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20 610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5 445 294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14 1 04 45070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5 445 294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14 1 04 45070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5 445 294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14 1 04 45070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5 445 294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«Дороги Подмосковья»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39 783 516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8 252 146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сфере дорожного хозяйства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14 2 01 41000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8 251 146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14 2 01 41000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7 752 798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14 2 01 41000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7 732 798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14 2 01 41000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14 2 01 41000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498 348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14 2 01 41000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135 682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14 2 01 41000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362 666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«Строительство и реконструкция автомобильных дорог местного 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575 830</w:t>
            </w:r>
          </w:p>
        </w:tc>
      </w:tr>
      <w:tr w:rsidR="00E031E2">
        <w:tc>
          <w:tcPr>
            <w:tcW w:w="6977" w:type="dxa"/>
            <w:tcMar>
              <w:top w:w="0" w:type="dxa"/>
              <w:left w:w="0" w:type="dxa"/>
              <w:bottom w:w="0" w:type="dxa"/>
              <w:right w:w="0" w:type="dxa"/>
            </w:tcMar>
            <w:vAlign w:val="bottom"/>
          </w:tcPr>
          <w:p w:rsidR="00E031E2" w:rsidRDefault="000B0DCA">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14 2 02 64360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575 830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14 2 02 64360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575 830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14 2 02 64360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575 830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14 908 099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14 2 03 99990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14 908 099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14 2 03 99990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174 110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14 2 03 99990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174 110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14 2 03 99990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14 733 989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14 2 03 99990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14 733 989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«Ремонт, капитальный ремонт сети автомобильных дорог, мостов и путепроводов регионального или межмуниципального 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10 047 441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14 2 04 99990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10 047 441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14 2 04 99990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10 047 441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14 2 04 99990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10 047 441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«Ремонт, капитальный ремонт сети автомобильных дорог, мостов и путепроводов местного 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6 000 000</w:t>
            </w:r>
          </w:p>
        </w:tc>
      </w:tr>
      <w:tr w:rsidR="00E031E2">
        <w:tc>
          <w:tcPr>
            <w:tcW w:w="6977" w:type="dxa"/>
            <w:tcMar>
              <w:top w:w="0" w:type="dxa"/>
              <w:left w:w="0" w:type="dxa"/>
              <w:bottom w:w="0" w:type="dxa"/>
              <w:right w:w="0" w:type="dxa"/>
            </w:tcMar>
            <w:vAlign w:val="bottom"/>
          </w:tcPr>
          <w:p w:rsidR="00E031E2" w:rsidRDefault="000B0DCA">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14 2 05 60240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14 2 05 60240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14 2 05 60240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5 000 000</w:t>
            </w:r>
          </w:p>
        </w:tc>
      </w:tr>
      <w:tr w:rsidR="00E031E2">
        <w:tc>
          <w:tcPr>
            <w:tcW w:w="6977" w:type="dxa"/>
            <w:tcMar>
              <w:top w:w="0" w:type="dxa"/>
              <w:left w:w="0" w:type="dxa"/>
              <w:bottom w:w="0" w:type="dxa"/>
              <w:right w:w="0" w:type="dxa"/>
            </w:tcMar>
            <w:vAlign w:val="bottom"/>
          </w:tcPr>
          <w:p w:rsidR="00E031E2" w:rsidRDefault="000B0DCA">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14 2 05 60250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14 2 05 60250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14 2 05 60250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«Безопасность дорожного движения»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5 389 039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безопасного поведения на дорогах»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2 970 199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Повышение уровня эксплуатационного состояния опасных участков улично-</w:t>
            </w:r>
            <w:r>
              <w:rPr>
                <w:color w:val="000000"/>
              </w:rPr>
              <w:lastRenderedPageBreak/>
              <w:t>дорожной сети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14 3 01 03000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2 965 199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14 3 01 03000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2 965 199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14 3 01 03000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2 965 199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безопасности дорожного движения в сфере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14 3 01 16000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14 3 01 16000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14 3 01 16000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1 918 840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14 3 02 00500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102 354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14 3 02 00500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102 354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14 3 02 00500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102 354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14 3 02 00600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1 816 486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14 3 02 00600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1 816 486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14 3 02 00600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1 816 486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Установка и функционирование систем весогабаритного контроля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14 3 03 00600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14 3 03 00600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14 3 03 00600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1 166 496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1 106 496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494 781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446 395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446 395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48 386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48 386</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1 589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149 720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Pr>
                <w:color w:val="000000"/>
              </w:rPr>
              <w:lastRenderedPageBreak/>
              <w:t>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14 5 01 01590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95 332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95 332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49 432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49 432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4 956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Исполнение судебных актов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897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4 059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14 5 01 02590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174 060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83 237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83 237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90 537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90 537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14 5 01 02590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14 5 01 03590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286 346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181 978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181 978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104 328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104 328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14 5 01 03590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14 5 02 01000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14 5 02 01000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60 000</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«Цифровое Подмосковье»</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15 0 00 00000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7 881 684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419 788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241 113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46 113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27 732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27 732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18 381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18 381</w:t>
            </w:r>
          </w:p>
        </w:tc>
      </w:tr>
      <w:tr w:rsidR="00E031E2">
        <w:tc>
          <w:tcPr>
            <w:tcW w:w="6977" w:type="dxa"/>
            <w:tcMar>
              <w:top w:w="0" w:type="dxa"/>
              <w:left w:w="0" w:type="dxa"/>
              <w:bottom w:w="0" w:type="dxa"/>
              <w:right w:w="0" w:type="dxa"/>
            </w:tcMar>
            <w:vAlign w:val="bottom"/>
          </w:tcPr>
          <w:p w:rsidR="00E031E2" w:rsidRDefault="000B0DCA">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15 1 02 60650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15 1 02 60650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15 1 02 60650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178 675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Дооснащение материально-техническими средствами многофункциональных центров предоставления государственных и муниципальных услуг, действующих на территории Московской области, для организации предоставления государственных услуг по регистрации рождения и смерти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15 1 03 60730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16 414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15 1 03 60730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16 414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15 1 03 60730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16 414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15 1 03 60860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162 261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15 1 03 60860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162 261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15 1 03 60860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162 261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информационной и технической инфраструктуры экосистемы цифровой экономики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6 481 818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связи и доступа в сеть «Интернет»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457 364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15 2 01 00600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139 226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139 226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139 226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277 399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277 399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277 399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15 2 01 60600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40 739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15 2 01 60600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40 739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15 2 01 60600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40 739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«Инфраструктура хранения и обработки данных»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980 594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15 2 02 00610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980 594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15 2 02 00610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980 594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15 2 02 00610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980 594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сопровождение и развитие цифровых платформ работы с данными»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802 883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15 2 03 00610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724 742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15 2 03 00610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724 742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15 2 03 00610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724 742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региональных проектов в сфере информационных технологий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03 R0280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03 R0280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03 R0280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78 141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развитие и сопровождение цифровых платформ в социально-значимых сферах деятельности»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1 818 686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Расходы на обеспечение деятельности (оказание услуг) государственных </w:t>
            </w:r>
            <w:r>
              <w:rPr>
                <w:color w:val="000000"/>
              </w:rPr>
              <w:lastRenderedPageBreak/>
              <w:t>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15 2 04 00590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613 852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613 852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15 2 04 00590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613 852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15 2 04 00610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1 104 476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15 2 04 00610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1 104 476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15 2 04 00610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1 104 476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доступа к электронным сервисам цифровой инфраструктуры в сфере жилищно-коммунального хозяйства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15 2 04 60940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100 358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15 2 04 60940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100 358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15 2 04 60940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100 358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158 500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15 2 05 00590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15 2 05 00590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15 2 05 00590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15 2 05 00610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138 500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15 2 05 00610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138 500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15 2 05 00610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138 500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238 402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15 2 06 00610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238 402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15 2 06 00610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238 402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15 2 06 00610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238 402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15 2 07 00610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15 2 07 00610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15 2 07 00610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15 2 07 00610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8 300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15 2 07 00610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автономным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15 2 07 00610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15 2 08 00000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132 056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15 2 08 00920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132 056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15 2 08 00920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132 056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15 2 08 00920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132 056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«Популяризация получения государственных и муниципальных услуг в электронном виде»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15 2 09 00000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140 500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15 2 09 00610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140 500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15 2 09 00610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140 500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15 2 09 00610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140 500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«Внедрение перспективных цифровых решений в отдельных отраслях экономики»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15 2 10 00000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1 741 533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Мероприятия в области информатики и использования информационных систем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15 2 10 00610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1 489 533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15 2 10 00610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1 489 533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15 2 10 00610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1 489 533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Внедрение перспективных цифровых решений в муниципальных образованиях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15 2 10 61550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15 2 10 61550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15 2 10 61550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252 000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980 078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330 021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132 109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123 257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123 257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8 252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197 639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169 023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169 023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28 616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28 616</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«Московский областной центр информационно-коммуникационных технологий»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650 057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650 057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577 836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казенных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577 836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72 221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15 3 02 00590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72 221</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«Архитектура и градостроительство Подмосковья»</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16 0 00 00000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1 359 346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«Разработка Генерального плана развития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276 032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93 192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8 492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8 492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8 492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и ведение сводного плана красных линий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53 700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Разработка схемы и программы перспективного развития электроэнергетики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16 1 01 70110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11 000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88 880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 предусмотренных Градостроительным кодексом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16 1 02 70160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88 880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16 1 02 70160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88 880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16 1 02 70160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88 880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93 960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16 1 03 00010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93 960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16 1 03 00010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93 960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16 1 03 00010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93 960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«Реализация политики пространственного развития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339 091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16 2 01 70070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16 2 01 70070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16 2 01 70070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16 2 02 00590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16 2 02 00590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226 000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103 091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Осуществление переданных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16 2 03 60700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103 091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16 2 03 60700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103 091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Субвенции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16 2 03 60700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103 091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«Проекты строительства, реконструкции, модернизации объектов»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Обеспечение разработки </w:t>
            </w:r>
            <w:proofErr w:type="spellStart"/>
            <w:r>
              <w:rPr>
                <w:color w:val="000000"/>
              </w:rPr>
              <w:t>пилотных</w:t>
            </w:r>
            <w:proofErr w:type="spellEnd"/>
            <w:r>
              <w:rPr>
                <w:color w:val="000000"/>
              </w:rPr>
              <w:t xml:space="preserve"> архитектурных концепций городов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16 3 02 00040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16 3 02 00040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16 3 02 00040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719 223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719 223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17 000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701 579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654 088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654 088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47 491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47 491</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16 4 01 00630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644</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lastRenderedPageBreak/>
              <w:t>Государственная программа Московской области «Формирование современной комфортной городской среды»</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17 0 00 00000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12 053 130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«Комфортная городская среда»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7 569 490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4 719 490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Благоустройство общественных территорий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17 1 01 60890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1 206 077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17 1 01 60890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1 206 077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17 1 01 60890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1 206 077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Подготовка к празднованию юбилеев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17 1 01 61060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1 761 611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17 1 01 61060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1 761 611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17 1 01 61060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1 761 611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Приобретение и установка технических сооружений (устройств) для развлечений, оснащенных электрическим приводом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17 1 01 61340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469 000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17 1 01 61340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469 000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17 1 01 61340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469 000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Благоустройство общественных территорий в военных городках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17 1 01 61460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233 720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17 1 01 61460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233 720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17 1 01 61460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233 720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R5550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1 049 082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R5550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1 049 082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01 R5550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1 049 082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«Благоустройство дворовых территорий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02 R5550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02 R5550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02 R5550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«Приобретение и установка детских игровых площадок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юридическим лицам затрат на приобретение и установку детских игровых площадок на территории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17 1 03 00130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17 1 03 00130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17 1 03 00130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Возмещение юридическим лицам затрат на приобретение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17 1 03 00150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17 1 03 00150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17 1 03 00150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«Благоустройство территорий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2 080 640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583 542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Комплексное благоустройство территорий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17 2 01 61350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83 542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17 2 01 61350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83 542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17 2 01 61350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83 542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Приобретение </w:t>
            </w:r>
            <w:proofErr w:type="gramStart"/>
            <w:r>
              <w:rPr>
                <w:color w:val="000000"/>
              </w:rPr>
              <w:t>техники для нужд благоустройства территорий муниципальных образований Московской области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17 2 01 61360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17 2 01 61360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17 2 01 61360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«Формирование комфортной городской световой среды»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1 497 098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17 2 02 42290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90 158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17 2 02 42290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90 158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17 2 02 42290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460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90 158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и архитектурно-художественного освещения в рамках реализации приоритетного проекта «Светлый город»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17 2 02 62630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1 406 940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17 2 02 62630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1 406 940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17 2 02 62630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1 406 940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«Приведение в надлежащее состояние подъездов в многоквартирных домах»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965 000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Ремонт подъездов в многоквартирных домах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17 3 01 60950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17 3 01 60950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17 3 01 60950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Установка камер видеонаблюдения в подъездах многоквартирных домов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17 3 01 60970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17 3 01 60970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17 3 01 60970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1 035 000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17 3 02 00110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17 3 02 00110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17 3 02 00110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Капитальный ремонт фасадов и кровель многоквартирных домов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17 3 02 00120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17 3 02 00120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17 3 02 00120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580 000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«Развитие парков культуры и отдыха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403 000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и благоустройство парков культуры и отдыха муниципальных образований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298 000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17 4 01 60060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17 4 01 60060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17 4 01 60060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108 000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новых и (или) благоустройство существующих парков культуры и отдыха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17 4 01 60070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17 4 01 60070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17 4 01 60070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«Повышение качества рекреационных услуг для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Премирование победителей смотра-конкурса «Парки Подмосковья»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17 4 02 60050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17 4 02 60050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105 000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17 4 02 60050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105 000</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Государственная программа Московской области «Строительство объектов социальной инфраструктуры»</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18 0 00 00000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29 188 227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«Строительство (реконструкция) объектов здравоохранения»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3 567 687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фельдшерско-акушерских пунктов»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284 880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18 1 01 40010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284 880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284 880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284 880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Основное мероприятие «Организация строительства (реконструкции) объектов первичной медико-санитарной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2 042 994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18 1 02 40010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2 042 994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2 042 994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2 042 994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1 177 500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Снос незавершенного строительством объекта «Пристройка к лечебному корпусу областной детской </w:t>
            </w:r>
            <w:proofErr w:type="spellStart"/>
            <w:proofErr w:type="gramStart"/>
            <w:r>
              <w:rPr>
                <w:color w:val="000000"/>
              </w:rPr>
              <w:t>ортопедо-хирургической</w:t>
            </w:r>
            <w:proofErr w:type="spellEnd"/>
            <w:proofErr w:type="gramEnd"/>
            <w:r>
              <w:rPr>
                <w:color w:val="000000"/>
              </w:rPr>
              <w:t xml:space="preserve"> больницы»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18 1 03 10010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5 995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18 1 03 10010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5 995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18 1 03 10010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5 995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18 1 03 40010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1 171 505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18 1 03 40010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1 171 505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18 1 03 40010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1 171 505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62 313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18 1 04 40010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62 313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18 1 04 40010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62 313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18 1 04 40010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62 313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«Строительство (реконструкция) объектов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1 626 135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1 107 262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227 847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227 847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227 847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(реконструкция) объектов культуры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18 2 01 64210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735 913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18 2 01 64210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735 913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18 2 01 64210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735 913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(реконструкция) объектов культуры на территории военных городков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18 2 01 64540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143 502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18 2 01 64540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143 502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18 2 01 64540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143 502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школ искусств»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518 873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18 2 02 40010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60 643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60 643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60 643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(реконструкция)  школ искусств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18 2 02 64470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458 230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18 2 02 64470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458 230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18 2 02 64470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458 230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«Строительство (реконструкция) объектов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18 198 591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854 481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Проектирование и строительство дошкольных образовательных организаций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18 3 01 64440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854 481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18 3 01 64440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854 481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18 3 01 64440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854 481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общего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14 130 272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общего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18 3 02 64260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1 275 636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18 3 02 64260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1 275 636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18 3 02 64260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1 275 636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18 3 02 64480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12 854 636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18 3 02 64480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12 854 636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18 3 02 64480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12 854 636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18 3 04 00000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1 190 926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18 3 04 40010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1 190 926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18 3 04 40010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1 190 926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18 3 04 40010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1 190 926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в субъектах Российской Федерации новых мест в общеобразовательных организациях»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18 3 05 00000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424 496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05 R5200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424 496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05 R5200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424 496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05 R5200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424 496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18 3 06 00000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641 370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06 R0210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641 370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06 R0210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641 370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06 R0210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641 370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дошкольного образования с ясельными группами»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18 3 07 00000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957 046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07 R1590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957 046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07 R1590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957 046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3 07 R1590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957 046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18 4 00 00000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18 4 01 00000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18 4 01 40010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18 4 01 40010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18 4 01 40010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детских оздоровительных лагерей»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18 4 02 00000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18 4 02 40010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18 4 02 40010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18 4 02 40010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«Строительство (реконструкция) объектов физической культуры и спорта»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2 696 823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1 217 644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Снос незавершенных строительством объектов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18 5 01 10010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21 392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21 392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18 5 01 10010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21 392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18 5 01 48120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333 102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18 5 01 48120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333 102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18 5 01 48120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333 102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Капитальные вложения в муниципальные объекты физической культуры и спорта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18 5 01 64220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457 039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18 5 01 64220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457 039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18 5 01 64220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457 039</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18 5 01 64550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406 111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18 5 01 64550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406 111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18 5 01 64550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406 111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«Организация строительства физкультурно-оздоровительных комплексов по поручению Губернатора Московской области «50 </w:t>
            </w:r>
            <w:proofErr w:type="spellStart"/>
            <w:r>
              <w:rPr>
                <w:color w:val="000000"/>
              </w:rPr>
              <w:t>ФОКов</w:t>
            </w:r>
            <w:proofErr w:type="spellEnd"/>
            <w:r>
              <w:rPr>
                <w:color w:val="000000"/>
              </w:rPr>
              <w:t>»</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161 078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Проектирование и строительство физкультурно-оздоровительных комплексов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18 5 02 64130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161 078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18 5 02 64130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161 078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18 5 02 64130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161 078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муниципальных стадионов»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1 318 101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Проектирование и реконструкция муниципальных стадионов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18 5 03 64490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1 318 101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18 5 03 64490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1 318 101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18 5 03 64490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1 318 101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1 872 796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1 395 376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18 6 01 40010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1 395 376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1 395 376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18 6 01 40010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1 395 376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Основное мероприятие «Организация строительства объектов для создания особой экономической зоны технико-внедренческого типа </w:t>
            </w:r>
            <w:proofErr w:type="gramStart"/>
            <w:r>
              <w:rPr>
                <w:color w:val="000000"/>
              </w:rPr>
              <w:t>г</w:t>
            </w:r>
            <w:proofErr w:type="gramEnd"/>
            <w:r>
              <w:rPr>
                <w:color w:val="000000"/>
              </w:rPr>
              <w:t>. Дубны»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18 6 02 00000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457 584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 в объекты капитального строительства государственной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18 6 02 40010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254 630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государственной (муниципальной) собственности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254 630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Бюджетные инвестиции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18 6 02 40010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410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254 630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18 6 02 64170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202 954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18 6 02 64170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202 954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18 6 02 64170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202 954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«Завершение строительства жилых домов»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18 6 03 00000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19 836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Завершение строительства жилых домов, финансирование строительства которых осуществлялось с участием средств федерального бюджета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18 6 03 64040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19 836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18 6 03 64040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19 836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18 6 03 64040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19 836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Обеспечивающая подпрограмма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1 136 195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1 136 195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18 7 01 00110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544 484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510 528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510 528</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33 384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18 7 01 00110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572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обеспечение деятельности (оказание услуг) государственных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18 7 01 00590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590 895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590 895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бюджетным учреждениям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18 7 01 00590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610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590 895</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816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18 7 01 00630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816</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Итого по государственным программам Московской области</w:t>
            </w:r>
          </w:p>
        </w:tc>
        <w:tc>
          <w:tcPr>
            <w:tcW w:w="1466" w:type="dxa"/>
            <w:tcMar>
              <w:top w:w="0" w:type="dxa"/>
              <w:left w:w="0" w:type="dxa"/>
              <w:bottom w:w="0" w:type="dxa"/>
              <w:right w:w="0" w:type="dxa"/>
            </w:tcMar>
            <w:vAlign w:val="bottom"/>
          </w:tcPr>
          <w:p w:rsidR="00E031E2" w:rsidRDefault="00E031E2">
            <w:pPr>
              <w:jc w:val="center"/>
              <w:rPr>
                <w:b/>
                <w:bCs/>
                <w:color w:val="000000"/>
              </w:rPr>
            </w:pP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561 571 485</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1466" w:type="dxa"/>
            <w:tcMar>
              <w:top w:w="0" w:type="dxa"/>
              <w:left w:w="0" w:type="dxa"/>
              <w:bottom w:w="0" w:type="dxa"/>
              <w:right w:w="0" w:type="dxa"/>
            </w:tcMar>
            <w:vAlign w:val="bottom"/>
          </w:tcPr>
          <w:p w:rsidR="00E031E2" w:rsidRDefault="000B0DCA">
            <w:pPr>
              <w:jc w:val="center"/>
              <w:rPr>
                <w:b/>
                <w:bCs/>
                <w:color w:val="000000"/>
              </w:rPr>
            </w:pPr>
            <w:r>
              <w:rPr>
                <w:b/>
                <w:bCs/>
                <w:color w:val="000000"/>
              </w:rPr>
              <w:t>21 0 00 00000</w:t>
            </w: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2 634 051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21 1 00 00000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2 634 051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21 1 01 00000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2 634 051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мероприятий по переселению граждан из аварийного жилищного фонда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21 1 01 09602</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2 634 051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21 1 01 09602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2 634 051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21 1 01 09602</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2 634 051</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Итого по адресным программам Московской области</w:t>
            </w:r>
          </w:p>
        </w:tc>
        <w:tc>
          <w:tcPr>
            <w:tcW w:w="1466" w:type="dxa"/>
            <w:tcMar>
              <w:top w:w="0" w:type="dxa"/>
              <w:left w:w="0" w:type="dxa"/>
              <w:bottom w:w="0" w:type="dxa"/>
              <w:right w:w="0" w:type="dxa"/>
            </w:tcMar>
            <w:vAlign w:val="bottom"/>
          </w:tcPr>
          <w:p w:rsidR="00E031E2" w:rsidRDefault="00E031E2">
            <w:pPr>
              <w:jc w:val="center"/>
              <w:rPr>
                <w:b/>
                <w:bCs/>
                <w:color w:val="000000"/>
              </w:rPr>
            </w:pP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2 634 051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1 670 783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Центральный аппарат</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95 0 00 04000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1 429 920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567 251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567 251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800 462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800 462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62 207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Уплата налогов, сборов и иных платежей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95 0 00 04000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850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62 207</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95 0 00 09010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46 601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95 0 00 09010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46 601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95 0 00 09010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46 601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95 0 00 09020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153 905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95 0 00 09020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153 905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95 0 00 09020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153 905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95 0 00 51410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36 695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95 0 00 51410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28 711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95 0 00 51410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28 711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95 0 00 51410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7 984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95 0 00 51410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7 984</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Обеспечение членов Совета Федерации и их помощников в субъектах </w:t>
            </w:r>
            <w:r>
              <w:rPr>
                <w:color w:val="000000"/>
              </w:rPr>
              <w:lastRenderedPageBreak/>
              <w:t>Российской Федерации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95 0 00 51420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3 662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95 0 00 51420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выплаты персоналу государственных (муниципальных) органов</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95 0 00 51420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120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3 032</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95 0 00 51420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95 0 00 51420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630</w:t>
            </w:r>
          </w:p>
        </w:tc>
      </w:tr>
      <w:tr w:rsidR="00E031E2">
        <w:tc>
          <w:tcPr>
            <w:tcW w:w="6977" w:type="dxa"/>
            <w:tcMar>
              <w:top w:w="0" w:type="dxa"/>
              <w:left w:w="0" w:type="dxa"/>
              <w:bottom w:w="0" w:type="dxa"/>
              <w:right w:w="0" w:type="dxa"/>
            </w:tcMar>
            <w:vAlign w:val="bottom"/>
          </w:tcPr>
          <w:p w:rsidR="00E031E2" w:rsidRDefault="000B0DCA">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99 0 00 00000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14 515 726</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повышение заработной платы работникам бюджетной сферы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99 0 00 00500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99 0 00 00500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870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1 250 000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Реализация государственных функций, связанных с общегосударственным управлением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99 0 00 00600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9 647 493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9 647 493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99 0 00 00600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870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9 647 493</w:t>
            </w:r>
          </w:p>
        </w:tc>
      </w:tr>
      <w:tr w:rsidR="00E031E2">
        <w:tc>
          <w:tcPr>
            <w:tcW w:w="6977" w:type="dxa"/>
            <w:tcMar>
              <w:top w:w="0" w:type="dxa"/>
              <w:left w:w="0" w:type="dxa"/>
              <w:bottom w:w="0" w:type="dxa"/>
              <w:right w:w="0" w:type="dxa"/>
            </w:tcMar>
            <w:vAlign w:val="bottom"/>
          </w:tcPr>
          <w:p w:rsidR="00E031E2" w:rsidRDefault="000B0DCA">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99 0 00 00630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Предоставление субсидий бюджетным, автономным учреждениям и иным некоммерческим организациям</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Субсидии некоммерческим организациям (за исключением государственных (муниципальных) учреждений)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99 0 00 00630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630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1 991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99 0 00 00650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99 0 00 00650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425</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99 0 00 00700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99 0 00 00700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870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1 000 000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99 0 00 00810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99 0 00 00810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620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99 0 00 00830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99 0 00 00830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Расходы на добровольное медицинское страхование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99 0 00 00840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51 843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99 0 00 00840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51 843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закупки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99 0 00 00840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51 843</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99 0 00 00920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6 671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Закупка товаров, работ и услуг для обеспечения государственных (муниципальных)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99 0 00 00920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6 671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lastRenderedPageBreak/>
              <w:t>99 0 00 00920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240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6 671</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lastRenderedPageBreak/>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99 0 00 03100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99 0 00 03100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99 0 00 03100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124 000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99 0 00 04400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99 0 00 04400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99 0 00 04400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870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750 000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Резервный фонд Правительства Московской области</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99 0 00 07710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99 0 00 07710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99 0 00 07710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870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99 0 00 07720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бюджетные ассигнования</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99 0 00 07720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Резервные средства</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99 0 00 07720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870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50 000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 в форме дотаций</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99 0 00 65010</w:t>
            </w:r>
          </w:p>
        </w:tc>
        <w:tc>
          <w:tcPr>
            <w:tcW w:w="566" w:type="dxa"/>
            <w:tcMar>
              <w:top w:w="0" w:type="dxa"/>
              <w:left w:w="0" w:type="dxa"/>
              <w:bottom w:w="0" w:type="dxa"/>
              <w:right w:w="0" w:type="dxa"/>
            </w:tcMar>
            <w:vAlign w:val="bottom"/>
          </w:tcPr>
          <w:p w:rsidR="00E031E2" w:rsidRDefault="00E031E2">
            <w:pPr>
              <w:jc w:val="center"/>
              <w:rPr>
                <w:color w:val="000000"/>
              </w:rPr>
            </w:pP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1 132 680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99 0 00 65010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500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1 132 680</w:t>
            </w:r>
          </w:p>
        </w:tc>
      </w:tr>
      <w:tr w:rsidR="00E031E2">
        <w:tc>
          <w:tcPr>
            <w:tcW w:w="6977" w:type="dxa"/>
            <w:tcMar>
              <w:top w:w="0" w:type="dxa"/>
              <w:left w:w="0" w:type="dxa"/>
              <w:bottom w:w="0" w:type="dxa"/>
              <w:right w:w="0" w:type="dxa"/>
            </w:tcMar>
            <w:vAlign w:val="bottom"/>
          </w:tcPr>
          <w:p w:rsidR="00E031E2" w:rsidRDefault="000B0DCA">
            <w:pPr>
              <w:rPr>
                <w:color w:val="000000"/>
              </w:rPr>
            </w:pPr>
            <w:r>
              <w:rPr>
                <w:color w:val="000000"/>
              </w:rPr>
              <w:t>Иные межбюджетные трансферты</w:t>
            </w:r>
          </w:p>
        </w:tc>
        <w:tc>
          <w:tcPr>
            <w:tcW w:w="1466" w:type="dxa"/>
            <w:tcMar>
              <w:top w:w="0" w:type="dxa"/>
              <w:left w:w="0" w:type="dxa"/>
              <w:bottom w:w="0" w:type="dxa"/>
              <w:right w:w="0" w:type="dxa"/>
            </w:tcMar>
            <w:vAlign w:val="bottom"/>
          </w:tcPr>
          <w:p w:rsidR="00E031E2" w:rsidRDefault="000B0DCA">
            <w:pPr>
              <w:jc w:val="center"/>
              <w:rPr>
                <w:color w:val="000000"/>
              </w:rPr>
            </w:pPr>
            <w:r>
              <w:rPr>
                <w:color w:val="000000"/>
              </w:rPr>
              <w:t>99 0 00 65010</w:t>
            </w:r>
          </w:p>
        </w:tc>
        <w:tc>
          <w:tcPr>
            <w:tcW w:w="566" w:type="dxa"/>
            <w:tcMar>
              <w:top w:w="0" w:type="dxa"/>
              <w:left w:w="0" w:type="dxa"/>
              <w:bottom w:w="0" w:type="dxa"/>
              <w:right w:w="0" w:type="dxa"/>
            </w:tcMar>
            <w:vAlign w:val="bottom"/>
          </w:tcPr>
          <w:p w:rsidR="00E031E2" w:rsidRDefault="000B0DCA">
            <w:pPr>
              <w:jc w:val="center"/>
              <w:rPr>
                <w:color w:val="000000"/>
              </w:rPr>
            </w:pPr>
            <w:r>
              <w:rPr>
                <w:color w:val="000000"/>
              </w:rPr>
              <w:t>540</w:t>
            </w:r>
          </w:p>
        </w:tc>
        <w:tc>
          <w:tcPr>
            <w:tcW w:w="1197" w:type="dxa"/>
            <w:tcMar>
              <w:top w:w="0" w:type="dxa"/>
              <w:left w:w="0" w:type="dxa"/>
              <w:bottom w:w="0" w:type="dxa"/>
              <w:right w:w="0" w:type="dxa"/>
            </w:tcMar>
            <w:vAlign w:val="bottom"/>
          </w:tcPr>
          <w:p w:rsidR="00E031E2" w:rsidRDefault="000B0DCA">
            <w:pPr>
              <w:jc w:val="right"/>
              <w:rPr>
                <w:color w:val="000000"/>
              </w:rPr>
            </w:pPr>
            <w:r>
              <w:rPr>
                <w:color w:val="000000"/>
              </w:rPr>
              <w:t>1 132 680</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 xml:space="preserve">Итого </w:t>
            </w:r>
            <w:proofErr w:type="spellStart"/>
            <w:r>
              <w:rPr>
                <w:b/>
                <w:bCs/>
                <w:color w:val="000000"/>
              </w:rPr>
              <w:t>непрограммных</w:t>
            </w:r>
            <w:proofErr w:type="spellEnd"/>
            <w:r>
              <w:rPr>
                <w:b/>
                <w:bCs/>
                <w:color w:val="000000"/>
              </w:rPr>
              <w:t xml:space="preserve"> расходов</w:t>
            </w:r>
          </w:p>
        </w:tc>
        <w:tc>
          <w:tcPr>
            <w:tcW w:w="1466" w:type="dxa"/>
            <w:tcMar>
              <w:top w:w="0" w:type="dxa"/>
              <w:left w:w="0" w:type="dxa"/>
              <w:bottom w:w="0" w:type="dxa"/>
              <w:right w:w="0" w:type="dxa"/>
            </w:tcMar>
            <w:vAlign w:val="bottom"/>
          </w:tcPr>
          <w:p w:rsidR="00E031E2" w:rsidRDefault="00E031E2">
            <w:pPr>
              <w:jc w:val="center"/>
              <w:rPr>
                <w:b/>
                <w:bCs/>
                <w:color w:val="000000"/>
              </w:rPr>
            </w:pP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16 186 509</w:t>
            </w:r>
          </w:p>
        </w:tc>
      </w:tr>
      <w:tr w:rsidR="00E031E2">
        <w:tc>
          <w:tcPr>
            <w:tcW w:w="6977" w:type="dxa"/>
            <w:tcMar>
              <w:top w:w="0" w:type="dxa"/>
              <w:left w:w="0" w:type="dxa"/>
              <w:bottom w:w="0" w:type="dxa"/>
              <w:right w:w="0" w:type="dxa"/>
            </w:tcMar>
            <w:vAlign w:val="bottom"/>
          </w:tcPr>
          <w:p w:rsidR="00E031E2" w:rsidRDefault="000B0DCA">
            <w:pPr>
              <w:rPr>
                <w:b/>
                <w:bCs/>
                <w:color w:val="000000"/>
              </w:rPr>
            </w:pPr>
            <w:r>
              <w:rPr>
                <w:b/>
                <w:bCs/>
                <w:color w:val="000000"/>
              </w:rPr>
              <w:t>ВСЕГО РАСХОДОВ</w:t>
            </w:r>
          </w:p>
        </w:tc>
        <w:tc>
          <w:tcPr>
            <w:tcW w:w="1466" w:type="dxa"/>
            <w:tcMar>
              <w:top w:w="0" w:type="dxa"/>
              <w:left w:w="0" w:type="dxa"/>
              <w:bottom w:w="0" w:type="dxa"/>
              <w:right w:w="0" w:type="dxa"/>
            </w:tcMar>
            <w:vAlign w:val="bottom"/>
          </w:tcPr>
          <w:p w:rsidR="00E031E2" w:rsidRDefault="00E031E2">
            <w:pPr>
              <w:jc w:val="center"/>
              <w:rPr>
                <w:b/>
                <w:bCs/>
                <w:color w:val="000000"/>
              </w:rPr>
            </w:pPr>
          </w:p>
        </w:tc>
        <w:tc>
          <w:tcPr>
            <w:tcW w:w="566" w:type="dxa"/>
            <w:tcMar>
              <w:top w:w="0" w:type="dxa"/>
              <w:left w:w="0" w:type="dxa"/>
              <w:bottom w:w="0" w:type="dxa"/>
              <w:right w:w="0" w:type="dxa"/>
            </w:tcMar>
            <w:vAlign w:val="bottom"/>
          </w:tcPr>
          <w:p w:rsidR="00E031E2" w:rsidRDefault="00E031E2">
            <w:pPr>
              <w:jc w:val="center"/>
              <w:rPr>
                <w:b/>
                <w:bCs/>
                <w:color w:val="000000"/>
              </w:rPr>
            </w:pPr>
          </w:p>
        </w:tc>
        <w:tc>
          <w:tcPr>
            <w:tcW w:w="1197" w:type="dxa"/>
            <w:tcMar>
              <w:top w:w="0" w:type="dxa"/>
              <w:left w:w="0" w:type="dxa"/>
              <w:bottom w:w="0" w:type="dxa"/>
              <w:right w:w="0" w:type="dxa"/>
            </w:tcMar>
            <w:vAlign w:val="bottom"/>
          </w:tcPr>
          <w:p w:rsidR="00E031E2" w:rsidRDefault="000B0DCA">
            <w:pPr>
              <w:jc w:val="right"/>
              <w:rPr>
                <w:b/>
                <w:bCs/>
                <w:color w:val="000000"/>
              </w:rPr>
            </w:pPr>
            <w:r>
              <w:rPr>
                <w:b/>
                <w:bCs/>
                <w:color w:val="000000"/>
              </w:rPr>
              <w:t>580 392 045</w:t>
            </w:r>
          </w:p>
        </w:tc>
      </w:tr>
    </w:tbl>
    <w:p w:rsidR="000B0DCA" w:rsidRDefault="000B0DCA"/>
    <w:sectPr w:rsidR="000B0DCA" w:rsidSect="00E031E2">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DCA" w:rsidRDefault="000B0DCA" w:rsidP="00E031E2">
      <w:r>
        <w:separator/>
      </w:r>
    </w:p>
  </w:endnote>
  <w:endnote w:type="continuationSeparator" w:id="0">
    <w:p w:rsidR="000B0DCA" w:rsidRDefault="000B0DCA" w:rsidP="00E031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E031E2">
      <w:tc>
        <w:tcPr>
          <w:tcW w:w="10421" w:type="dxa"/>
        </w:tcPr>
        <w:p w:rsidR="00E031E2" w:rsidRDefault="000B0DCA">
          <w:pPr>
            <w:rPr>
              <w:color w:val="000000"/>
            </w:rPr>
          </w:pPr>
          <w:r>
            <w:rPr>
              <w:color w:val="000000"/>
            </w:rPr>
            <w:t xml:space="preserve"> </w:t>
          </w:r>
        </w:p>
        <w:p w:rsidR="00E031E2" w:rsidRDefault="00E031E2">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DCA" w:rsidRDefault="000B0DCA" w:rsidP="00E031E2">
      <w:r>
        <w:separator/>
      </w:r>
    </w:p>
  </w:footnote>
  <w:footnote w:type="continuationSeparator" w:id="0">
    <w:p w:rsidR="000B0DCA" w:rsidRDefault="000B0DCA" w:rsidP="00E031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E031E2" w:rsidTr="00762131">
      <w:trPr>
        <w:trHeight w:val="284"/>
      </w:trPr>
      <w:tc>
        <w:tcPr>
          <w:tcW w:w="10421" w:type="dxa"/>
        </w:tcPr>
        <w:p w:rsidR="00E031E2" w:rsidRDefault="00787AD6">
          <w:pPr>
            <w:jc w:val="center"/>
            <w:rPr>
              <w:color w:val="000000"/>
            </w:rPr>
          </w:pPr>
          <w:r>
            <w:fldChar w:fldCharType="begin"/>
          </w:r>
          <w:r w:rsidR="000B0DCA">
            <w:rPr>
              <w:color w:val="000000"/>
            </w:rPr>
            <w:instrText>PAGE</w:instrText>
          </w:r>
          <w:r>
            <w:fldChar w:fldCharType="separate"/>
          </w:r>
          <w:r w:rsidR="00762131">
            <w:rPr>
              <w:noProof/>
              <w:color w:val="000000"/>
            </w:rPr>
            <w:t>108</w:t>
          </w:r>
          <w:r>
            <w:fldChar w:fldCharType="end"/>
          </w:r>
        </w:p>
        <w:p w:rsidR="00E031E2" w:rsidRDefault="00E031E2">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E031E2"/>
    <w:rsid w:val="000B0DCA"/>
    <w:rsid w:val="00762131"/>
    <w:rsid w:val="00787AD6"/>
    <w:rsid w:val="00CA37D3"/>
    <w:rsid w:val="00E031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AD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E031E2"/>
    <w:rPr>
      <w:color w:val="0000FF"/>
      <w:u w:val="single"/>
    </w:rPr>
  </w:style>
  <w:style w:type="paragraph" w:styleId="a4">
    <w:name w:val="header"/>
    <w:basedOn w:val="a"/>
    <w:link w:val="a5"/>
    <w:uiPriority w:val="99"/>
    <w:semiHidden/>
    <w:unhideWhenUsed/>
    <w:rsid w:val="00762131"/>
    <w:pPr>
      <w:tabs>
        <w:tab w:val="center" w:pos="4677"/>
        <w:tab w:val="right" w:pos="9355"/>
      </w:tabs>
    </w:pPr>
  </w:style>
  <w:style w:type="character" w:customStyle="1" w:styleId="a5">
    <w:name w:val="Верхний колонтитул Знак"/>
    <w:basedOn w:val="a0"/>
    <w:link w:val="a4"/>
    <w:uiPriority w:val="99"/>
    <w:semiHidden/>
    <w:rsid w:val="00762131"/>
  </w:style>
  <w:style w:type="paragraph" w:styleId="a6">
    <w:name w:val="footer"/>
    <w:basedOn w:val="a"/>
    <w:link w:val="a7"/>
    <w:uiPriority w:val="99"/>
    <w:semiHidden/>
    <w:unhideWhenUsed/>
    <w:rsid w:val="00762131"/>
    <w:pPr>
      <w:tabs>
        <w:tab w:val="center" w:pos="4677"/>
        <w:tab w:val="right" w:pos="9355"/>
      </w:tabs>
    </w:pPr>
  </w:style>
  <w:style w:type="character" w:customStyle="1" w:styleId="a7">
    <w:name w:val="Нижний колонтитул Знак"/>
    <w:basedOn w:val="a0"/>
    <w:link w:val="a6"/>
    <w:uiPriority w:val="99"/>
    <w:semiHidden/>
    <w:rsid w:val="00762131"/>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111</Pages>
  <Words>63086</Words>
  <Characters>359591</Characters>
  <Application>Microsoft Office Word</Application>
  <DocSecurity>0</DocSecurity>
  <Lines>2996</Lines>
  <Paragraphs>843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ChekmarevaTM</cp:lastModifiedBy>
  <cp:revision>3</cp:revision>
  <dcterms:created xsi:type="dcterms:W3CDTF">2018-10-29T10:36:00Z</dcterms:created>
  <dcterms:modified xsi:type="dcterms:W3CDTF">2018-10-29T11:45:00Z</dcterms:modified>
</cp:coreProperties>
</file>