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3C0" w:rsidRDefault="005308DA" w:rsidP="005308DA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308DA">
        <w:rPr>
          <w:rFonts w:ascii="Times New Roman" w:hAnsi="Times New Roman" w:cs="Times New Roman"/>
          <w:sz w:val="28"/>
          <w:szCs w:val="28"/>
        </w:rPr>
        <w:t>Приложение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7512"/>
      </w:tblGrid>
      <w:tr w:rsidR="005308DA" w:rsidTr="00787AB2">
        <w:tc>
          <w:tcPr>
            <w:tcW w:w="959" w:type="dxa"/>
          </w:tcPr>
          <w:p w:rsidR="005308DA" w:rsidRDefault="005308DA" w:rsidP="00F37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п.п</w:t>
            </w:r>
          </w:p>
        </w:tc>
        <w:tc>
          <w:tcPr>
            <w:tcW w:w="4678" w:type="dxa"/>
          </w:tcPr>
          <w:p w:rsidR="005308DA" w:rsidRDefault="005308DA" w:rsidP="005308DA">
            <w:pPr>
              <w:tabs>
                <w:tab w:val="left" w:pos="8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Тематика обращений</w:t>
            </w:r>
          </w:p>
        </w:tc>
        <w:tc>
          <w:tcPr>
            <w:tcW w:w="7512" w:type="dxa"/>
          </w:tcPr>
          <w:p w:rsidR="005308DA" w:rsidRDefault="005308DA" w:rsidP="00340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заявителю</w:t>
            </w:r>
          </w:p>
        </w:tc>
      </w:tr>
      <w:tr w:rsidR="005308DA" w:rsidTr="00787AB2">
        <w:tc>
          <w:tcPr>
            <w:tcW w:w="959" w:type="dxa"/>
          </w:tcPr>
          <w:p w:rsidR="005308DA" w:rsidRDefault="005308DA" w:rsidP="00F37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5308DA" w:rsidRDefault="0034069E" w:rsidP="00F37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B4D1C" w:rsidRPr="009B4D1C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возможности отсрочки (рассрочки) арендных платежей </w:t>
            </w:r>
            <w:r w:rsidR="00787A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B4D1C" w:rsidRPr="009B4D1C">
              <w:rPr>
                <w:rFonts w:ascii="Times New Roman" w:hAnsi="Times New Roman" w:cs="Times New Roman"/>
                <w:sz w:val="28"/>
                <w:szCs w:val="28"/>
              </w:rPr>
              <w:t>за пользование недвижимым имуществом, в том числе земельными участками</w:t>
            </w:r>
            <w:r w:rsidR="00F37A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2" w:type="dxa"/>
          </w:tcPr>
          <w:p w:rsidR="009B4D1C" w:rsidRPr="009B4D1C" w:rsidRDefault="009B4D1C" w:rsidP="00340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D1C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Правительства Московской области </w:t>
            </w:r>
            <w:r w:rsidR="00787A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4D1C">
              <w:rPr>
                <w:rFonts w:ascii="Times New Roman" w:hAnsi="Times New Roman" w:cs="Times New Roman"/>
                <w:sz w:val="28"/>
                <w:szCs w:val="28"/>
              </w:rPr>
              <w:t xml:space="preserve">от 16.04.2020 №208/11 «Об утверждении Перечня видов деятельности, в отношении которых предоставляется мера поддержки при предоставлении имущества, находящегося </w:t>
            </w:r>
            <w:r w:rsidR="004C154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4D1C">
              <w:rPr>
                <w:rFonts w:ascii="Times New Roman" w:hAnsi="Times New Roman" w:cs="Times New Roman"/>
                <w:sz w:val="28"/>
                <w:szCs w:val="28"/>
              </w:rPr>
              <w:t>в собственности Московской области  и о представлении мер поддержки при предоставлении имущества, находящегося в собственности Московской области» отсрочка предоставляется по арендной плате по договору аренды за период с 1 марта 2020 года по 1 октября 2020 года:</w:t>
            </w:r>
          </w:p>
          <w:p w:rsidR="009B4D1C" w:rsidRPr="009B4D1C" w:rsidRDefault="0034069E" w:rsidP="00340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B4D1C" w:rsidRPr="009B4D1C">
              <w:rPr>
                <w:rFonts w:ascii="Times New Roman" w:hAnsi="Times New Roman" w:cs="Times New Roman"/>
                <w:sz w:val="28"/>
                <w:szCs w:val="28"/>
              </w:rPr>
              <w:t>на период с 1 марта 2020 года до дня прекращения действия режима повышенной готовности для органов управления и сил Московской областной системы предупреждения и ликвидации чрезвычайных ситуаций, установленного постановлением Губернатора Московской области - в размере арендной платы за пользование имуществом по договору аренды;</w:t>
            </w:r>
          </w:p>
          <w:p w:rsidR="009B4D1C" w:rsidRPr="009B4D1C" w:rsidRDefault="0034069E" w:rsidP="00340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B4D1C" w:rsidRPr="009B4D1C">
              <w:rPr>
                <w:rFonts w:ascii="Times New Roman" w:hAnsi="Times New Roman" w:cs="Times New Roman"/>
                <w:sz w:val="28"/>
                <w:szCs w:val="28"/>
              </w:rPr>
              <w:t xml:space="preserve">за период со дня прекращения действия режима повышенной готовности, для органов управления и сил Московской областной системы предупреждения </w:t>
            </w:r>
            <w:r w:rsidR="004C154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B4D1C" w:rsidRPr="009B4D1C">
              <w:rPr>
                <w:rFonts w:ascii="Times New Roman" w:hAnsi="Times New Roman" w:cs="Times New Roman"/>
                <w:sz w:val="28"/>
                <w:szCs w:val="28"/>
              </w:rPr>
              <w:t xml:space="preserve">и ликвидации чрезвычайных ситуаций, установленного постановлением  Губернатора Московской области </w:t>
            </w:r>
            <w:r w:rsidR="004C154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B4D1C" w:rsidRPr="009B4D1C">
              <w:rPr>
                <w:rFonts w:ascii="Times New Roman" w:hAnsi="Times New Roman" w:cs="Times New Roman"/>
                <w:sz w:val="28"/>
                <w:szCs w:val="28"/>
              </w:rPr>
              <w:t>до 1 октября 2020 года в размере пятидесяти процентов арендной платы за пользование имуществом по договору аренды.</w:t>
            </w:r>
          </w:p>
          <w:p w:rsidR="009B4D1C" w:rsidRPr="009B4D1C" w:rsidRDefault="009B4D1C" w:rsidP="00340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D1C">
              <w:rPr>
                <w:rFonts w:ascii="Times New Roman" w:hAnsi="Times New Roman" w:cs="Times New Roman"/>
                <w:sz w:val="28"/>
                <w:szCs w:val="28"/>
              </w:rPr>
              <w:t xml:space="preserve">Уплата арендной платы за пользование имуществом за </w:t>
            </w:r>
            <w:r w:rsidRPr="009B4D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период предоставленной отсрочки осуществляется </w:t>
            </w:r>
            <w:r w:rsidR="00787AB2">
              <w:rPr>
                <w:rFonts w:ascii="Times New Roman" w:hAnsi="Times New Roman" w:cs="Times New Roman"/>
                <w:sz w:val="28"/>
                <w:szCs w:val="28"/>
              </w:rPr>
              <w:br/>
              <w:t>в 2021</w:t>
            </w:r>
            <w:r w:rsidR="00787AB2" w:rsidRPr="00787AB2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 w:rsidRPr="009B4D1C">
              <w:rPr>
                <w:rFonts w:ascii="Times New Roman" w:hAnsi="Times New Roman" w:cs="Times New Roman"/>
                <w:sz w:val="28"/>
                <w:szCs w:val="28"/>
              </w:rPr>
              <w:t xml:space="preserve">2022 годах поэтапно, равными частями не чаще одного раза в месяц, размер которых не превышает размера половины ежемесячной арендной платы по договору аренды. </w:t>
            </w:r>
          </w:p>
          <w:p w:rsidR="009B4D1C" w:rsidRPr="009B4D1C" w:rsidRDefault="009B4D1C" w:rsidP="00340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D1C">
              <w:rPr>
                <w:rFonts w:ascii="Times New Roman" w:hAnsi="Times New Roman" w:cs="Times New Roman"/>
                <w:sz w:val="28"/>
                <w:szCs w:val="28"/>
              </w:rPr>
              <w:t>Отсрочка арендных платежей будет оформлена путем заключения дополнительного соглашения.</w:t>
            </w:r>
          </w:p>
          <w:p w:rsidR="005308DA" w:rsidRDefault="009B4D1C" w:rsidP="004C1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D1C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 w:rsidR="004C1542">
              <w:rPr>
                <w:rFonts w:ascii="Times New Roman" w:hAnsi="Times New Roman" w:cs="Times New Roman"/>
                <w:sz w:val="28"/>
                <w:szCs w:val="28"/>
              </w:rPr>
              <w:t>истерством имущественных отношений Московской области</w:t>
            </w:r>
            <w:r w:rsidRPr="009B4D1C">
              <w:rPr>
                <w:rFonts w:ascii="Times New Roman" w:hAnsi="Times New Roman" w:cs="Times New Roman"/>
                <w:sz w:val="28"/>
                <w:szCs w:val="28"/>
              </w:rPr>
              <w:t xml:space="preserve">, в развитие Постановления № 208/11, подготовлено Распоряжение от 24.05.2020 № 15ВР-546 «Об утверждении условий предоставления отсрочки по арендной плате </w:t>
            </w:r>
            <w:r w:rsidR="004C154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4D1C">
              <w:rPr>
                <w:rFonts w:ascii="Times New Roman" w:hAnsi="Times New Roman" w:cs="Times New Roman"/>
                <w:sz w:val="28"/>
                <w:szCs w:val="28"/>
              </w:rPr>
              <w:t xml:space="preserve">за пользование недвижимым имуществом, находящимся </w:t>
            </w:r>
            <w:r w:rsidR="004C154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4D1C">
              <w:rPr>
                <w:rFonts w:ascii="Times New Roman" w:hAnsi="Times New Roman" w:cs="Times New Roman"/>
                <w:sz w:val="28"/>
                <w:szCs w:val="28"/>
              </w:rPr>
              <w:t xml:space="preserve">в собственности Московской области, а также земельными участками, находящимися в собственности Московской области или государственная собственность на которые </w:t>
            </w:r>
            <w:r w:rsidR="004C154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4D1C">
              <w:rPr>
                <w:rFonts w:ascii="Times New Roman" w:hAnsi="Times New Roman" w:cs="Times New Roman"/>
                <w:sz w:val="28"/>
                <w:szCs w:val="28"/>
              </w:rPr>
              <w:t>не разграничена».</w:t>
            </w:r>
          </w:p>
        </w:tc>
      </w:tr>
      <w:tr w:rsidR="005308DA" w:rsidTr="00787AB2">
        <w:tc>
          <w:tcPr>
            <w:tcW w:w="959" w:type="dxa"/>
          </w:tcPr>
          <w:p w:rsidR="005308DA" w:rsidRDefault="00F37A6C" w:rsidP="00F37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678" w:type="dxa"/>
          </w:tcPr>
          <w:p w:rsidR="005308DA" w:rsidRDefault="0034069E" w:rsidP="00340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B4D1C" w:rsidRPr="009B4D1C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предоставлении льгот по отсрочке земельного и имущественного налога</w:t>
            </w:r>
            <w:r w:rsidR="00F37A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2" w:type="dxa"/>
          </w:tcPr>
          <w:p w:rsidR="009B4D1C" w:rsidRPr="009B4D1C" w:rsidRDefault="009B4D1C" w:rsidP="00340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D1C">
              <w:rPr>
                <w:rFonts w:ascii="Times New Roman" w:hAnsi="Times New Roman" w:cs="Times New Roman"/>
                <w:sz w:val="28"/>
                <w:szCs w:val="28"/>
              </w:rPr>
              <w:t xml:space="preserve">В Московской области принят Закон Московской области от 24.04.2020 № 67/2020-ОЗ «О дополнении Закона Московской области «О льготном налогообложении </w:t>
            </w:r>
            <w:r w:rsidR="004C154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4D1C">
              <w:rPr>
                <w:rFonts w:ascii="Times New Roman" w:hAnsi="Times New Roman" w:cs="Times New Roman"/>
                <w:sz w:val="28"/>
                <w:szCs w:val="28"/>
              </w:rPr>
              <w:t>в Московской области» статьей 26.29 «Льготы, предоставляемые организациям, на балансе которых учтены здания и помещения, используемые для размещения торговых объектов, в том числе торговых центров (комплексов), а также объектов общественного питания и бытового обслуживания».</w:t>
            </w:r>
          </w:p>
          <w:p w:rsidR="005308DA" w:rsidRDefault="009B4D1C" w:rsidP="00340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D1C">
              <w:rPr>
                <w:rFonts w:ascii="Times New Roman" w:hAnsi="Times New Roman" w:cs="Times New Roman"/>
                <w:sz w:val="28"/>
                <w:szCs w:val="28"/>
              </w:rPr>
              <w:t xml:space="preserve">В целях обеспечения единой политики поддержки юридических лиц и  индивидуальных предпринимателей предоставляется налоговая льгота в виде освобождения </w:t>
            </w:r>
            <w:r w:rsidR="004C154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4D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уплаты земельного налога организациям, на балансе которых учтены здания и помещения, используемые для размещения торговых объектов, в том числе торговых центров (комплексов), а также объектов общественного питания и бытового обслуживания, осуществляющих свою деятельность на территории Московской области при условии снижения данными организациями всем арендаторам помещений (площадей), деятельность которых приостановлена в связи с введением режима повышенной готовности, арендных платежей.</w:t>
            </w:r>
          </w:p>
        </w:tc>
      </w:tr>
      <w:tr w:rsidR="005308DA" w:rsidTr="00787AB2">
        <w:tc>
          <w:tcPr>
            <w:tcW w:w="959" w:type="dxa"/>
          </w:tcPr>
          <w:p w:rsidR="005308DA" w:rsidRDefault="00F37A6C" w:rsidP="00F37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678" w:type="dxa"/>
          </w:tcPr>
          <w:p w:rsidR="005308DA" w:rsidRDefault="0034069E" w:rsidP="004C1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87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D1C" w:rsidRPr="009B4D1C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отсрочки (рассрочки) арендных платежей за пользование недвижимым имуществом для юридических лиц </w:t>
            </w:r>
            <w:r w:rsidR="00787A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B4D1C" w:rsidRPr="009B4D1C">
              <w:rPr>
                <w:rFonts w:ascii="Times New Roman" w:hAnsi="Times New Roman" w:cs="Times New Roman"/>
                <w:sz w:val="28"/>
                <w:szCs w:val="28"/>
              </w:rPr>
              <w:t xml:space="preserve">и предпринимателей, не входящих </w:t>
            </w:r>
            <w:r w:rsidR="00787A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B4D1C" w:rsidRPr="009B4D1C">
              <w:rPr>
                <w:rFonts w:ascii="Times New Roman" w:hAnsi="Times New Roman" w:cs="Times New Roman"/>
                <w:sz w:val="28"/>
                <w:szCs w:val="28"/>
              </w:rPr>
              <w:t xml:space="preserve">в Перечни утвержденные Постановлением Правительства Московской области от 16.04.2020 </w:t>
            </w:r>
            <w:r w:rsidR="00787A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B4D1C" w:rsidRPr="009B4D1C">
              <w:rPr>
                <w:rFonts w:ascii="Times New Roman" w:hAnsi="Times New Roman" w:cs="Times New Roman"/>
                <w:sz w:val="28"/>
                <w:szCs w:val="28"/>
              </w:rPr>
              <w:t>№ 208/11«Об утверждении Перечня видов деятельности, в отношении которых предоставляется мера поддержки при предоставлении имущества, находящегося</w:t>
            </w:r>
            <w:r w:rsidR="004C1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154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B4D1C" w:rsidRPr="009B4D1C">
              <w:rPr>
                <w:rFonts w:ascii="Times New Roman" w:hAnsi="Times New Roman" w:cs="Times New Roman"/>
                <w:sz w:val="28"/>
                <w:szCs w:val="28"/>
              </w:rPr>
              <w:t xml:space="preserve">в собственности Московской области и о представлении мер поддержки при предоставлении имущества, находящегося </w:t>
            </w:r>
            <w:r w:rsidR="004C154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B4D1C" w:rsidRPr="009B4D1C">
              <w:rPr>
                <w:rFonts w:ascii="Times New Roman" w:hAnsi="Times New Roman" w:cs="Times New Roman"/>
                <w:sz w:val="28"/>
                <w:szCs w:val="28"/>
              </w:rPr>
              <w:t>в соб</w:t>
            </w:r>
            <w:r w:rsidR="00787AB2">
              <w:rPr>
                <w:rFonts w:ascii="Times New Roman" w:hAnsi="Times New Roman" w:cs="Times New Roman"/>
                <w:sz w:val="28"/>
                <w:szCs w:val="28"/>
              </w:rPr>
              <w:t xml:space="preserve">ственности Московской </w:t>
            </w:r>
            <w:r w:rsidR="00787A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области» </w:t>
            </w:r>
            <w:r w:rsidR="009B4D1C" w:rsidRPr="009B4D1C">
              <w:rPr>
                <w:rFonts w:ascii="Times New Roman" w:hAnsi="Times New Roman" w:cs="Times New Roman"/>
                <w:sz w:val="28"/>
                <w:szCs w:val="28"/>
              </w:rPr>
              <w:t xml:space="preserve">и утвержденные Постановлением Правительства Российской Федерации от 03.04.2020 № 434 «Об утверждении перечня отраслей российской экономики, </w:t>
            </w:r>
            <w:r w:rsidR="004C154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B4D1C" w:rsidRPr="009B4D1C">
              <w:rPr>
                <w:rFonts w:ascii="Times New Roman" w:hAnsi="Times New Roman" w:cs="Times New Roman"/>
                <w:sz w:val="28"/>
                <w:szCs w:val="28"/>
              </w:rPr>
              <w:t xml:space="preserve">в наибольшей степени пострадавших </w:t>
            </w:r>
            <w:r w:rsidR="00787A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B4D1C" w:rsidRPr="009B4D1C">
              <w:rPr>
                <w:rFonts w:ascii="Times New Roman" w:hAnsi="Times New Roman" w:cs="Times New Roman"/>
                <w:sz w:val="28"/>
                <w:szCs w:val="28"/>
              </w:rPr>
              <w:t xml:space="preserve">в условиях ухудшения ситуации </w:t>
            </w:r>
            <w:r w:rsidR="00787A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B4D1C" w:rsidRPr="009B4D1C">
              <w:rPr>
                <w:rFonts w:ascii="Times New Roman" w:hAnsi="Times New Roman" w:cs="Times New Roman"/>
                <w:sz w:val="28"/>
                <w:szCs w:val="28"/>
              </w:rPr>
              <w:t>в результате распространения новой коронавирусной инфекции»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2" w:type="dxa"/>
          </w:tcPr>
          <w:p w:rsidR="005308DA" w:rsidRDefault="009B4D1C" w:rsidP="00340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D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случае, если у юридического лица либо индивидуального предпринимателя сведения в ЕГРЮЛ (ЕГРИП) </w:t>
            </w:r>
            <w:r w:rsidR="004C154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4D1C">
              <w:rPr>
                <w:rFonts w:ascii="Times New Roman" w:hAnsi="Times New Roman" w:cs="Times New Roman"/>
                <w:sz w:val="28"/>
                <w:szCs w:val="28"/>
              </w:rPr>
              <w:t>не п</w:t>
            </w:r>
            <w:r w:rsidR="004C1542">
              <w:rPr>
                <w:rFonts w:ascii="Times New Roman" w:hAnsi="Times New Roman" w:cs="Times New Roman"/>
                <w:sz w:val="28"/>
                <w:szCs w:val="28"/>
              </w:rPr>
              <w:t>одпадают под перечень, отсрочка</w:t>
            </w:r>
            <w:r w:rsidR="00787A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4D1C">
              <w:rPr>
                <w:rFonts w:ascii="Times New Roman" w:hAnsi="Times New Roman" w:cs="Times New Roman"/>
                <w:sz w:val="28"/>
                <w:szCs w:val="28"/>
              </w:rPr>
              <w:t xml:space="preserve">по арендным платежам по Договорам аренды </w:t>
            </w:r>
            <w:r w:rsidR="00787A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4D1C">
              <w:rPr>
                <w:rFonts w:ascii="Times New Roman" w:hAnsi="Times New Roman" w:cs="Times New Roman"/>
                <w:sz w:val="28"/>
                <w:szCs w:val="28"/>
              </w:rPr>
              <w:t>не предоставляется.</w:t>
            </w:r>
          </w:p>
        </w:tc>
      </w:tr>
      <w:tr w:rsidR="009B4D1C" w:rsidTr="00787AB2">
        <w:tc>
          <w:tcPr>
            <w:tcW w:w="959" w:type="dxa"/>
          </w:tcPr>
          <w:p w:rsidR="009B4D1C" w:rsidRDefault="00F37A6C" w:rsidP="00F37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678" w:type="dxa"/>
          </w:tcPr>
          <w:p w:rsidR="009B4D1C" w:rsidRPr="009B4D1C" w:rsidRDefault="0034069E" w:rsidP="00340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B4D1C" w:rsidRPr="009B4D1C">
              <w:rPr>
                <w:rFonts w:ascii="Times New Roman" w:hAnsi="Times New Roman" w:cs="Times New Roman"/>
                <w:sz w:val="28"/>
                <w:szCs w:val="28"/>
              </w:rPr>
              <w:t xml:space="preserve"> режиме работы федеральных, региональных и муниципальных органов власти (Росреестр, МФЦ, БТИ), связанных с подачей заявлений на получение услуг </w:t>
            </w:r>
            <w:r w:rsidR="004C154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B4D1C" w:rsidRPr="009B4D1C">
              <w:rPr>
                <w:rFonts w:ascii="Times New Roman" w:hAnsi="Times New Roman" w:cs="Times New Roman"/>
                <w:sz w:val="28"/>
                <w:szCs w:val="28"/>
              </w:rPr>
              <w:t>и регистрацией прав на недвижимое имущество.</w:t>
            </w:r>
          </w:p>
          <w:p w:rsidR="009B4D1C" w:rsidRPr="009B4D1C" w:rsidRDefault="009B4D1C" w:rsidP="00340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9B4D1C" w:rsidRPr="009B4D1C" w:rsidRDefault="009B4D1C" w:rsidP="00340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D1C">
              <w:rPr>
                <w:rFonts w:ascii="Times New Roman" w:hAnsi="Times New Roman" w:cs="Times New Roman"/>
                <w:sz w:val="28"/>
                <w:szCs w:val="28"/>
              </w:rPr>
              <w:t>Все обращения граждан и юридических лиц Московской области в период распространения новой коронавирусной инфекции (COVID-2019) принимались в электронном виде.</w:t>
            </w:r>
          </w:p>
          <w:p w:rsidR="009B4D1C" w:rsidRDefault="009B4D1C" w:rsidP="00340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08DA" w:rsidRPr="005308DA" w:rsidRDefault="005308DA" w:rsidP="005308DA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308DA" w:rsidRPr="005308DA" w:rsidSect="00A27284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182" w:rsidRDefault="00D34182" w:rsidP="00A27284">
      <w:pPr>
        <w:spacing w:after="0" w:line="240" w:lineRule="auto"/>
      </w:pPr>
      <w:r>
        <w:separator/>
      </w:r>
    </w:p>
  </w:endnote>
  <w:endnote w:type="continuationSeparator" w:id="0">
    <w:p w:rsidR="00D34182" w:rsidRDefault="00D34182" w:rsidP="00A27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182" w:rsidRDefault="00D34182" w:rsidP="00A27284">
      <w:pPr>
        <w:spacing w:after="0" w:line="240" w:lineRule="auto"/>
      </w:pPr>
      <w:r>
        <w:separator/>
      </w:r>
    </w:p>
  </w:footnote>
  <w:footnote w:type="continuationSeparator" w:id="0">
    <w:p w:rsidR="00D34182" w:rsidRDefault="00D34182" w:rsidP="00A27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7733236"/>
      <w:docPartObj>
        <w:docPartGallery w:val="Page Numbers (Top of Page)"/>
        <w:docPartUnique/>
      </w:docPartObj>
    </w:sdtPr>
    <w:sdtEndPr/>
    <w:sdtContent>
      <w:p w:rsidR="00A27284" w:rsidRDefault="00A2728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F03">
          <w:rPr>
            <w:noProof/>
          </w:rPr>
          <w:t>4</w:t>
        </w:r>
        <w:r>
          <w:fldChar w:fldCharType="end"/>
        </w:r>
      </w:p>
    </w:sdtContent>
  </w:sdt>
  <w:p w:rsidR="00A27284" w:rsidRDefault="00A2728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6C"/>
    <w:rsid w:val="0034069E"/>
    <w:rsid w:val="004C1542"/>
    <w:rsid w:val="00523243"/>
    <w:rsid w:val="005308DA"/>
    <w:rsid w:val="00735D48"/>
    <w:rsid w:val="00787AB2"/>
    <w:rsid w:val="008645D0"/>
    <w:rsid w:val="009B4D1C"/>
    <w:rsid w:val="00A27284"/>
    <w:rsid w:val="00A44072"/>
    <w:rsid w:val="00CD1F03"/>
    <w:rsid w:val="00D34182"/>
    <w:rsid w:val="00DF43C0"/>
    <w:rsid w:val="00E8486C"/>
    <w:rsid w:val="00F37A6C"/>
    <w:rsid w:val="00F9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069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27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7284"/>
  </w:style>
  <w:style w:type="paragraph" w:styleId="a7">
    <w:name w:val="footer"/>
    <w:basedOn w:val="a"/>
    <w:link w:val="a8"/>
    <w:uiPriority w:val="99"/>
    <w:unhideWhenUsed/>
    <w:rsid w:val="00A27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72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069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27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7284"/>
  </w:style>
  <w:style w:type="paragraph" w:styleId="a7">
    <w:name w:val="footer"/>
    <w:basedOn w:val="a"/>
    <w:link w:val="a8"/>
    <w:uiPriority w:val="99"/>
    <w:unhideWhenUsed/>
    <w:rsid w:val="00A27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7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Маякова Нелли Сергеевна</dc:creator>
  <dc:description>exif_MSED_276223d06b6acf26a0995e1247ab675915e6404e598721f0c790bbc834db9724</dc:description>
  <cp:lastModifiedBy>Ушакова Софья Константиновна</cp:lastModifiedBy>
  <cp:revision>2</cp:revision>
  <dcterms:created xsi:type="dcterms:W3CDTF">2020-07-29T08:58:00Z</dcterms:created>
  <dcterms:modified xsi:type="dcterms:W3CDTF">2020-07-29T08:58:00Z</dcterms:modified>
</cp:coreProperties>
</file>