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5" w:type="dxa"/>
        <w:tblLayout w:type="fixed"/>
        <w:tblLook w:val="01E0" w:firstRow="1" w:lastRow="1" w:firstColumn="1" w:lastColumn="1" w:noHBand="0" w:noVBand="0"/>
      </w:tblPr>
      <w:tblGrid>
        <w:gridCol w:w="5613"/>
        <w:gridCol w:w="4592"/>
      </w:tblGrid>
      <w:tr w:rsidR="00150356">
        <w:tc>
          <w:tcPr>
            <w:tcW w:w="5613" w:type="dxa"/>
            <w:tcMar>
              <w:top w:w="0" w:type="dxa"/>
              <w:left w:w="0" w:type="dxa"/>
              <w:bottom w:w="0" w:type="dxa"/>
              <w:right w:w="0" w:type="dxa"/>
            </w:tcMar>
          </w:tcPr>
          <w:p w:rsidR="00150356" w:rsidRDefault="00150356">
            <w:pPr>
              <w:spacing w:line="1" w:lineRule="auto"/>
            </w:pPr>
            <w:bookmarkStart w:id="0" w:name="_GoBack"/>
            <w:bookmarkEnd w:id="0"/>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150356">
              <w:tc>
                <w:tcPr>
                  <w:tcW w:w="4592" w:type="dxa"/>
                  <w:tcMar>
                    <w:top w:w="0" w:type="dxa"/>
                    <w:left w:w="0" w:type="dxa"/>
                    <w:bottom w:w="160" w:type="dxa"/>
                    <w:right w:w="0" w:type="dxa"/>
                  </w:tcMar>
                </w:tcPr>
                <w:p w:rsidR="00150356" w:rsidRPr="008D33DB" w:rsidRDefault="0054487A">
                  <w:r>
                    <w:rPr>
                      <w:color w:val="000000"/>
                    </w:rPr>
                    <w:t>Приложение</w:t>
                  </w:r>
                  <w:r w:rsidRPr="008D33DB">
                    <w:rPr>
                      <w:color w:val="000000"/>
                    </w:rPr>
                    <w:t xml:space="preserve"> 4</w:t>
                  </w:r>
                </w:p>
                <w:p w:rsidR="00150356" w:rsidRDefault="0054487A">
                  <w:r>
                    <w:rPr>
                      <w:color w:val="000000"/>
                    </w:rPr>
                    <w:t>к Закону Московской области</w:t>
                  </w:r>
                </w:p>
                <w:p w:rsidR="00150356" w:rsidRDefault="0054487A">
                  <w:r>
                    <w:rPr>
                      <w:color w:val="000000"/>
                    </w:rPr>
                    <w:t>«О внесении изменений в Закон Московской области</w:t>
                  </w:r>
                </w:p>
                <w:p w:rsidR="00150356" w:rsidRDefault="0054487A">
                  <w:r>
                    <w:rPr>
                      <w:color w:val="000000"/>
                    </w:rPr>
                    <w:t>«О бюджете Московской области на 2017 год</w:t>
                  </w:r>
                </w:p>
                <w:p w:rsidR="00150356" w:rsidRDefault="0054487A">
                  <w:r>
                    <w:rPr>
                      <w:color w:val="000000"/>
                    </w:rPr>
                    <w:t>и на плановый период 2018 и 2019 годов»</w:t>
                  </w:r>
                </w:p>
                <w:p w:rsidR="00150356" w:rsidRDefault="0054487A">
                  <w:r>
                    <w:rPr>
                      <w:color w:val="000000"/>
                    </w:rPr>
                    <w:t> </w:t>
                  </w:r>
                </w:p>
                <w:p w:rsidR="00150356" w:rsidRDefault="0054487A">
                  <w:r>
                    <w:rPr>
                      <w:color w:val="000000"/>
                    </w:rPr>
                    <w:t>«Приложение 9</w:t>
                  </w:r>
                </w:p>
                <w:p w:rsidR="00150356" w:rsidRDefault="0054487A">
                  <w:r>
                    <w:rPr>
                      <w:color w:val="000000"/>
                    </w:rPr>
                    <w:t>к Закону Московской области</w:t>
                  </w:r>
                </w:p>
                <w:p w:rsidR="00150356" w:rsidRDefault="0054487A">
                  <w:r>
                    <w:rPr>
                      <w:color w:val="000000"/>
                    </w:rPr>
                    <w:t>«О бюджете Московской области на 2017 год</w:t>
                  </w:r>
                </w:p>
                <w:p w:rsidR="00150356" w:rsidRDefault="0054487A">
                  <w:r>
                    <w:rPr>
                      <w:color w:val="000000"/>
                    </w:rPr>
                    <w:t>и на плановый период 2018 и 2019 годов»</w:t>
                  </w:r>
                </w:p>
              </w:tc>
            </w:tr>
          </w:tbl>
          <w:p w:rsidR="00150356" w:rsidRDefault="00150356">
            <w:pPr>
              <w:spacing w:line="1" w:lineRule="auto"/>
            </w:pPr>
          </w:p>
        </w:tc>
      </w:tr>
    </w:tbl>
    <w:p w:rsidR="00150356" w:rsidRDefault="00150356">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150356">
        <w:trPr>
          <w:jc w:val="center"/>
        </w:trPr>
        <w:tc>
          <w:tcPr>
            <w:tcW w:w="10206" w:type="dxa"/>
            <w:tcMar>
              <w:top w:w="0" w:type="dxa"/>
              <w:left w:w="0" w:type="dxa"/>
              <w:bottom w:w="0" w:type="dxa"/>
              <w:right w:w="0" w:type="dxa"/>
            </w:tcMar>
          </w:tcPr>
          <w:p w:rsidR="00150356" w:rsidRDefault="0054487A" w:rsidP="0054487A">
            <w:pPr>
              <w:spacing w:before="130" w:after="130"/>
              <w:ind w:firstLine="300"/>
              <w:jc w:val="center"/>
            </w:pPr>
            <w:r>
              <w:rPr>
                <w:b/>
                <w:bCs/>
                <w:color w:val="000000"/>
              </w:rPr>
              <w:t>Ведомственная структура расходов бюджета Московской области на 2017 год</w:t>
            </w:r>
          </w:p>
        </w:tc>
      </w:tr>
    </w:tbl>
    <w:p w:rsidR="00150356" w:rsidRDefault="00150356">
      <w:pPr>
        <w:rPr>
          <w:vanish/>
        </w:rPr>
      </w:pPr>
      <w:bookmarkStart w:id="1" w:name="__bookmark_1"/>
      <w:bookmarkEnd w:id="1"/>
    </w:p>
    <w:tbl>
      <w:tblPr>
        <w:tblOverlap w:val="never"/>
        <w:tblW w:w="10206" w:type="dxa"/>
        <w:tblLayout w:type="fixed"/>
        <w:tblLook w:val="01E0" w:firstRow="1" w:lastRow="1" w:firstColumn="1" w:lastColumn="1" w:noHBand="0" w:noVBand="0"/>
      </w:tblPr>
      <w:tblGrid>
        <w:gridCol w:w="5504"/>
        <w:gridCol w:w="510"/>
        <w:gridCol w:w="566"/>
        <w:gridCol w:w="566"/>
        <w:gridCol w:w="1417"/>
        <w:gridCol w:w="510"/>
        <w:gridCol w:w="1133"/>
      </w:tblGrid>
      <w:tr w:rsidR="00150356">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firstRow="1" w:lastRow="1" w:firstColumn="1" w:lastColumn="1" w:noHBand="0" w:noVBand="0"/>
            </w:tblPr>
            <w:tblGrid>
              <w:gridCol w:w="5354"/>
            </w:tblGrid>
            <w:tr w:rsidR="00150356">
              <w:trPr>
                <w:jc w:val="center"/>
              </w:trPr>
              <w:tc>
                <w:tcPr>
                  <w:tcW w:w="5354" w:type="dxa"/>
                  <w:tcMar>
                    <w:top w:w="0" w:type="dxa"/>
                    <w:left w:w="0" w:type="dxa"/>
                    <w:bottom w:w="0" w:type="dxa"/>
                    <w:right w:w="0" w:type="dxa"/>
                  </w:tcMar>
                </w:tcPr>
                <w:p w:rsidR="00150356" w:rsidRDefault="0054487A">
                  <w:pPr>
                    <w:jc w:val="center"/>
                  </w:pPr>
                  <w:r>
                    <w:rPr>
                      <w:color w:val="000000"/>
                    </w:rPr>
                    <w:t>Наименование</w:t>
                  </w:r>
                </w:p>
              </w:tc>
            </w:tr>
          </w:tbl>
          <w:p w:rsidR="00150356" w:rsidRDefault="00150356">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150356">
              <w:trPr>
                <w:jc w:val="center"/>
              </w:trPr>
              <w:tc>
                <w:tcPr>
                  <w:tcW w:w="360" w:type="dxa"/>
                  <w:tcMar>
                    <w:top w:w="0" w:type="dxa"/>
                    <w:left w:w="0" w:type="dxa"/>
                    <w:bottom w:w="0" w:type="dxa"/>
                    <w:right w:w="0" w:type="dxa"/>
                  </w:tcMar>
                </w:tcPr>
                <w:p w:rsidR="00150356" w:rsidRDefault="0054487A">
                  <w:pPr>
                    <w:jc w:val="center"/>
                  </w:pPr>
                  <w:r>
                    <w:rPr>
                      <w:color w:val="000000"/>
                    </w:rPr>
                    <w:t>Код</w:t>
                  </w:r>
                </w:p>
              </w:tc>
            </w:tr>
          </w:tbl>
          <w:p w:rsidR="00150356" w:rsidRDefault="00150356">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150356">
              <w:trPr>
                <w:jc w:val="center"/>
              </w:trPr>
              <w:tc>
                <w:tcPr>
                  <w:tcW w:w="416" w:type="dxa"/>
                  <w:tcMar>
                    <w:top w:w="0" w:type="dxa"/>
                    <w:left w:w="0" w:type="dxa"/>
                    <w:bottom w:w="0" w:type="dxa"/>
                    <w:right w:w="0" w:type="dxa"/>
                  </w:tcMar>
                </w:tcPr>
                <w:p w:rsidR="00150356" w:rsidRDefault="0054487A">
                  <w:pPr>
                    <w:jc w:val="center"/>
                  </w:pPr>
                  <w:proofErr w:type="spellStart"/>
                  <w:r>
                    <w:rPr>
                      <w:color w:val="000000"/>
                    </w:rPr>
                    <w:t>Рз</w:t>
                  </w:r>
                  <w:proofErr w:type="spellEnd"/>
                </w:p>
              </w:tc>
            </w:tr>
          </w:tbl>
          <w:p w:rsidR="00150356" w:rsidRDefault="00150356">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150356">
              <w:trPr>
                <w:jc w:val="center"/>
              </w:trPr>
              <w:tc>
                <w:tcPr>
                  <w:tcW w:w="416" w:type="dxa"/>
                  <w:tcMar>
                    <w:top w:w="0" w:type="dxa"/>
                    <w:left w:w="0" w:type="dxa"/>
                    <w:bottom w:w="0" w:type="dxa"/>
                    <w:right w:w="0" w:type="dxa"/>
                  </w:tcMar>
                </w:tcPr>
                <w:p w:rsidR="00150356" w:rsidRDefault="0054487A">
                  <w:pPr>
                    <w:jc w:val="center"/>
                  </w:pPr>
                  <w:proofErr w:type="gramStart"/>
                  <w:r>
                    <w:rPr>
                      <w:color w:val="000000"/>
                    </w:rPr>
                    <w:t>ПР</w:t>
                  </w:r>
                  <w:proofErr w:type="gramEnd"/>
                </w:p>
              </w:tc>
            </w:tr>
          </w:tbl>
          <w:p w:rsidR="00150356" w:rsidRDefault="00150356">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150356">
              <w:trPr>
                <w:jc w:val="center"/>
              </w:trPr>
              <w:tc>
                <w:tcPr>
                  <w:tcW w:w="1267" w:type="dxa"/>
                  <w:tcMar>
                    <w:top w:w="0" w:type="dxa"/>
                    <w:left w:w="0" w:type="dxa"/>
                    <w:bottom w:w="0" w:type="dxa"/>
                    <w:right w:w="0" w:type="dxa"/>
                  </w:tcMar>
                </w:tcPr>
                <w:p w:rsidR="00150356" w:rsidRDefault="0054487A">
                  <w:pPr>
                    <w:jc w:val="center"/>
                  </w:pPr>
                  <w:r>
                    <w:rPr>
                      <w:color w:val="000000"/>
                    </w:rPr>
                    <w:t>ЦСР</w:t>
                  </w:r>
                </w:p>
              </w:tc>
            </w:tr>
          </w:tbl>
          <w:p w:rsidR="00150356" w:rsidRDefault="00150356">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150356">
              <w:trPr>
                <w:jc w:val="center"/>
              </w:trPr>
              <w:tc>
                <w:tcPr>
                  <w:tcW w:w="360" w:type="dxa"/>
                  <w:tcMar>
                    <w:top w:w="0" w:type="dxa"/>
                    <w:left w:w="0" w:type="dxa"/>
                    <w:bottom w:w="0" w:type="dxa"/>
                    <w:right w:w="0" w:type="dxa"/>
                  </w:tcMar>
                </w:tcPr>
                <w:p w:rsidR="00150356" w:rsidRDefault="0054487A">
                  <w:pPr>
                    <w:jc w:val="center"/>
                  </w:pPr>
                  <w:r>
                    <w:rPr>
                      <w:color w:val="000000"/>
                    </w:rPr>
                    <w:t>ВР</w:t>
                  </w:r>
                </w:p>
              </w:tc>
            </w:tr>
          </w:tbl>
          <w:p w:rsidR="00150356" w:rsidRDefault="00150356">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150356" w:rsidRDefault="00150356">
            <w:pPr>
              <w:jc w:val="center"/>
              <w:rPr>
                <w:vanish/>
              </w:rPr>
            </w:pPr>
          </w:p>
          <w:tbl>
            <w:tblPr>
              <w:tblOverlap w:val="never"/>
              <w:tblW w:w="983" w:type="dxa"/>
              <w:jc w:val="center"/>
              <w:tblLayout w:type="fixed"/>
              <w:tblCellMar>
                <w:left w:w="0" w:type="dxa"/>
                <w:right w:w="0" w:type="dxa"/>
              </w:tblCellMar>
              <w:tblLook w:val="01E0" w:firstRow="1" w:lastRow="1" w:firstColumn="1" w:lastColumn="1" w:noHBand="0" w:noVBand="0"/>
            </w:tblPr>
            <w:tblGrid>
              <w:gridCol w:w="983"/>
            </w:tblGrid>
            <w:tr w:rsidR="00150356">
              <w:trPr>
                <w:jc w:val="center"/>
              </w:trPr>
              <w:tc>
                <w:tcPr>
                  <w:tcW w:w="983" w:type="dxa"/>
                  <w:tcMar>
                    <w:top w:w="0" w:type="dxa"/>
                    <w:left w:w="0" w:type="dxa"/>
                    <w:bottom w:w="0" w:type="dxa"/>
                    <w:right w:w="0" w:type="dxa"/>
                  </w:tcMar>
                </w:tcPr>
                <w:p w:rsidR="00150356" w:rsidRDefault="0054487A">
                  <w:pPr>
                    <w:jc w:val="center"/>
                  </w:pPr>
                  <w:r>
                    <w:rPr>
                      <w:color w:val="000000"/>
                    </w:rPr>
                    <w:t>Сумма (тыс. рублей)</w:t>
                  </w:r>
                </w:p>
              </w:tc>
            </w:tr>
          </w:tbl>
          <w:p w:rsidR="00150356" w:rsidRDefault="00150356">
            <w:pPr>
              <w:spacing w:line="1" w:lineRule="auto"/>
            </w:pP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004</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20 989 421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10 3 01 10000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Подготовка населения и организаций к действиям в </w:t>
            </w:r>
            <w:r>
              <w:rPr>
                <w:color w:val="000000"/>
              </w:rPr>
              <w:lastRenderedPageBreak/>
              <w:t>чрезвычайной ситуации в мирное и военное время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10 3 01 20000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18 984 503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2 360 992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2 360 992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2 360 992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2 360 992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фасадов многоквартирных домов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капитального ремонта многоквартирного дома, расположенного по адресу Можайский район, п. Спутник, д. 1 в целях ликвидации последствий пожара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10 4 05 60850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Ремонт подъездов многоквартирных домов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10 4 05 60950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2 154 104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10 4 05 60950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2 154 104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10 4 05 60950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2 154 104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9 964 491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9 949 839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1 983 223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776 223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10 1 01 42260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307 818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10 1 01 42260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307 818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Pr>
                <w:color w:val="000000"/>
              </w:rPr>
              <w:lastRenderedPageBreak/>
              <w:t>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10 1 01 42260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307 818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468 405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468 405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468 405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Восточной системы водоснабжения»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10 1 02 42250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10 1 02 42250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10 1 02 42250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3 268 561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2 112 928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10 2 01 09505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10 2 01 09505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10 2 01 09505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10 2 01 09605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10 2 01 09605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10 2 01 09605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10 2 01 60840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Оформление имущественных прав на инженерную инфраструктуру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10 2 01 61320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602 765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602 765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602 765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капитального ремонта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1 155 633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Приобретение, монтаж, ввод в эксплуатацию </w:t>
            </w:r>
            <w:proofErr w:type="spellStart"/>
            <w:r>
              <w:rPr>
                <w:color w:val="000000"/>
              </w:rPr>
              <w:t>блочно</w:t>
            </w:r>
            <w:proofErr w:type="spellEnd"/>
            <w:r>
              <w:rPr>
                <w:color w:val="000000"/>
              </w:rPr>
              <w:t>-модульных котельных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10 2 03 60290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1 140 646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1 140 646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10 2 03 60320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1 140 646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4 698 055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Оплата кредиторской задолженности за выполненные </w:t>
            </w:r>
            <w:r>
              <w:rPr>
                <w:color w:val="000000"/>
              </w:rPr>
              <w:lastRenderedPageBreak/>
              <w:t>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инженерной инфраструктуры на территории Клинского муниципального района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1 722 330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1 604 592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1 604 592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1 604 592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2 973 235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Частичное возмещение недополученных доходов, связанных с реализацией природного газа для </w:t>
            </w:r>
            <w:proofErr w:type="spellStart"/>
            <w:r>
              <w:rPr>
                <w:color w:val="000000"/>
              </w:rPr>
              <w:t>ресурсоснабжающих</w:t>
            </w:r>
            <w:proofErr w:type="spellEnd"/>
            <w:r>
              <w:rPr>
                <w:color w:val="000000"/>
              </w:rPr>
              <w:t xml:space="preserve">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719 485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719 485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719 485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Частичное возмещение недополученных доходов, связанных с оказанием услуг по очистке и транспортировке сточных вод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мероприятий муниципальных программ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10 4 03 61430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1 953 750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10 4 03 61430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1 953 750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10 4 03 61430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1 953 750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Благоустройство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5 058 298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03 R555F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03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03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1 142 526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3 915 772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3 915 772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1 809 816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10 4 01 60280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Приобретение дополнительного оборудования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83 542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83 542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83 542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871 916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871 916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871 916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R555F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750 274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750 274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750 274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2 042 556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06 R555F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2 042 556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06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2 042 556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06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2 042 556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жилищно-коммунального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Разработка комплексной программы по модернизации очистных сооружений канализации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нормативов потребления коммунальных услуг по электроснабжению в жилых помещениях и иных нормативов потребления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1 510 884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1 491 630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1 027 233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297 039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259 635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72 967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72 967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628 773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579 844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268 966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268 966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195 027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195 027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48 195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48 195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48 195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«Обеспечение комфортной среды проживания в </w:t>
            </w:r>
            <w:r>
              <w:rPr>
                <w:color w:val="000000"/>
              </w:rPr>
              <w:lastRenderedPageBreak/>
              <w:t>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464 397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41 600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государственному унитарному предприятию Московской области Управление единого заказчика по строительству объектов коммунального назначения Московской области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Московской области Управление единого заказчика по строительству объектов коммунального назначения Московской области (санация) в</w:t>
            </w:r>
            <w:proofErr w:type="gramEnd"/>
            <w:r>
              <w:rPr>
                <w:color w:val="000000"/>
              </w:rPr>
              <w:t xml:space="preserve"> </w:t>
            </w:r>
            <w:proofErr w:type="gramStart"/>
            <w:r>
              <w:rPr>
                <w:color w:val="000000"/>
              </w:rPr>
              <w:t>соответствии</w:t>
            </w:r>
            <w:proofErr w:type="gramEnd"/>
            <w:r>
              <w:rPr>
                <w:color w:val="000000"/>
              </w:rPr>
              <w:t xml:space="preserve"> с Федеральным законом от 26.10.2002 года № 127-ФЗ «О несостоятельности (банкротстве)»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422 797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422 797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422 797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10 4 05 00110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422 797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2 000 000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006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5 638 986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5 546 143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5 522 272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5 522 272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5 212 057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419 797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06 1 01 15410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232 799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06 1 01 15410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232 799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06 1 01 15410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232 799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R5410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186 998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R5410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186 998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01 R5410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186 998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части затрат на строительство, реконструкцию, восстановление и модернизацию мелиоративных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R0760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R0760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02 R0760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затрат на приобретение оборудования для овощехранилищ (картофелехранилищ)</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затрат на приобретение сельскохозяйственной техники, оборудования для модернизации производства сельскохозяйственной продукции, ее переработки, предпродажной подготовки и реализации готовой продукции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06 1 03 10080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06 1 04 10200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06 1 04 10200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06 1 04 10200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761 547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06 1 05 15420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06 1 05 15420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06 1 05 15420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R5420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R5420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05 R5420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1 205 495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процентной ставки по краткосрочным кредитам (займам) для проведения сезонных полевых сельскохозяйственных работ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06 1 06 10170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06 1 06 15430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590 281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590 281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06 1 06 15430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590 281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R5430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560 614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R5430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560 614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Субсидии юридическим лицам (кроме некоммерческих организаций), индивидуальным предпринимателям, </w:t>
            </w:r>
            <w:r>
              <w:rPr>
                <w:color w:val="000000"/>
              </w:rPr>
              <w:lastRenderedPageBreak/>
              <w:t>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06 R5430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560 614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1 206 229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06 1 07 15450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570 942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06 1 07 15450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570 942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06 1 07 15450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570 942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R5450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635 287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R5450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635 287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07 R5450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635 287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1 157 768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06 1 08 15440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49 655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06 1 08 15440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49 655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06 1 08 15440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49 655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R5440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1 108 113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R5440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1 108 113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08 R5440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1 108 113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06 1 09 10170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06 1 09 10170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06 1 09 10170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20 910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06 1 10 10150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20 910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06 1 10 10150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20 910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06 1 10 10150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20 910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«Возврат средств из бюджета Московской области в федеральный бюджет в связи с </w:t>
            </w:r>
            <w:proofErr w:type="spellStart"/>
            <w:r>
              <w:rPr>
                <w:color w:val="000000"/>
              </w:rPr>
              <w:t>недостижением</w:t>
            </w:r>
            <w:proofErr w:type="spellEnd"/>
            <w:r>
              <w:rPr>
                <w:color w:val="000000"/>
              </w:rPr>
              <w:t xml:space="preserve"> значений показателей результативности использования субсидий из федерального бюджета бюджетам субъектов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Возврат средств бюджета Московской области в федеральный бюджет в связи с </w:t>
            </w:r>
            <w:proofErr w:type="spellStart"/>
            <w:r>
              <w:rPr>
                <w:color w:val="000000"/>
              </w:rPr>
              <w:t>недостижением</w:t>
            </w:r>
            <w:proofErr w:type="spellEnd"/>
            <w:r>
              <w:rPr>
                <w:color w:val="000000"/>
              </w:rPr>
              <w:t xml:space="preserve"> значений показателей результативности использования субсидий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06 1 11 04800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06 1 11 04800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06 1 11 04800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«Поддержка производителей сыра»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06 1 13 10300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06 1 13 10300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06 1 13 10300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309 812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271 986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271 986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06 1 12 10200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газификации в сельской местности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3 873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3 873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3 873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06 4 01 59700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06 4 01 59700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06 4 01 59700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01 R0180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01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01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37 063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008</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23 831 647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7 882 193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867 114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867 114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130 230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130 230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Резервные фонды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08 2 01 07720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08 2 01 07720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Резервные средства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08 2 01 07720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12 4 06 07710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12 4 06 07710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Резервные средства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12 4 06 07710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6 329 594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2 507 895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присвоения, поддержания, обновления и наблюдения за кредитными рейтингами Московской области, </w:t>
            </w:r>
            <w:r>
              <w:rPr>
                <w:color w:val="000000"/>
              </w:rPr>
              <w:lastRenderedPageBreak/>
              <w:t>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2 425 895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2 425 895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1 118 820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765 351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765 351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352 931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352 931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Премия Губернатора Московской области «Прорыв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12 7 01 60550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12 7 01 60550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12 7 01 60550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3 821 699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1 988 026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1 988 026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Резервные средства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1 988 026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99 0 00 04400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830 321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99 0 00 04400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830 321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Резервные средства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99 0 00 04400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830 321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1 003 352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1 003 352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1 003 352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700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12 4 10 00020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720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7 633 292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8 023 934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6 197 097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6 197 097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6 197 097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6 197 097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4 334 731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4 334 731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Дотации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4 334 731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1 862 366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1 862 366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Дотации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12 4 07 63120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1 862 366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дотации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12 4 08 50100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12 4 08 50100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Дотации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12 4 08 50100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1 589 046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12 4 09 63500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12 4 09 63500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12 4 09 63500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1 539 046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1 539 046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1 539 046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1 539 046</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009</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3 007 897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«Повышение </w:t>
            </w:r>
            <w:proofErr w:type="gramStart"/>
            <w:r>
              <w:rPr>
                <w:color w:val="000000"/>
              </w:rPr>
              <w:t xml:space="preserve">степени защищенности </w:t>
            </w:r>
            <w:r>
              <w:rPr>
                <w:color w:val="000000"/>
              </w:rPr>
              <w:lastRenderedPageBreak/>
              <w:t>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Водное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454 271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454 271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07 1 04 51280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07 1 04 51280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07 1 04 51280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439 821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82 411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Разработка проектно-сметной документации на укрепление правого берега </w:t>
            </w:r>
            <w:proofErr w:type="spellStart"/>
            <w:r>
              <w:rPr>
                <w:color w:val="000000"/>
              </w:rPr>
              <w:t>р</w:t>
            </w:r>
            <w:proofErr w:type="gramStart"/>
            <w:r>
              <w:rPr>
                <w:color w:val="000000"/>
              </w:rPr>
              <w:t>.О</w:t>
            </w:r>
            <w:proofErr w:type="gramEnd"/>
            <w:r>
              <w:rPr>
                <w:color w:val="000000"/>
              </w:rPr>
              <w:t>ки</w:t>
            </w:r>
            <w:proofErr w:type="spellEnd"/>
            <w:r>
              <w:rPr>
                <w:color w:val="000000"/>
              </w:rPr>
              <w:t xml:space="preserve"> в д. Дединово Луховицкого района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07 2 01 10300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07 2 01 61160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07 2 01 61160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R0160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R0160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01 R0160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357 410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187 543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187 543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187 543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07 2 02 10200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R0160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129 282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R0160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129 282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2 02 R0160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129 282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Лесное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07 6 01 10020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07 3 01 10050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1 477 639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инвентаризации объема выбросов парниковых газов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07 1 05 59200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1 472 073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1 472 073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67 991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07 1 01 10060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44 186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07 1 02 10150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07 1 03 10110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07 1 03 10110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07 1 03 10110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подготовительных работ для издания Красной книги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07 1 05 10160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«Региональная программа в области обращения </w:t>
            </w:r>
            <w:r>
              <w:rPr>
                <w:color w:val="000000"/>
              </w:rPr>
              <w:lastRenderedPageBreak/>
              <w:t>с отходами, в том числе с твердыми коммунальными отходами»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1 010 833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«Мониторинг мест размещения отходов»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07 5 05 10190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07 5 05 10190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07 5 05 10190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1 001 653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проектной документации на рекультивацию полигонов ТБО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07 5 06 11200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07 5 06 11200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07 5 06 11200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R5070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957 153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R5070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957 153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5 06 R5070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957 153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393 249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330 878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305 517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305 517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62 371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60 971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60 971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07 6 02 00130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60 971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1 050 000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011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6 062 295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5 301 984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5 301 984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5 301 984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4 940 826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4 267 634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12 5 01 10020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117 634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117 634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12 5 01 10020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117 634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19 336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19 336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41 721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41 721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12 5 03 10090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122 827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15 291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15 291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15 291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12 5 05 10180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410 908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12 5 06 60830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410 908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12 5 06 60830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410 908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12 5 06 60830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410 908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361 158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361 158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351 449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331 357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331 357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8 750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w:t>
            </w:r>
            <w:r>
              <w:rPr>
                <w:color w:val="000000"/>
              </w:rPr>
              <w:lastRenderedPageBreak/>
              <w:t>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480 568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34 820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34 820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34 820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90 513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349 610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326 888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326 888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многопрофильных индустриальных парков, технологических парков, </w:t>
            </w:r>
            <w:r>
              <w:rPr>
                <w:color w:val="000000"/>
              </w:rPr>
              <w:lastRenderedPageBreak/>
              <w:t>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11 1 02 40280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11 1 02 40280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11 1 02 40280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148 988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148 988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148 988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148 988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12 5 04 10160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12 5 04 60800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12 5 04 60800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12 5 04 60800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10 1 03 42270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10 1 03 42270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10 1 03 42270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зданий и земельных участков под ними для последующего размещения культурно-досуговых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02 6 01 61220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02 6 01 61220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02 6 01 61220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129 710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014</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130 033 764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322 160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322 160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322 160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03 2 02 60680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03 2 02 60680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03 2 02 60680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11 397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117 071 321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37 739 760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37 366 968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37 366 968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610 874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обследования технического состояния зданий для капитального ремонта муниципальных дошкольных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проведению капитального ремонта муниципальных дошкольных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528 946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528 946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03 1 02 62590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528 946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«Финансовое обеспечение реализации прав граждан на получение общедоступного и бесплатного </w:t>
            </w:r>
            <w:r>
              <w:rPr>
                <w:color w:val="000000"/>
              </w:rPr>
              <w:lastRenderedPageBreak/>
              <w:t>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36 367 540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35 613 383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35 613 383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35 613 383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726 527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726 527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726 527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388 554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03 1 04 62330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363 554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363 554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03 1 04 62330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363 554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353 793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61 039 831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59 955 901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59 665 030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55 176 030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1 165 003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257 733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257 733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733 954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733 954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03 2 02 01060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301 911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301 911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301 911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14 270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14 270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14 270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52 451 254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52 451 254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52 451 254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w:t>
            </w:r>
            <w:r>
              <w:rPr>
                <w:color w:val="000000"/>
              </w:rPr>
              <w:lastRenderedPageBreak/>
              <w:t>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1 215 914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1 215 914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03 2 02 62210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1 215 914</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proofErr w:type="gramStart"/>
            <w:r>
              <w:rPr>
                <w:color w:val="000000"/>
              </w:rPr>
              <w:t>C</w:t>
            </w:r>
            <w:proofErr w:type="gramEnd"/>
            <w:r>
              <w:rPr>
                <w:color w:val="000000"/>
              </w:rPr>
              <w:t>оздание</w:t>
            </w:r>
            <w:proofErr w:type="spellEnd"/>
            <w:r>
              <w:rPr>
                <w:color w:val="000000"/>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R0970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R0970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R0970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R0970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R0970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213 788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43 719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43 719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43 719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03 2 03 62340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80 741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80 741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03 2 03 62340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80 741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3 570 212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03 2 04 05000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Бесплатный проезд детей-сирот и детей, оставшихся без попечения родителей, находящихся, воспитывающихся или </w:t>
            </w:r>
            <w:r>
              <w:rPr>
                <w:color w:val="000000"/>
              </w:rPr>
              <w:lastRenderedPageBreak/>
              <w:t>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3 353 463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3 353 463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3 353 463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31 050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114 442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114 442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03 2 04 62270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114 442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03 2 06 15510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03 2 06 15510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03 2 06 15510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03 2 06 15510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161 867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03 2 08 15520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03 2 08 62310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грантов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03 2 08 62440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290 871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290 871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03 8 01 62340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290 871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290 871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290 871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55 665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55 665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12 2 08 62490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12 2 08 62490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12 2 08 62490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215 214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215 214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204 767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102 743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102 743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102 743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6 124</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педагогических работников муниципальных учреждений дополнительного образования в сферах образования, культуры,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03 3 01 61130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03 3 03 61060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03 3 06 62480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03 3 06 62480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03 3 06 62480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04 2 02 62640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04 2 02 62640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04 2 02 62640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8 825 605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8 626 791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8 626 791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656 004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182 649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19 770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383 343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383 343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383 343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68 687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68 687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68 687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395 003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159 557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159 557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116 475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43 082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обучающихся, а также детей-сирот и детей, </w:t>
            </w:r>
            <w:r>
              <w:rPr>
                <w:color w:val="000000"/>
              </w:rPr>
              <w:lastRenderedPageBreak/>
              <w:t>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1 271 420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1 141 928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1 141 928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769 377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6 304 364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6 304 364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6 304 364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5 136 597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1 167 767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61 583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Высшее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6 153 785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6 083 140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6 083 140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4 838 220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4 838 220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4 838 220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3 681 700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1 156 520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940 990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6 598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885 434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885 434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885 434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140 080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62 379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62 379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03 4 04 62060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03 4 04 62060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03 4 04 62060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w:t>
            </w:r>
            <w:r>
              <w:rPr>
                <w:color w:val="000000"/>
              </w:rPr>
              <w:lastRenderedPageBreak/>
              <w:t>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30 345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«Реализация федеральных </w:t>
            </w:r>
            <w:r>
              <w:rPr>
                <w:color w:val="000000"/>
              </w:rPr>
              <w:lastRenderedPageBreak/>
              <w:t>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3 071 847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3 006 434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86 910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03 2 01 15320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03 2 01 15320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03 2 01 15320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03 2 05 17000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Поощрение учителей, подготовивших выпускников, получивших при сдаче ЕГЭ максимальное количество баллов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604 931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86 293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86 293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86 293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17 581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17 581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17 581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R4980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01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11 944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11 944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03 3 06 17000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w:t>
            </w:r>
            <w:r>
              <w:rPr>
                <w:color w:val="000000"/>
              </w:rPr>
              <w:lastRenderedPageBreak/>
              <w:t>(грантов)»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87 845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03 3 09 17000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03 3 10 17000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03 3 10 17000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03 3 10 17000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2 914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«Реализация мер, направленных на формирование у обучающихся коммуникативной компетенции»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03 3 11 17000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214 382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212 976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212 976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212 976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03 3 15 15480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406 912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03 4 02 17000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03 4 03 15540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03 4 03 15540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118 339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118 339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118 339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271 406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271 406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267 378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28 410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03 4 08 17000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238 968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626 120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586 561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03 5 01 15350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492 656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03 5 01 15350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492 656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03 5 01 15350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492 656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R4980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01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«Проведение на регулярной основе </w:t>
            </w:r>
            <w:r>
              <w:rPr>
                <w:color w:val="000000"/>
              </w:rPr>
              <w:lastRenderedPageBreak/>
              <w:t>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03 5 02 17000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03 R4980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03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03 R4980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03 5 04 17000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03 5 05 17000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03 5 05 17000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1 280 561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1 274 561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1 239 308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1 163 873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1 163 873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1 </w:t>
            </w:r>
            <w:r>
              <w:rPr>
                <w:color w:val="000000"/>
              </w:rPr>
              <w:lastRenderedPageBreak/>
              <w:t>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03 6 01 59900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03 6 01 59900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03 6 01 59900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03 6 01 59900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03 6 01 59900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03 6 02 17000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49 013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48 816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47 304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14 3 01 16000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12 511 458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03 2 04 08000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03 2 07 15110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12 432 358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10 491 265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2 392 578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2 392 578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2 392 578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2 392 578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03 1 03 62140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2 392 578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8 098 687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8 067 149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836 280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836 280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836 280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Вознаграждение приемному родителю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3 647 328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3 647 328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3 647 328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1 321 530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1 321 530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1 321 530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34 214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семьям опекунов на содержание подопечных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1 681 215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1 681 215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1 681 215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Вознаграждение патронатному воспитателю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122 740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122 740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122 740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03 3 13 22030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03 3 13 52600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03 3 13 52600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03 3 13 52600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03 3 14 21060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1 941 093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1 941 093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1 941 093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09 3 01 60820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1 873 499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09 3 01 60820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1 873 499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09 3 01 60820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1 873 499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R0820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R0820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3 01 R0820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27 243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018</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5 716 092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57 222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12 2 10 61050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12 2 10 61050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12 2 10 61050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02 7 02 99990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926 868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329 807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03 3 03 62360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03 3 03 62360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311 679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577 056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574 669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574 669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15 421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11 893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03 4 03 12000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4 669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Ежегодное пособие детям-сиротам и детям, оставшимся без попечения родителей, а также лицам из их числа, на </w:t>
            </w:r>
            <w:r>
              <w:rPr>
                <w:color w:val="000000"/>
              </w:rPr>
              <w:lastRenderedPageBreak/>
              <w:t>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03 4 09 00590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18 786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03 3 07 15520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03 3 07 15520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03 3 12 15490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03 3 12 15490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03 3 12 15490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03 4 06 11020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03 4 06 11020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4 731 285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4 572 178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4 278 247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83 244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59 847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59 847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56 347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1 099 079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1 094 790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933 155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933 155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579 037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354 118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информационно-рекламной кампании и проведение выставок государственными музеями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02 2 01 02500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Содержание и благоустройство объектов, увековечивающих память погибших при защите Отечества и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02 2 03 62650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02 2 03 62650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02 2 03 62650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132 745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130 745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130 745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02 3 01 03400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02 3 01 03400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02 3 01 03400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02 3 01 03400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02 R5190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02 R5190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02 R5190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02 3 03 20030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02 3 03 20030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02 3 03 20030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1 340 462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1 074 474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973 451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973 451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124 942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848 509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государственному автономному учреждению 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02 4 01 20750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творческой деятельности и техническое оснащение детских и кукольных театров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R5580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01 R5580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250 188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02 4 02 20770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сценического оборудования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02 4 02 61030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02 4 02 61030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02 4 02 61030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03 R5190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03 R5190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03 R5190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02 4 04 20090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парков культуры и отдыха 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новых и (или) благоустройство существующих парков культуры и отдыха, а также благоустройство парков, расположенных на землях лесного фонда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парков культуры и отдыха, расположенных на землях лесного фонда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02 5 01 61210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02 5 01 61210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02 5 01 61210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R555F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296 824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296 824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5 01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296 824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484 178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02 6 02 60080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475 178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475 178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02 6 02 60080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475 178</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Музеефикация</w:t>
            </w:r>
            <w:proofErr w:type="spellEnd"/>
            <w:r>
              <w:rPr>
                <w:color w:val="000000"/>
              </w:rPr>
              <w:t xml:space="preserve"> объектов,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02 6 02 61040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02 6 02 61040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635 335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Модернизация материально-технической базы </w:t>
            </w:r>
            <w:r>
              <w:rPr>
                <w:color w:val="000000"/>
              </w:rPr>
              <w:lastRenderedPageBreak/>
              <w:t>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219 166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219 166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219 166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411 669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411 669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411 669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02 6 03 02600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«Укрепление материально-технической базы государственных и муниципальных учреждений культуры Московской области, связанное с подготовкой к юбилейным датам»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02 6 04 61060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02 6 04 61060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02 6 04 61060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заработной платы работникам муниципальных учреждений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114 500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в сфере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02 9 03 60440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02 9 03 60440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02 9 03 60440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6 935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Проведение мероприятий </w:t>
            </w:r>
            <w:proofErr w:type="gramStart"/>
            <w:r>
              <w:rPr>
                <w:color w:val="000000"/>
              </w:rPr>
              <w:t>по профилактике терроризма в части установки на объектах с массовым пребыванием людей металлических дверей с врезным глазком</w:t>
            </w:r>
            <w:proofErr w:type="gramEnd"/>
            <w:r>
              <w:rPr>
                <w:color w:val="000000"/>
              </w:rPr>
              <w:t xml:space="preserve"> и домофоном,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08 1 09 05000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245 617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Проведение информационной кампании, направленной на продвижение </w:t>
            </w:r>
            <w:proofErr w:type="gramStart"/>
            <w:r>
              <w:rPr>
                <w:color w:val="000000"/>
              </w:rPr>
              <w:t>Интернет-портала</w:t>
            </w:r>
            <w:proofErr w:type="gramEnd"/>
            <w:r>
              <w:rPr>
                <w:color w:val="000000"/>
              </w:rPr>
              <w:t xml:space="preserve"> «Афиша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13 1 04 07900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13 1 04 07900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13 1 04 07900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159 107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159 107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02 2 02 20100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02 2 02 20100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02 2 02 20100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158 407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158 407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158 407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151 960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151 960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018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03 4 04 08000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026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297 596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295 951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247 437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227 570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227 570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46 514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46 514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46 514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029</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182 879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w:t>
            </w:r>
            <w:r>
              <w:rPr>
                <w:color w:val="000000"/>
              </w:rPr>
              <w:lastRenderedPageBreak/>
              <w:t>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11 7 01 20000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Транспорт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11 4 01 61100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11 4 01 61100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11 4 01 61100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деятельности органов государственной власти </w:t>
            </w:r>
            <w:r>
              <w:rPr>
                <w:color w:val="000000"/>
              </w:rPr>
              <w:lastRenderedPageBreak/>
              <w:t>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029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810</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201 509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191 095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190 651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w:t>
            </w:r>
            <w:r>
              <w:rPr>
                <w:color w:val="000000"/>
              </w:rPr>
              <w:lastRenderedPageBreak/>
              <w:t>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816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815 736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810 312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810 312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810 312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810 312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810 312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804 920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651 738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651 738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w:t>
            </w:r>
            <w:r>
              <w:rPr>
                <w:color w:val="000000"/>
              </w:rPr>
              <w:lastRenderedPageBreak/>
              <w:t>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817</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526 112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512 256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472 952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472 952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820</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1 631 031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1 554 798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1 547 791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1 542 660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1 356 566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598 045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598 045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137 784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137 784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95 0 00 09020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137 784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5 131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99 0 00 00920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99 0 00 00920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99 0 00 00920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w:t>
            </w:r>
            <w:r>
              <w:rPr>
                <w:color w:val="000000"/>
              </w:rPr>
              <w:lastRenderedPageBreak/>
              <w:t>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Здравоохранение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Правительство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821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825</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92 743 892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239 302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12 2 09 00610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239 302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12 2 09 00610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239 302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12 2 09 00610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239 302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1 139 615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799 536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799 536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799 536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799 536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705 304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705 304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705 304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44 206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44 206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44 206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03 7 02 14000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223 295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223 295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223 295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135 527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135 527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135 527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обеспечение деятельности (оказание услуг) </w:t>
            </w:r>
            <w:r>
              <w:rPr>
                <w:color w:val="000000"/>
              </w:rPr>
              <w:lastRenderedPageBreak/>
              <w:t>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99 994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99 994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97 831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88 786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03 7 01 16000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Здравоохранение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67 829 154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Стационарная медицинская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14 004 305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14 004 305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14 004 305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12 922 808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12 879 926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29 616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29 616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12 838 591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12 066 331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772 260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R3825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R3825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R3825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1 081 497</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27 R4020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1 081 497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27 R4020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1 081 497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27 R4020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1 074 526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27 R4020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6 971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10 593 125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10 593 125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1 124 017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1 124 017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1 124 017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189 115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189 115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67 690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67 690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866 402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699 047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167 355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9 469 108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01 5 01 05010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01 5 01 05010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01 5 01 05010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8 189 224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495 095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495 095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495 095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полномочий в области лекарственного обеспечения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5161F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01 5 03 51970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01 5 03 51970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1 306 864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1 306 864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1 306 864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6 385 818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6 385 818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6 385 818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32 154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32 154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32 154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32 154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1 217 124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657 074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657 074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309 233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309 233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21 396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21 396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706 956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435 475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435 475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435 475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418 474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418 474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418 474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418 474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01 2 26 82000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01 2 26 82000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01 2 26 82000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40 442 257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39 333 752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9 733 423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13 761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01 1 01 01040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166 231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01 1 03 01030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166 231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01 1 03 01030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166 231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01 1 03 01030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166 231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545 563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01 1 04 01020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545 563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01 1 04 01020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545 563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01 1 04 01020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545 563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01 1 07 02100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01 1 07 02100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2 351 421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01 1 07 02100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2 351 421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01 1 07 02100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01 1 07 02100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01 1 08 02110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01 1 08 02110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01 1 08 02110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733 050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5 797 909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2 147 481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2 147 481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2 147 481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3 650 428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3 650 428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3 650 428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01 1 12 06040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01 1 12 06040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01 1 12 06040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23 330 727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69 770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 xml:space="preserve">я выявления, определения чувствительности микобактерии туберкулеза и мониторинга лечения лиц, больных туберкулезом </w:t>
            </w:r>
            <w:r>
              <w:rPr>
                <w:color w:val="000000"/>
              </w:rPr>
              <w:lastRenderedPageBreak/>
              <w:t>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R3821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R3821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02 R3821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1 077 995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826 782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826 782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826 782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237 859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R3824</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06 R3824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«Приобретение оборудования для </w:t>
            </w:r>
            <w:r>
              <w:rPr>
                <w:color w:val="000000"/>
              </w:rPr>
              <w:lastRenderedPageBreak/>
              <w:t>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01 2 07 99990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14 506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01 2 08 99990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14 506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14 506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14 506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01 2 09 99990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92 867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«Приобретение оборудования для совершенствования оказания медицинской помощи больным </w:t>
            </w:r>
            <w:proofErr w:type="gramStart"/>
            <w:r>
              <w:rPr>
                <w:color w:val="000000"/>
              </w:rPr>
              <w:t>сердечно-сосудистыми</w:t>
            </w:r>
            <w:proofErr w:type="gramEnd"/>
            <w:r>
              <w:rPr>
                <w:color w:val="000000"/>
              </w:rPr>
              <w:t xml:space="preserve"> заболеваниями»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856 849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856 849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856 849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856 849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1 045 383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1 045 383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1 045 383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1 045 383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355 171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01 2 13 99990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355 171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355 171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355 171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273 002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01 2 17 99990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273 002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273 002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273 002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скорой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1 826 525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913 351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913 351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913 351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741 258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741 258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741 258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01 2 19 99990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471 118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01 2 20 99990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471 118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01 2 20 99990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471 118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01 2 20 99990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471 118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261 278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261 278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10 583 968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7 150 451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7 150 451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7 150 451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2 714 923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2 714 923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2 714 923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01 2 22 06050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3 620 053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3 618 754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1 242 839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1 242 839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194 558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194 558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2 166 880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2 166 880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2 180 850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2 180 850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2 180 850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2 180 850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53 185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01 2 28 99990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53 185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53 185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53 185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расходными материалами в рамках развития службы крови»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01 2 29 99990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01 2 29 99990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в рамках развития службы крови»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 xml:space="preserve">направлений расходов основного мероприятия </w:t>
            </w:r>
            <w:r>
              <w:rPr>
                <w:color w:val="000000"/>
              </w:rPr>
              <w:lastRenderedPageBreak/>
              <w:t>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5 055 221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01 3 01 03010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01 3 01 03010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01 3 01 03010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452 443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01 3 02 03010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452 443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01 3 02 03010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452 443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01 3 02 03010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452 443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01 3 03 99990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115 476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2 396 460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01 3 05 06030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2 396 460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01 3 05 06030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2 396 460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01 3 05 06030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2 396 460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1 408 498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01 3 06 62080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1 408 498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01 3 06 62080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1 408 498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01 3 06 62080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1 408 498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01 3 07 99990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Профилактика предраковых заболеваний репродуктивных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01 3 09 03050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01 3 09 03050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01 3 09 03050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355 690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110 789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110 789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110 789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110 789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155 862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01 4 05 06030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155 862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01 4 05 06030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155 862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01 4 05 06030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155 862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«Организация оказания паллиативной медицинской помощи в учреждениях здравоохранения </w:t>
            </w:r>
            <w:r>
              <w:rPr>
                <w:color w:val="000000"/>
              </w:rPr>
              <w:lastRenderedPageBreak/>
              <w:t>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01 4 07 99990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01 4 07 99990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270 136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01 5 03 54600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70 136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субъектов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05 R3823</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05 R3823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5 05 R3823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588 555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588 555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584 235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567 330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567 330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01 6 01 59800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01 6 01 59800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01 6 01 59800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585 494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315 030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315 030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315 030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109 233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205 797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189 136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04 1 04 71390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189 136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04 1 04 71390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189 136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04 1 04 71390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04 1 04 71390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62 083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81 202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w:t>
            </w:r>
            <w:r>
              <w:rPr>
                <w:color w:val="000000"/>
              </w:rPr>
              <w:lastRenderedPageBreak/>
              <w:t>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81 202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81 202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81 202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71 081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230 360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230 360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82 346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82 346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82 346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82 346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100 438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100 438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100 288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100 288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244 242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31 109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30 976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23 533 716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23 533 716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23 532 716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23 532 716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178 400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единовременных выплат медицинским работникам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01 1 09 51360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01 1 09 51360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01 1 09 51360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01 1 09 99990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23 354 316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23 354 316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23 354 316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01 1 10 06010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23 354 316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03 7 02 08000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03 7 02 08000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826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3 310 309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444 179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429 179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429 179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276 536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деятельности МФЦ»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241 764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46 764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12 1 02 60650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12 1 02 60650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12 1 02 60650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МФЦ»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дополнительных окон доступа к услугам МФЦ и дополнительных окон для приема и выдачи документов для юридических лиц и индивидуальных предпринимателей в МФЦ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12 1 03 61150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12 1 03 61150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12 1 03 61150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152 643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152 643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«Развертывание элементов системы </w:t>
            </w:r>
            <w:r>
              <w:rPr>
                <w:color w:val="000000"/>
              </w:rPr>
              <w:lastRenderedPageBreak/>
              <w:t>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101 315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919 853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469 798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402 069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402 069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67 661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67 661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450 055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450 055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450 055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1 110 378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1 089 840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1 089 840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1 089 840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12 2 03 00920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12 2 03 00920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12 2 03 00920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460 529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460 529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460 529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460 529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40 076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12 2 06 00610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40 076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12 2 06 00610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40 076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12 2 06 00610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40 076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12 2 08 60600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12 2 08 60600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826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830</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6 173 588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146 497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03 2 02 61110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03 3 05 62150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03 3 05 62150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03 3 05 62150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«Спорт </w:t>
            </w:r>
            <w:r>
              <w:rPr>
                <w:color w:val="000000"/>
              </w:rPr>
              <w:lastRenderedPageBreak/>
              <w:t>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96 861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96 861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96 861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96 861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3 791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93 070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w:t>
            </w:r>
            <w:r>
              <w:rPr>
                <w:color w:val="000000"/>
              </w:rPr>
              <w:lastRenderedPageBreak/>
              <w:t>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6 025 659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1 087 996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1 055 253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973 069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360 481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345 481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345 481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345 481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612 588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05 1 03 60770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612 588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05 1 03 60770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612 588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05 1 03 60770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612 588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10 4 02 62560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Массовый 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235 814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235 814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235 814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235 814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191 385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основания, приобретение и установка площадок для занятий силовой гимнастикой (</w:t>
            </w:r>
            <w:proofErr w:type="spellStart"/>
            <w:r>
              <w:rPr>
                <w:color w:val="000000"/>
              </w:rPr>
              <w:t>воркаут</w:t>
            </w:r>
            <w:proofErr w:type="spellEnd"/>
            <w:r>
              <w:rPr>
                <w:color w:val="000000"/>
              </w:rPr>
              <w:t>) в муниципальных образованиях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05 1 03 62610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4 552 748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4 496 437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05 1 01 62600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05 1 01 62600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05 1 01 62600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4 490 663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системы подготовки спортивного резерва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2 604 937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2 554 933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2 554 933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959 613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1 595 320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«Подготовка спортивного резерва </w:t>
            </w:r>
            <w:r>
              <w:rPr>
                <w:color w:val="000000"/>
              </w:rPr>
              <w:lastRenderedPageBreak/>
              <w:t>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1 816 607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1 799 390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1 799 390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1 799 390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R0810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R0810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02 R0810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69 119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65 213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w:t>
            </w:r>
            <w:proofErr w:type="spellStart"/>
            <w:r>
              <w:rPr>
                <w:color w:val="000000"/>
              </w:rPr>
              <w:t>Паралимпийских</w:t>
            </w:r>
            <w:proofErr w:type="spellEnd"/>
            <w:r>
              <w:rPr>
                <w:color w:val="000000"/>
              </w:rPr>
              <w:t xml:space="preserve"> летних игр 2016 года в г. Рио-де-Жанейро (Бразилия), или по результатам международных соревнований, на которых осуществлялся отбор на указанные игры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05 4 03 00860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05 4 03 00860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05 4 03 00860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54 811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54 811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147 530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05 3 01 00820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65 227 685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142 537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142 537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116 827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w:t>
            </w:r>
            <w:r>
              <w:rPr>
                <w:color w:val="000000"/>
              </w:rPr>
              <w:lastRenderedPageBreak/>
              <w:t>на пенсию за выслугу лет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114 965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«Установка и содержание пожарных </w:t>
            </w:r>
            <w:proofErr w:type="spellStart"/>
            <w:r>
              <w:rPr>
                <w:color w:val="000000"/>
              </w:rPr>
              <w:t>извещателей</w:t>
            </w:r>
            <w:proofErr w:type="spellEnd"/>
            <w:r>
              <w:rPr>
                <w:color w:val="000000"/>
              </w:rPr>
              <w:t xml:space="preserve"> в жилых помещениях, занимаемых малообеспеченными гражданами, малообеспеченными или многодетными семьями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Оснащение автономными дымовыми пожарными </w:t>
            </w:r>
            <w:proofErr w:type="spellStart"/>
            <w:r>
              <w:rPr>
                <w:color w:val="000000"/>
              </w:rPr>
              <w:t>извещателями</w:t>
            </w:r>
            <w:proofErr w:type="spellEnd"/>
            <w:r>
              <w:rPr>
                <w:color w:val="000000"/>
              </w:rPr>
              <w:t xml:space="preserve"> помещений, в которых проживают многодетные семьи и семьи, находящиеся в трудной жизненной ситуации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08 4 02 63520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08 4 02 63520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08 4 02 63520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1 014 343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887 768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w:t>
            </w:r>
            <w:r>
              <w:rPr>
                <w:color w:val="000000"/>
              </w:rPr>
              <w:lastRenderedPageBreak/>
              <w:t>«Предпринимательство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864 736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«Содействие занятости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94 027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94 027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33 279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36 089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11 5 01 91010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11 6 01 99990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11 6 01 99990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специальной оценки условий труда на рабочих местах»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11 6 02 93310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11 6 02 93310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11 6 02 93310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11 6 04 93330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11 6 04 93330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11 6 04 93330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694 609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694 609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694 609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495 130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495 130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179 702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179 702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11 7 01 91590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126 575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891 415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R0660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R0660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R0660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888 313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888 313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888 313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10 860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04 3 02 62180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04 3 02 62180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04 3 02 62180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10 860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502 788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176 288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176 288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176 288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18 346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w:t>
            </w:r>
            <w:r>
              <w:rPr>
                <w:color w:val="000000"/>
              </w:rPr>
              <w:lastRenderedPageBreak/>
              <w:t>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7 210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04 3 05 62190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04 3 05 62190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04 3 05 62190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356 319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04 3 06 00090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04 3 06 00090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04 3 06 00090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63 091 908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573 228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570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463 228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w:t>
            </w:r>
            <w:r>
              <w:rPr>
                <w:color w:val="000000"/>
              </w:rPr>
              <w:lastRenderedPageBreak/>
              <w:t xml:space="preserve">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459 780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459 780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459 780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13 632 220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13 615 260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13 391 343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11 705 570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11 677 322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2 370 174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2 370 174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659 841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659 841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8 620 802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6 985 125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1 635 677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23 239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04 1 11 08000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04 1 11 08000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04 1 11 09590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12 590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04 1 11 52090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04 1 11 52090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04 1 11 52090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1 125 568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829 303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829 303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R3970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71 890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R3970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71 890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12 R3970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71 890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04 1 13 40010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04 1 13 40010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04 1 13 40010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529 613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502 973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502 973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26 640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10 877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04 1 14 09590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15 763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w:t>
            </w:r>
            <w:r>
              <w:rPr>
                <w:color w:val="000000"/>
              </w:rPr>
              <w:lastRenderedPageBreak/>
              <w:t>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88 229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33 239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33 239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15 360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08 4 04 00590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08 4 04 00590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08 4 04 00590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45 774 120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44 071 202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34 139 623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14 302 425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11 233 291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11 133 580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11 133 580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192 393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выплаты на оплату за пользование радио и телевизионной антенной ветеранам труда и ветеранам военной службы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507 653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503 163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503 163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1 236 925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1 224 488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1 224 488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13 825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12 941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998 844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989 974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989 974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64 139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63 448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13 967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13 967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04 1 01 71280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502 617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04 1 02 52200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406 023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04 1 02 52200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04 1 02 52200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04 1 02 52200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402 903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04 1 02 52200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402 903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16 864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16 640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16 640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79 011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04 1 02 71320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79 011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11 319 128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04 1 03 52500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4 988 870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04 1 03 52500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52 622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04 1 03 52500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52 622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04 1 03 52500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4 936 248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04 1 03 52500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4 936 248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2 923 468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2 923 468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2 923 468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257 098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257 098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04 1 03 61420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257 098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2 894 686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24 285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24 285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2 870 401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2 870 401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131 198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129 646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129 646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04 1 03 71380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04 1 03 71400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R4620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104 594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R4620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R4620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R4620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102 334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03 R4620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102 334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539 023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04 1 04 51940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04 1 04 51940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328 439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04 1 04 51940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22 188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04 1 04 51940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306 251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04 1 04 52800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04 1 04 52800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04 1 04 52800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04 1 04 52800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04 1 04 52800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бесплатными санаторно-курортными путевками </w:t>
            </w:r>
            <w:r>
              <w:rPr>
                <w:color w:val="000000"/>
              </w:rPr>
              <w:lastRenderedPageBreak/>
              <w:t>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04 1 04 71290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207 956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04 1 04 71480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04 1 04 71480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4 827 863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региональной доплаты к пенсии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04 1 05 51530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1 700 621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04 1 05 51530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04 1 05 51530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04 1 05 51530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1 686 137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04 1 05 51530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1 686 137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3 070 882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31 571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3 039 311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3 039 311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44 542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04 1 05 71450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44 542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04 1 06 71470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1 314 099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04 1 07 52400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04 1 07 52400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04 1 07 52400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04 1 07 52400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04 1 07 52400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04 1 07 71490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236 327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234 435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234 435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544 167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537 217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537 217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444 828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442 232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442 232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30 123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30 123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30 123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16 695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479 969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415 107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411 621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411 621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Ежемесячные компенсационные выплаты вдовам (вдовцам) Героев Советского Союза, Героев Российской Федерации и </w:t>
            </w:r>
            <w:r>
              <w:rPr>
                <w:color w:val="000000"/>
              </w:rPr>
              <w:lastRenderedPageBreak/>
              <w:t>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55 110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54 692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54 692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04 1 08 71690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04 1 08 99990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849 770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04 1 09 51370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223 132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04 1 09 51370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04 1 09 51370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04 1 09 51370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221 932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04 1 09 51370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221 932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04 1 09 71340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128 532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127 302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127 302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496 168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6 780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489 388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489 388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04 1 09 71520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w:t>
            </w:r>
            <w:r>
              <w:rPr>
                <w:color w:val="000000"/>
              </w:rPr>
              <w:lastRenderedPageBreak/>
              <w:t>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04 1 09 71800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04 2 05 96030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04 2 05 96030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82 915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04 3 03 00050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Оказание материальной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04 4 03 90070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04 4 03 90070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04 4 03 90070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04 4 03 90070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04 4 03 90070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9 824 206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9 824 206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04 6 01 52700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04 6 01 52700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04 6 01 52700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04 6 01 52700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04 6 01 52700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04 6 01 53800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2 168 056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04 6 01 53800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04 6 01 53800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04 6 01 53800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2 168 052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04 6 01 53800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2 168 052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642 981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634 056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634 056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51 923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51 923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582 996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578 148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578 148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3 415 496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3 415 496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3 415 496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13 196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Ежемесячные компенсационные выплаты детям, потерявшим одного или обоих родителей в результате террористического </w:t>
            </w:r>
            <w:r>
              <w:rPr>
                <w:color w:val="000000"/>
              </w:rPr>
              <w:lastRenderedPageBreak/>
              <w:t>акта или техногенной аварии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1 339 677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1 327 417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1 327 417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Ежемесячная денежная выплата семье в случае рождения третьего ребенка или последующих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218 955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216 479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216 479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1 073 375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1 070 000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Выплата на приобретение одежды </w:t>
            </w:r>
            <w:proofErr w:type="gramStart"/>
            <w:r>
              <w:rPr>
                <w:color w:val="000000"/>
              </w:rPr>
              <w:t>обучающихся</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291 798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289 626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289 626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698 788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698 788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698 788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698 788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693 917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08 1 07 04000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693 917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«Содействие занятости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984 404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979 473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953 887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Стипендии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11 5 01 52900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24 936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19 726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99 0 00 02070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12 702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12 668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99 0 00 30090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99 0 00 51980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99 0 00 51980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17 397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03 3 15 23010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03 3 15 23010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03 3 15 23010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04 6 01 59400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04 6 01 59400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04 6 01 59400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3 094 943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3 014 586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87 191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04 1 07 71610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5 898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04 1 10 71760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04 1 10 71760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04 1 10 71760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24 493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04 2 02 11010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04 2 02 11010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04 2 02 11010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1 775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04 2 04 11030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04 2 04 11030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04 2 04 11030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04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«Формирование условий для </w:t>
            </w:r>
            <w:r>
              <w:rPr>
                <w:color w:val="000000"/>
              </w:rPr>
              <w:lastRenderedPageBreak/>
              <w:t xml:space="preserve">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04 2 05 95000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04 2 05 95000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2 899 554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2 899 554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2 899 554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2 655 677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2 655 677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241 492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04 6 01 72340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Мероприятия в области информатики и использования </w:t>
            </w:r>
            <w:r>
              <w:rPr>
                <w:color w:val="000000"/>
              </w:rPr>
              <w:lastRenderedPageBreak/>
              <w:t>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79 818</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832</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452 754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Транспорт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450 199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402 248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42 824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3 997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608</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833</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1 417 369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465 056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262 314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261 134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w:t>
            </w:r>
            <w:r>
              <w:rPr>
                <w:color w:val="000000"/>
              </w:rPr>
              <w:lastRenderedPageBreak/>
              <w:t>порядка и общественной безопасности»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202 742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202 742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186 708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180 926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180 926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15 447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942 191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942 191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942 191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906 691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08 1 04 00900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08 1 04 04000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607 850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604 850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604 850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08 1 06 04000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604 850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297 254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297 254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297 254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08 1 08 03000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297 254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834</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2 088 715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169 981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169 981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99 0 00 60700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169 551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1 168 827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«Развитие и </w:t>
            </w:r>
            <w:r>
              <w:rPr>
                <w:color w:val="000000"/>
              </w:rPr>
              <w:lastRenderedPageBreak/>
              <w:t>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Подпрограмма «Дороги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249 475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286 024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изменений в Схему территориального планирования Московской области – основные положения градостроительного развития, в том числе с учетом обеспечения согласованного развития Москвы и Московской области, обеспечение согласования и утверждения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284 024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262 024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262 024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16 1 02 70170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262 024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архитектурно-градостроительных концепций с предварительной 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16 2 01 70100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«Проекты строительства, реконструкции, модернизации объектов»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соответствия параметров проектируемых объектов регионального и местного значения планируемым показателям пространственного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архитектурных концепций жилых домов для реализации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16 3 01 00030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16 3 01 00030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16 3 01 00030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«Координация разработки архитектурно-художественных концепций, проектных решений, и эскизов по формированию привлекательного 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16 2 02 00010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16 2 02 00010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16 2 02 00010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739 421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697 959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697 959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lastRenderedPageBreak/>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835</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874 621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873 478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587 557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490 237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490 237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95 192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95 192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04 5 01 59300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280 662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04 5 01 59300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182 605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04 5 01 59300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182 605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04 5 01 59300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98 057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04 5 01 59300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98 057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972</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838</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1 927 320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Судебная система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1 918 447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1 201 098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1 201 098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716 509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716 509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12 2 01 00610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1 134</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839</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415 126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92 607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92 607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92 607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38 659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46 733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46 733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02 8 01 00590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283 221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283 221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69 845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33 926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33 926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02 9 01 60690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213 182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02 9 01 60690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213 182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02 9 01 60690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213 182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38 884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841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501 090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497 361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496 450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310 143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186 307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160 693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149 209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149 209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11 470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12 2 02 00610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316</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 xml:space="preserve">Уполномоченный по правам человека в Московской </w:t>
            </w:r>
            <w:r>
              <w:rPr>
                <w:b/>
                <w:bCs/>
                <w:color w:val="000000"/>
              </w:rPr>
              <w:lastRenderedPageBreak/>
              <w:t>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lastRenderedPageBreak/>
              <w:t>842</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155 104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154 287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154 287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153 075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153 075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18 848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18 848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610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847</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335 821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335 821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335 821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335 821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83 652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30 044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«Дооборудование региональной автоматизированной </w:t>
            </w:r>
            <w:proofErr w:type="gramStart"/>
            <w:r>
              <w:rPr>
                <w:color w:val="000000"/>
              </w:rPr>
              <w:t>системы централизованного оповещения органов управления Московской области</w:t>
            </w:r>
            <w:proofErr w:type="gramEnd"/>
            <w:r>
              <w:rPr>
                <w:color w:val="000000"/>
              </w:rPr>
              <w:t xml:space="preserve"> и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08 3 02 04000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08 3 02 04000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08 3 02 04000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53 608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252 169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252 169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249 633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170 744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170 744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74 329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74 329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08 6 02 08590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4 560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08 6 02 09590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847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08 6 02 09590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2 373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120 548 544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104 638 698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Транспорт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9 518 837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9 518 837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9 099 967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635 940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2 660 762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427 886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427 886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427 886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11 541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18 351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Субсидии Государственному унитарному предприятию пассажирского автомобильного транспорта Московской </w:t>
            </w:r>
            <w:r>
              <w:rPr>
                <w:color w:val="000000"/>
              </w:rPr>
              <w:lastRenderedPageBreak/>
              <w:t>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года № 127-ФЗ «О несостоятельности (банкротстве)»</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2 094 994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2 094 994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2 094 994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и установка систем обеспечения безопасности населения на транспортных средствах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субсидии юридическим лицам и (или) индивидуальным предпринимателям на финансовое обеспечение затрат по приобретению и установке систем обеспечения безопасности населения на транспортных средствах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23 275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23 275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23 275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субсидии юридическим лицам и (или) индивидуальным предпринимателям на финансовое обеспечение затрат по разработке планов обеспечения безопасности населения на объектах транспортной инфраструктуры, проектированию систем обеспечения транспортной безопасности автовокзалов и автостанций и выполнению строительно-монтажных работ по оснащению объектов транспортной инфраструктуры инженерно-техническими средствами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14 1 04 02080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5 743 265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w:t>
            </w:r>
            <w:r>
              <w:rPr>
                <w:color w:val="000000"/>
              </w:rPr>
              <w:lastRenderedPageBreak/>
              <w:t>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5 620 265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5 620 265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14 1 05 45070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5 620 265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14 1 10 01000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14 1 10 01000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14 1 10 01000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418 870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391 768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391 768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93 859 909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Оборудование автомобильных дорог общего пользования регионального или межмуниципального значения Московской области для инвалидов и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04 2 02 92170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04 2 02 92170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04 2 02 92170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16 906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2 02 R0271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«Проведение первоочередных </w:t>
            </w:r>
            <w:r>
              <w:rPr>
                <w:color w:val="000000"/>
              </w:rPr>
              <w:lastRenderedPageBreak/>
              <w:t>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lastRenderedPageBreak/>
              <w:t>Софинансирование</w:t>
            </w:r>
            <w:proofErr w:type="spellEnd"/>
            <w:r>
              <w:rPr>
                <w:color w:val="000000"/>
              </w:rPr>
              <w:t xml:space="preserve">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93 567 003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91 319 851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43 305 471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34 286 983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34 286 983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14 2 01 41000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34 286 983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14 2 01 53900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14 2 01 53900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14 2 01 53900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57 485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Финансовое обеспечение дорожной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14 2 01 55610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8 961 003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14 2 01 55610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8 961 003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14 2 01 55610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8 961 003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10 648 151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14 2 03 99990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10 648 151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10 648 151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14 2 03 99990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10 648 151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295 678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295 678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295 678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295 678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xml:space="preserve">» на выполнение государственного </w:t>
            </w:r>
            <w:proofErr w:type="gramStart"/>
            <w:r>
              <w:rPr>
                <w:color w:val="000000"/>
              </w:rPr>
              <w:t>задания</w:t>
            </w:r>
            <w:proofErr w:type="gramEnd"/>
            <w:r>
              <w:rPr>
                <w:color w:val="000000"/>
              </w:rPr>
              <w:t xml:space="preserve">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27 633 684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14 2 05 99990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27 633 684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27 633 684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14 2 05 99990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27 633 684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9 435 867</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w:t>
            </w:r>
            <w:r>
              <w:rPr>
                <w:color w:val="000000"/>
              </w:rPr>
              <w:lastRenderedPageBreak/>
              <w:t>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14 2 06 60240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6 828 900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14 2 06 60240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6 828 900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14 2 06 60240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6 828 900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75 220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75 220</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приобретения дорожной техники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4 785</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1 641 231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1 641 231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1 641 231</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14 2 06 64500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20 731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R555F</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06 R555F</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865 000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14 2 07 01000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14 2 07 01000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14 2 07 01000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2 102 091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2 065 407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2 025 407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2 025 407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14 3 02 03000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2 025 407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14 3 04 99990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14 3 04 99990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36 684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80 681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80 681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58 335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58 335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12 2 07 00610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62 546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1 160 006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1 160 006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765 059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«Функционирование автоматических систем фото-</w:t>
            </w:r>
            <w:proofErr w:type="spellStart"/>
            <w:r>
              <w:rPr>
                <w:color w:val="000000"/>
              </w:rPr>
              <w:t>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765 059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575 059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575 059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575 059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14 3 03 00600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394 947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394 947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182 033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83 237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83 237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212 914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108 543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104 331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104 331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14 5 01 03590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w:t>
            </w:r>
            <w:r>
              <w:rPr>
                <w:color w:val="000000"/>
              </w:rPr>
              <w:lastRenderedPageBreak/>
              <w:t>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15 907 193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15 907 193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15 907 193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15 907 193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11 869 959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3 590 610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3 590 610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3 590 610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w:t>
            </w:r>
            <w:r>
              <w:rPr>
                <w:color w:val="000000"/>
              </w:rPr>
              <w:lastRenderedPageBreak/>
              <w:t>репрессий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1 944 765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1 944 765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1 944 765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879 644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879 644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879 644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5 436 393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5 436 393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14 1 01 01190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5 436 393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2 064 757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2 064 757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2 064 757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14 1 02 01070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2 064 757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1 972 477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межбюджетные трансферты бюджетам бюджетной системы </w:t>
            </w:r>
            <w:proofErr w:type="gramStart"/>
            <w:r>
              <w:rPr>
                <w:color w:val="000000"/>
              </w:rPr>
              <w:t xml:space="preserve">в связи с предоставлением установленных законами Московской области дополнительных мер социальной </w:t>
            </w:r>
            <w:r>
              <w:rPr>
                <w:color w:val="000000"/>
              </w:rPr>
              <w:lastRenderedPageBreak/>
              <w:t>поддержки по бесплатному проезду на транспорте в городе</w:t>
            </w:r>
            <w:proofErr w:type="gramEnd"/>
            <w:r>
              <w:rPr>
                <w:color w:val="000000"/>
              </w:rPr>
              <w:t xml:space="preserve"> Москве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145 776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145 776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145 776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1 826 701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1 826 701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14 1 03 01100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1 826 701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852</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324 520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299 276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298 174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298 174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298 174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279 737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279 737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18 272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w:t>
            </w:r>
            <w:r>
              <w:rPr>
                <w:color w:val="000000"/>
              </w:rPr>
              <w:lastRenderedPageBreak/>
              <w:t xml:space="preserve">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853</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7 211 151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7 191 145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1 161 347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1 161 347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45 427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08 2 01 00580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08 2 01 00580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08 2 01 00580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08 2 01 01000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390 846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390 846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127 954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127 954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127 954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функционирования Системы-112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08 3 03 05000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131 730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131 730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08 3 03 05000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131 730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26 340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26 340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08 3 03 06000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26 340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08 5 01 01000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99 404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625 670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38 472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578 254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106 701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85 577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85 577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19 068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w:t>
            </w:r>
            <w:r>
              <w:rPr>
                <w:color w:val="000000"/>
              </w:rPr>
              <w:lastRenderedPageBreak/>
              <w:t>обороны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37 765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342 713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312 034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312 034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26 245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83 561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58 120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24 863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08 6 02 90020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08 6 02 90020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08 6 02 90020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6 029 798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6 029 798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6 029 798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6 029 798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08 6 02 00880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9 286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5 445 162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4 868 363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4 868 363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516 495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516 495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22 446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22 446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37 858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37 764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08 6 02 03590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08 6 02 04590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08 6 02 04590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08 6 02 04590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08 6 02 05590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08 6 02 05590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08 6 02 05590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47 467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пожарной техники, техники специального назначения, </w:t>
            </w:r>
            <w:r>
              <w:rPr>
                <w:color w:val="000000"/>
              </w:rPr>
              <w:lastRenderedPageBreak/>
              <w:t>вспомогательной, воздушных судов и плавательных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08 6 02 06590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274 634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08 6 02 06590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274 634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08 6 02 06590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274 634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08 6 02 07590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08 6 02 07590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08 6 02 07590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08 6 02 10590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w:t>
            </w:r>
            <w:r>
              <w:rPr>
                <w:color w:val="000000"/>
              </w:rPr>
              <w:lastRenderedPageBreak/>
              <w:t>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2 382</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854</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567 426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567 061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567 061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567 061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432 600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138 657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06 3 01 60870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124 657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06 3 01 60870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124 657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06 3 01 60870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124 657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06 3 02 00590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134 461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134 461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134 461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121 613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121 613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06 4 01 00110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855</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290 420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141 751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137 689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137 689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48 292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19 151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10 4 03 00060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98 828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w:t>
            </w:r>
            <w:r>
              <w:rPr>
                <w:color w:val="000000"/>
              </w:rPr>
              <w:lastRenderedPageBreak/>
              <w:t>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414</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2 775 901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2 769 734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Лесное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2 767 234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2 767 234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1 238 566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667 350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07 4 01 51290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667 350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07 4 01 51290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667 350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07 4 01 51290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667 350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07 4 04 00600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07 4 04 00600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07 4 04 00600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6 896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329 539</w:t>
            </w:r>
          </w:p>
        </w:tc>
      </w:tr>
      <w:tr w:rsidR="00150356">
        <w:tc>
          <w:tcPr>
            <w:tcW w:w="5504" w:type="dxa"/>
            <w:tcMar>
              <w:top w:w="0" w:type="dxa"/>
              <w:left w:w="0" w:type="dxa"/>
              <w:bottom w:w="0" w:type="dxa"/>
              <w:right w:w="0" w:type="dxa"/>
            </w:tcMar>
            <w:vAlign w:val="bottom"/>
          </w:tcPr>
          <w:p w:rsidR="00150356" w:rsidRDefault="0054487A">
            <w:pPr>
              <w:rPr>
                <w:color w:val="000000"/>
              </w:rPr>
            </w:pPr>
            <w:proofErr w:type="spellStart"/>
            <w:r>
              <w:rPr>
                <w:color w:val="000000"/>
              </w:rPr>
              <w:t>Лесовосстановление</w:t>
            </w:r>
            <w:proofErr w:type="spell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07 4 05 00700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329 539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07 4 05 00700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329 539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07 4 05 00700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329 539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санитарных рубок, очистка лесов от захламления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07 4 06 00800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07 4 06 00800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07 4 06 00800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73 660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1 528 668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242 277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235 277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194 388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194 388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25 755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1 286 391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1 228 348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923 171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923 171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298 030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298 030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5 912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5 701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4 477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07 6 03 02590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07 6 03 02590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07 6 03 04590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07 6 03 04590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07 6 03 04590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4 711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07 6 03 03590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07 6 03 03590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859</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3 521 934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72 075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9 350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11 1 06 21000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3 232 029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Общеэкономические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287 943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форумов, семинаров, конференций»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Форума социальных инноваций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04 1 17 00030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04 1 17 00030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04 1 17 00030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13 555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274 388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11 1 01 00030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11 1 01 00030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101 212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173 176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165 857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162 327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162 327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2 937 486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2 937 486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2 285 035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1 557 200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Продвижение инвестиционного потенциала в сфере деятельности Министерства инвестиций и инноваций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11 1 02 00230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1 481 000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1 481 000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11 1 02 00230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1 481 000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11 1 02 64510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11 1 02 64510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11 1 02 64510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577 835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11 1 07 00240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277 835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11 1 07 00240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277 835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11 1 07 00240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277 835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11 1 07 01130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11 1 07 01130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11 1 08 00010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11 1 08 00010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11 1 08 00010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600 500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поддержка малого и среднего </w:t>
            </w:r>
            <w:r>
              <w:rPr>
                <w:color w:val="000000"/>
              </w:rPr>
              <w:lastRenderedPageBreak/>
              <w:t>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R5270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R5270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R5270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137 500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Субсидии субъектам малого и среднего предпринимательства на цели создания </w:t>
            </w:r>
            <w:proofErr w:type="spellStart"/>
            <w:r>
              <w:rPr>
                <w:color w:val="000000"/>
              </w:rPr>
              <w:t>коворкинг</w:t>
            </w:r>
            <w:proofErr w:type="spellEnd"/>
            <w:r>
              <w:rPr>
                <w:color w:val="000000"/>
              </w:rPr>
              <w:t xml:space="preserve"> центров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11 3 02 02190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51 951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11 7 01 01590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«Развитие системы отдыха и оздоровления </w:t>
            </w:r>
            <w:r>
              <w:rPr>
                <w:color w:val="000000"/>
              </w:rPr>
              <w:lastRenderedPageBreak/>
              <w:t>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13 1 04 98784</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9 899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w:t>
            </w:r>
            <w:r>
              <w:rPr>
                <w:color w:val="000000"/>
              </w:rPr>
              <w:lastRenderedPageBreak/>
              <w:t xml:space="preserve">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R5250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R5250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R5250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203 369</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860</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25 732 568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2 674 149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2 674 149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Снос здания родильного дома в г. Щелково и благоустройство территории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1 217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33 645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12 5 01 40010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2 625 127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Национальная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09 6 01 10000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09 6 01 10000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09 6 01 20000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09 6 01 20000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1 407 390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654 726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654 726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654 726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654 726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651 421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606 783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606 783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40 929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40 929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3 709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09 6 01 00220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39 450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713 214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684 498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w:t>
            </w:r>
            <w:proofErr w:type="gramStart"/>
            <w:r>
              <w:rPr>
                <w:color w:val="000000"/>
              </w:rPr>
              <w:t>бизнес-инкубаторов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11 3 01 64450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11 3 01 64450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11 3 01 64450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28 716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2 839 053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2 583 883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09 1 03 60500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09 1 03 60500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09 1 03 60500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18 619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21 1 01 09602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21 1 01 09602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21 1 01 09602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2 565 264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255 170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г. Павловский Посад, ул. Чапаева, д. 16/15»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01 4 06 40010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01 4 06 40010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01 4 06 40010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2 454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246 102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водоснабжения и водоотведения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10 1 01 64100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243 747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243 747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195 885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195 885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195 885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Капитальные вложения в объекты, ранее начатые </w:t>
            </w:r>
            <w:r>
              <w:rPr>
                <w:color w:val="000000"/>
              </w:rPr>
              <w:lastRenderedPageBreak/>
              <w:t>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40 204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40 204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40 204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коммунальной инфраструктуры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10 2 01 64310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10 2 01 64310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11 1 05 64170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5 240 324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785 959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785 959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785 959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785 959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49 516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03 1 01 64300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72 707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72 707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03 1 01 64300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72 707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03 1 01 64440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663 736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663 736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03 1 01 64440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663 736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3 685 975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3 139 020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317 458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317 458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317 458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317 458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03 2 08 40010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317 458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«Создание новых мест в общеобразовательных </w:t>
            </w:r>
            <w:r>
              <w:rPr>
                <w:color w:val="000000"/>
              </w:rPr>
              <w:lastRenderedPageBreak/>
              <w:t>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2 821 562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2 821 562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03 8 01 64260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384 456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384 456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03 8 01 64260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384 456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850 201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850 201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850 201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824 177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824 177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03 8 01 64480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824 177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R5200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762 728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R5200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762 728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8 01 R5200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762 728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55 183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55 183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55 183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сети общеобразовательных организаций в сельской местности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02 R0210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02 R0210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1 02 R0210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491 772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589 169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589 169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03 3 02 64470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03 3 02 64470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216 538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372 631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372 631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372 631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372 631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03 4 07 40010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372 631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178 492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03 3 02 64070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173 406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«Энергосбережение и повышение </w:t>
            </w:r>
            <w:r>
              <w:rPr>
                <w:color w:val="000000"/>
              </w:rPr>
              <w:lastRenderedPageBreak/>
              <w:t>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15 1 04 64280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15 1 04 64280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15 1 04 64280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354 484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354 484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328 962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328 962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328 962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202 970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Строительство муниципальных культурно-досуговых объектов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02 6 01 64160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125 992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17 732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Развитие сети учреждений культурно-досугового типа в сельской местности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06 2 02 61180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14 613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7 790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Здравоохранение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7 437 723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3 699 006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Государственная программа Московской области </w:t>
            </w:r>
            <w:r>
              <w:rPr>
                <w:color w:val="000000"/>
              </w:rPr>
              <w:lastRenderedPageBreak/>
              <w:t>«Здравоохранение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3 575 353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01 2 32 40010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01 2 32 40010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01 2 32 40010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151 415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873 694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873 694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873 694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873 694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873 694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2 550 244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перинатальных центров»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2 550 244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900 432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900 432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Перинатальный центр (корректировка проекта «Родильный дом по адресу:</w:t>
            </w:r>
            <w:proofErr w:type="gramEnd"/>
            <w:r>
              <w:rPr>
                <w:color w:val="000000"/>
              </w:rPr>
              <w:t xml:space="preserve"> Московская область, </w:t>
            </w:r>
            <w:proofErr w:type="spellStart"/>
            <w:r>
              <w:rPr>
                <w:color w:val="000000"/>
              </w:rPr>
              <w:t>г</w:t>
            </w:r>
            <w:proofErr w:type="gramStart"/>
            <w:r>
              <w:rPr>
                <w:color w:val="000000"/>
              </w:rPr>
              <w:t>.К</w:t>
            </w:r>
            <w:proofErr w:type="gramEnd"/>
            <w:r>
              <w:rPr>
                <w:color w:val="000000"/>
              </w:rPr>
              <w:t>оломна</w:t>
            </w:r>
            <w:proofErr w:type="spellEnd"/>
            <w:r>
              <w:rPr>
                <w:color w:val="000000"/>
              </w:rPr>
              <w:t>» под перинатальный центр и строительство) по адресу: Московская область, г. Коломна, ул. Дзержинского, д. 25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840 141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840 141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840 141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Перинатальный центр в г. Наро-Фоминск по адресу: Московская область, г. Наро-Фоминск, ул. Калинина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809 671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809 671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01 7 01 48020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809 671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11 1 05 40010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123 653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3 635 395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3 582 134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3 537 114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«Организация офисов врачей общей </w:t>
            </w:r>
            <w:r>
              <w:rPr>
                <w:color w:val="000000"/>
              </w:rPr>
              <w:lastRenderedPageBreak/>
              <w:t>практики (ВОП)»</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01 1 05 40010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4 258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фельдшерско-акушерских пунктов (ФАП)»</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01 1 06 99990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01 1 06 99990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1 015 901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2 516 955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2 466 362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2 466 362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2 466 362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01 1 11 64430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50 593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01 1 11 64430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50 593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01 1 11 64430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50 593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01 3 08 40010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45 020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53 261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06 2 02 40010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06 2 02 40010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40 793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06 2 02 R0180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12 468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«Строительство объектов государственной собственности в рамках совершенствования </w:t>
            </w:r>
            <w:r>
              <w:rPr>
                <w:color w:val="000000"/>
              </w:rPr>
              <w:lastRenderedPageBreak/>
              <w:t>оказания онкологической медицинской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 xml:space="preserve">Строительство Московского областного онкологического диспансера с хирургическим корпусом (1 очередь) в </w:t>
            </w:r>
            <w:proofErr w:type="spellStart"/>
            <w:r>
              <w:rPr>
                <w:color w:val="000000"/>
              </w:rPr>
              <w:t>г</w:t>
            </w:r>
            <w:proofErr w:type="gramStart"/>
            <w:r>
              <w:rPr>
                <w:color w:val="000000"/>
              </w:rPr>
              <w:t>.Б</w:t>
            </w:r>
            <w:proofErr w:type="gramEnd"/>
            <w:r>
              <w:rPr>
                <w:color w:val="000000"/>
              </w:rPr>
              <w:t>алашиха</w:t>
            </w:r>
            <w:proofErr w:type="spell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01 2 14 48110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01 2 14 48110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01 2 14 48110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103 322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1 698 536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1 698 536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1 698 536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236 157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236 157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жильем молодых семей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09 2 01 60200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09 2 01 60200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09 2 01 60200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14 892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R0200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R0200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2 01 R0200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221 265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1 136 944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09 4 01 60220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09 4 01 60220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09 4 01 60220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7 548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«II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1 129 396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1 053 766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09 4 02 10230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75 630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202 573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202 573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09 7 01 60190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202 573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09 7 01 60190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202 573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09 7 01 60190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202 573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122 862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w:t>
            </w:r>
            <w:r>
              <w:rPr>
                <w:color w:val="000000"/>
              </w:rPr>
              <w:lastRenderedPageBreak/>
              <w:t>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09 8 01 51340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09 8 01 51340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09 8 01 51340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15 691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09 8 02 51350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09 8 02 51350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09 8 02 51350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16 375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90 796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жильем граждан, уволенных с военной службы (службы), и приравненных к ним лиц</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09 8 03 54850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90 796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09 8 03 54850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90 796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09 8 03 54850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90 796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4 064 911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2 894 903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2 874 984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2 874 984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2 874 984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05 1 02 48120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05 1 02 48120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05 1 02 48120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69 714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ранее начатые строительством и реконструкцией с участием средств бюджета г.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175 725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175 725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175 725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05 1 02 64130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1 564 785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1 564 785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05 1 02 64130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1 564 785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05 1 02 64220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924 638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924 638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05 1 02 64220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924 638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05 1 02 64490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05 1 02 64490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140 122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10 4 02 64460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19 919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1 170 008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1 170 008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1 170 008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1 050 753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05 2 01 51540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05 2 01 51540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05 2 01 51540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Строительство и реконструкция муниципальных тренировочных площадок в местах размещения баз команд, предназначенных для проведения тренировочных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05 2 01 64320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447 753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05 2 01 64320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447 753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05 2 01 64320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447 753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«Реконструкция тренировочных площадок, находящихся в собственности учреждений подведомственных Министерству физической культуры и спорта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119 255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Реконструкция тренировочной площадки на базе «Сатурн», Московской обл., Раменский район, пос. </w:t>
            </w:r>
            <w:proofErr w:type="spellStart"/>
            <w:r>
              <w:rPr>
                <w:color w:val="000000"/>
              </w:rPr>
              <w:t>Кратово</w:t>
            </w:r>
            <w:proofErr w:type="spellEnd"/>
            <w:r>
              <w:rPr>
                <w:color w:val="000000"/>
              </w:rPr>
              <w:t xml:space="preserve">, </w:t>
            </w:r>
            <w:proofErr w:type="spellStart"/>
            <w:r>
              <w:rPr>
                <w:color w:val="000000"/>
              </w:rPr>
              <w:t>ул</w:t>
            </w:r>
            <w:proofErr w:type="gramStart"/>
            <w:r>
              <w:rPr>
                <w:color w:val="000000"/>
              </w:rPr>
              <w:t>.Б</w:t>
            </w:r>
            <w:proofErr w:type="gramEnd"/>
            <w:r>
              <w:rPr>
                <w:color w:val="000000"/>
              </w:rPr>
              <w:t>аумана</w:t>
            </w:r>
            <w:proofErr w:type="spellEnd"/>
            <w:r>
              <w:rPr>
                <w:color w:val="000000"/>
              </w:rPr>
              <w:t>, д.10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05 2 02 48050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78 877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05 2 02 48050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78 877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05 2 02 48050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78 877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05 2 02 51540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05 2 02 51540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05 2 02 51540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40 378</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3 398 206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w:t>
            </w:r>
            <w:r>
              <w:rPr>
                <w:color w:val="000000"/>
              </w:rPr>
              <w:lastRenderedPageBreak/>
              <w:t>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w:t>
            </w:r>
            <w:proofErr w:type="gramStart"/>
            <w:r>
              <w:rPr>
                <w:color w:val="000000"/>
              </w:rPr>
              <w:t>реализации</w:t>
            </w:r>
            <w:proofErr w:type="gramEnd"/>
            <w:r>
              <w:rPr>
                <w:color w:val="000000"/>
              </w:rPr>
              <w:t xml:space="preserve"> возложенных на них задач и функций»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12 2 05 00610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40 402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Средства массовой информации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3 347 001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128 368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13 1 04 98787</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533 781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533 781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533 781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533 781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387 381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387 381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387 381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13 1 03 98711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13 1 03 98711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13 1 03 98711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2 683 852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08 1 05 02000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08 1 05 02000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2 683 602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2 496 936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36 564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13 1 01 06000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13 1 01 06000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13 1 01 07000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13 1 01 07000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33 114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21 626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13 1 02 98704</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12 823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13 1 02 98705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2 265 510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13 1 03 05050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21 090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21 090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13 1 03 05050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21 090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13 1 03 98703</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521 333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521 333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521 333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13 1 03 98706</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13 1 03 98707</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148 284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13 1 03 98708</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13 1 03 98708</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13 1 03 98708</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1 450 000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13 1 03 98709</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13 1 03 98709</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13 1 03 98709</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108 803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129 052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5 460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13 1 04 98713</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Информирование населения о культурном наследии Московской области, развитии туризма в Московской области, в том числе об </w:t>
            </w:r>
            <w:proofErr w:type="gramStart"/>
            <w:r>
              <w:rPr>
                <w:color w:val="000000"/>
              </w:rPr>
              <w:t>Интернет-портале</w:t>
            </w:r>
            <w:proofErr w:type="gramEnd"/>
            <w:r>
              <w:rPr>
                <w:color w:val="000000"/>
              </w:rPr>
              <w:t xml:space="preserve"> «Афиша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13 1 04 98714</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15 420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Издание специальных тематических выпусков печатного СМИ 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13 1 04 98716</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13 1 04 98716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13 1 04 98763</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3 665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13 1 04 98764</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13 1 04 98764</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13 1 04 98766</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13 1 04 98767</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13 1 04 98767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8 748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5 040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13 1 04 98782</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13 1 04 98782</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13 1 04 98783</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17 682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17 682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13 1 04 98783</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17 682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13 1 04 98785</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13 1 04 98785</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13 1 04 98786</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10 440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10 440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13 1 04 98786</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10 440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13 1 04 98788</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13 1 04 98788</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13 1 04 98788</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Создание и распространение (вещание) на телевизионном </w:t>
            </w:r>
            <w:r>
              <w:rPr>
                <w:color w:val="000000"/>
              </w:rPr>
              <w:lastRenderedPageBreak/>
              <w:t>канале Московской области, а также в сети Интернет информационных видеороликов для Министерства здравоохранения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13 1 04 98789</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13 1 04 98789</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13 1 04 98789</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3 189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2 316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13 1 04 98791</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13 1 04 98791</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44 184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27 378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16 746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13 1 05 00590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186 503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168 328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18 108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18 108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13 5 01 00820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13 5 01 00820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862</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722 866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557 062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557 062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08 1 09 00060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08 1 10 00030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555 162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235 596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197 832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13 2 01 00690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197 832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183 532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13 2 01 00690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183 532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13 2 02 00730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13 2 02 00730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13 2 02 00730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23 001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13 2 03 22000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13 2 03 22000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R5160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R5160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03 R5160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8 393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319 566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305 566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194 778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120 218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120 218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74 540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74 540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10 983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98 958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59</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165 804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165 804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03 3 12 00090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4 144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161 538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Премии и гранты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13 2 04 00700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161 038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106 658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106 158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106 158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106 158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27 180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9 990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14 190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13 4 02 00030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13 4 03 00030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13 4 04 00010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13 4 04 00010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13 4 04 00010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2 000</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863</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838 334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181 187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113 904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113 904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113 904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113 904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113 904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108 999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15 1 06 09000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15 1 06 09000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15 3 02 01000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15 3 02 01000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15 3 02 01000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42 310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на территории Московской области Всероссийского Фестиваля Энергосбережения «</w:t>
            </w:r>
            <w:proofErr w:type="spellStart"/>
            <w:r>
              <w:rPr>
                <w:color w:val="000000"/>
              </w:rPr>
              <w:t>ВместеЯрче</w:t>
            </w:r>
            <w:proofErr w:type="spellEnd"/>
            <w:r>
              <w:rPr>
                <w:color w:val="000000"/>
              </w:rPr>
              <w:t>» в формате масштабного общегородского семейного праздника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15 5 02 02030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15 5 02 02030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15 5 02 02030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31 310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16 1 01 70110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656 276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Благоустройство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656 276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31 946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Клинского муниципального района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10 4 01 61450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Установка и капитальный ремонт электросетевого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10 4 02 60580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«Модернизация систем наружного освещения в целях приведения уровня освещенности до </w:t>
            </w:r>
            <w:r>
              <w:rPr>
                <w:color w:val="000000"/>
              </w:rPr>
              <w:lastRenderedPageBreak/>
              <w:t>нормативных значений»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624 330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Установка и капитальный ремонт электросетевого хозяйства и систем наружного освещения в рамках подготовки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90 356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90 356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90 356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15 1 06 62630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533 974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863</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866</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5 590 909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4 900 200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2 664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237 358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232 492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232 492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157 403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157 403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68 974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99 0 00 00810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4 866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4 659 344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12 6 01 00000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12 6 01 00590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12 6 01 00590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4 659 051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Жилищное хозяйство</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09 5 01 00150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410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52 950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2 868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Здравоохранение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628 024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628 024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01 4 03 00590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123 575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09</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504 449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6 429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99 0 00 00710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99 0 00 00710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866</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06</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12 3 02 00850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6 301</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867</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1 017 998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823 291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701 047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701 047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701 047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700 243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25 051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23 436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95 0 00 51420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1 615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95 0 00 02000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95 0 00 02000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73 115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24 078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11 777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7 389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4 314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04 5 02 90590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04 5 03 01510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04 5 03 01510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04 5 03 01510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12 271</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2 721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2 535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99 0 00 01090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7 015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194 707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193 369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3 290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11 6 05 73000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11 6 05 73000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11 6 06 00000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11 6 06 73000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11 6 06 73000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11 6 06 73000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11 6 07 00000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11 6 07 73000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11 6 07 73000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11 6 07 73000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947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190 079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168 576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168 576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168 576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12 3 03 00650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05</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12 3 03 00650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21 503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1 338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365</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868</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276 807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276 321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276 321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276 321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11 2 01 00040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1 800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259 521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259 521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150 666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134 298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134 298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16 208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160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108 125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110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85 327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22 758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Субсидии профсоюзным организациям, созданным в органах </w:t>
            </w:r>
            <w:r>
              <w:rPr>
                <w:color w:val="000000"/>
              </w:rPr>
              <w:lastRenderedPageBreak/>
              <w:t>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11 7 01 00630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486</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869</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552 096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349 490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выборов в органы местного самоуправления вновь образованных муниципальных образований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94 0 00 00020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880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15 037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334 453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334 453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«Обеспечение </w:t>
            </w:r>
            <w:proofErr w:type="gramStart"/>
            <w:r>
              <w:rPr>
                <w:color w:val="000000"/>
              </w:rPr>
              <w:t xml:space="preserve">мониторинга качества </w:t>
            </w:r>
            <w:r>
              <w:rPr>
                <w:color w:val="000000"/>
              </w:rPr>
              <w:lastRenderedPageBreak/>
              <w:t>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19 250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15 950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13 3 02 00210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3 300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315 203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133 914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132 640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122 320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10 320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10 320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13 5 01 00630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1 274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13 5 02 00170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13 5 02 00170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181 289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13 5 03 51180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13 5 03 51180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Субвенции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02</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13 5 03 51180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176 133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26 400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12 2 04 00610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25 500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13 5 05 00000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13 5 05 10010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13 5 05 10010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12</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13 5 05 10010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900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869</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73</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870</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37 768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37 622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37 622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37 450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29 995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7 405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7 405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95 0 00 04000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172</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13</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99 0 00 00630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870</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146</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150356" w:rsidRDefault="0054487A">
            <w:pPr>
              <w:jc w:val="center"/>
              <w:rPr>
                <w:b/>
                <w:bCs/>
                <w:color w:val="000000"/>
              </w:rPr>
            </w:pPr>
            <w:r>
              <w:rPr>
                <w:b/>
                <w:bCs/>
                <w:color w:val="000000"/>
              </w:rPr>
              <w:t>871</w:t>
            </w: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360 982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10</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12 2 10 00610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Образование</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07</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04 3 04 00100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320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170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150356">
            <w:pPr>
              <w:jc w:val="center"/>
              <w:rPr>
                <w:color w:val="000000"/>
              </w:rPr>
            </w:pP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359 812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Культура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305 025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305 025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305 025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государственной охране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02 1 01 20020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02 1 01 20020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02 1 01 20020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127 000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24 788</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02 1 02 00590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14 487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02 1 02 20200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02 1 02 20200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02 1 02 20200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10 301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152 737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Возмещение затрат в связи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02 1 03 00360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02 1 03 00360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02 1 03 00360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630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60 000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02 1 03 20060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02 1 03 20060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62 100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02 1 03 60040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02 1 03 60040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Субсидии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02 1 03 60040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520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30 637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 xml:space="preserve">Основное мероприятие «Популяризация объектов культурного </w:t>
            </w:r>
            <w:r>
              <w:rPr>
                <w:color w:val="000000"/>
              </w:rPr>
              <w:lastRenderedPageBreak/>
              <w:t>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02 1 04 00000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lastRenderedPageBreak/>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02 1 04 00010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02 1 04 00010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01</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02 1 04 00010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500</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150356">
            <w:pPr>
              <w:jc w:val="center"/>
              <w:rPr>
                <w:color w:val="000000"/>
              </w:rPr>
            </w:pP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02 0 00 00000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02 9 00 00000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02 9 01 00000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54 787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32 121</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31 614</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492</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02 9 01 00110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850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15</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02 9 01 59500</w:t>
            </w:r>
          </w:p>
        </w:tc>
        <w:tc>
          <w:tcPr>
            <w:tcW w:w="510" w:type="dxa"/>
            <w:tcMar>
              <w:top w:w="0" w:type="dxa"/>
              <w:left w:w="0" w:type="dxa"/>
              <w:bottom w:w="0" w:type="dxa"/>
              <w:right w:w="0" w:type="dxa"/>
            </w:tcMar>
            <w:vAlign w:val="bottom"/>
          </w:tcPr>
          <w:p w:rsidR="00150356" w:rsidRDefault="00150356">
            <w:pPr>
              <w:jc w:val="center"/>
              <w:rPr>
                <w:color w:val="000000"/>
              </w:rPr>
            </w:pP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22 666</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02 9 01 59500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02 9 01 59500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120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18 597</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02 9 01 59500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200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4 069</w:t>
            </w:r>
          </w:p>
        </w:tc>
      </w:tr>
      <w:tr w:rsidR="00150356">
        <w:tc>
          <w:tcPr>
            <w:tcW w:w="5504" w:type="dxa"/>
            <w:tcMar>
              <w:top w:w="0" w:type="dxa"/>
              <w:left w:w="0" w:type="dxa"/>
              <w:bottom w:w="0" w:type="dxa"/>
              <w:right w:w="0" w:type="dxa"/>
            </w:tcMar>
            <w:vAlign w:val="bottom"/>
          </w:tcPr>
          <w:p w:rsidR="00150356" w:rsidRDefault="0054487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871</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08</w:t>
            </w:r>
          </w:p>
        </w:tc>
        <w:tc>
          <w:tcPr>
            <w:tcW w:w="566" w:type="dxa"/>
            <w:tcMar>
              <w:top w:w="0" w:type="dxa"/>
              <w:left w:w="0" w:type="dxa"/>
              <w:bottom w:w="0" w:type="dxa"/>
              <w:right w:w="0" w:type="dxa"/>
            </w:tcMar>
            <w:vAlign w:val="bottom"/>
          </w:tcPr>
          <w:p w:rsidR="00150356" w:rsidRDefault="0054487A">
            <w:pPr>
              <w:jc w:val="center"/>
              <w:rPr>
                <w:color w:val="000000"/>
              </w:rPr>
            </w:pPr>
            <w:r>
              <w:rPr>
                <w:color w:val="000000"/>
              </w:rPr>
              <w:t>04</w:t>
            </w:r>
          </w:p>
        </w:tc>
        <w:tc>
          <w:tcPr>
            <w:tcW w:w="1417" w:type="dxa"/>
            <w:tcMar>
              <w:top w:w="0" w:type="dxa"/>
              <w:left w:w="0" w:type="dxa"/>
              <w:bottom w:w="0" w:type="dxa"/>
              <w:right w:w="0" w:type="dxa"/>
            </w:tcMar>
            <w:vAlign w:val="bottom"/>
          </w:tcPr>
          <w:p w:rsidR="00150356" w:rsidRDefault="0054487A">
            <w:pPr>
              <w:jc w:val="center"/>
              <w:rPr>
                <w:color w:val="000000"/>
              </w:rPr>
            </w:pPr>
            <w:r>
              <w:rPr>
                <w:color w:val="000000"/>
              </w:rPr>
              <w:t>02 9 01 59500</w:t>
            </w:r>
          </w:p>
        </w:tc>
        <w:tc>
          <w:tcPr>
            <w:tcW w:w="510" w:type="dxa"/>
            <w:tcMar>
              <w:top w:w="0" w:type="dxa"/>
              <w:left w:w="0" w:type="dxa"/>
              <w:bottom w:w="0" w:type="dxa"/>
              <w:right w:w="0" w:type="dxa"/>
            </w:tcMar>
            <w:vAlign w:val="bottom"/>
          </w:tcPr>
          <w:p w:rsidR="00150356" w:rsidRDefault="0054487A">
            <w:pPr>
              <w:jc w:val="center"/>
              <w:rPr>
                <w:color w:val="000000"/>
              </w:rPr>
            </w:pPr>
            <w:r>
              <w:rPr>
                <w:color w:val="000000"/>
              </w:rPr>
              <w:t>240</w:t>
            </w:r>
          </w:p>
        </w:tc>
        <w:tc>
          <w:tcPr>
            <w:tcW w:w="1133" w:type="dxa"/>
            <w:tcMar>
              <w:top w:w="0" w:type="dxa"/>
              <w:left w:w="0" w:type="dxa"/>
              <w:bottom w:w="0" w:type="dxa"/>
              <w:right w:w="0" w:type="dxa"/>
            </w:tcMar>
            <w:vAlign w:val="bottom"/>
          </w:tcPr>
          <w:p w:rsidR="00150356" w:rsidRDefault="0054487A">
            <w:pPr>
              <w:jc w:val="right"/>
              <w:rPr>
                <w:color w:val="000000"/>
              </w:rPr>
            </w:pPr>
            <w:r>
              <w:rPr>
                <w:color w:val="000000"/>
              </w:rPr>
              <w:t>4 069</w:t>
            </w:r>
          </w:p>
        </w:tc>
      </w:tr>
      <w:tr w:rsidR="00150356">
        <w:tc>
          <w:tcPr>
            <w:tcW w:w="5504" w:type="dxa"/>
            <w:tcMar>
              <w:top w:w="0" w:type="dxa"/>
              <w:left w:w="0" w:type="dxa"/>
              <w:bottom w:w="0" w:type="dxa"/>
              <w:right w:w="0" w:type="dxa"/>
            </w:tcMar>
            <w:vAlign w:val="bottom"/>
          </w:tcPr>
          <w:p w:rsidR="00150356" w:rsidRDefault="0054487A">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566" w:type="dxa"/>
            <w:tcMar>
              <w:top w:w="0" w:type="dxa"/>
              <w:left w:w="0" w:type="dxa"/>
              <w:bottom w:w="0" w:type="dxa"/>
              <w:right w:w="0" w:type="dxa"/>
            </w:tcMar>
            <w:vAlign w:val="bottom"/>
          </w:tcPr>
          <w:p w:rsidR="00150356" w:rsidRDefault="00150356">
            <w:pPr>
              <w:jc w:val="center"/>
              <w:rPr>
                <w:b/>
                <w:bCs/>
                <w:color w:val="000000"/>
              </w:rPr>
            </w:pPr>
          </w:p>
        </w:tc>
        <w:tc>
          <w:tcPr>
            <w:tcW w:w="1417" w:type="dxa"/>
            <w:tcMar>
              <w:top w:w="0" w:type="dxa"/>
              <w:left w:w="0" w:type="dxa"/>
              <w:bottom w:w="0" w:type="dxa"/>
              <w:right w:w="0" w:type="dxa"/>
            </w:tcMar>
            <w:vAlign w:val="bottom"/>
          </w:tcPr>
          <w:p w:rsidR="00150356" w:rsidRDefault="00150356">
            <w:pPr>
              <w:jc w:val="center"/>
              <w:rPr>
                <w:b/>
                <w:bCs/>
                <w:color w:val="000000"/>
              </w:rPr>
            </w:pPr>
          </w:p>
        </w:tc>
        <w:tc>
          <w:tcPr>
            <w:tcW w:w="510" w:type="dxa"/>
            <w:tcMar>
              <w:top w:w="0" w:type="dxa"/>
              <w:left w:w="0" w:type="dxa"/>
              <w:bottom w:w="0" w:type="dxa"/>
              <w:right w:w="0" w:type="dxa"/>
            </w:tcMar>
            <w:vAlign w:val="bottom"/>
          </w:tcPr>
          <w:p w:rsidR="00150356" w:rsidRDefault="00150356">
            <w:pPr>
              <w:jc w:val="center"/>
              <w:rPr>
                <w:b/>
                <w:bCs/>
                <w:color w:val="000000"/>
              </w:rPr>
            </w:pPr>
          </w:p>
        </w:tc>
        <w:tc>
          <w:tcPr>
            <w:tcW w:w="1133" w:type="dxa"/>
            <w:tcMar>
              <w:top w:w="0" w:type="dxa"/>
              <w:left w:w="0" w:type="dxa"/>
              <w:bottom w:w="0" w:type="dxa"/>
              <w:right w:w="0" w:type="dxa"/>
            </w:tcMar>
            <w:vAlign w:val="bottom"/>
          </w:tcPr>
          <w:p w:rsidR="00150356" w:rsidRDefault="0054487A">
            <w:pPr>
              <w:jc w:val="right"/>
              <w:rPr>
                <w:b/>
                <w:bCs/>
                <w:color w:val="000000"/>
              </w:rPr>
            </w:pPr>
            <w:r>
              <w:rPr>
                <w:b/>
                <w:bCs/>
                <w:color w:val="000000"/>
              </w:rPr>
              <w:t>548 329 042</w:t>
            </w:r>
          </w:p>
        </w:tc>
      </w:tr>
    </w:tbl>
    <w:p w:rsidR="00150356" w:rsidRDefault="00150356">
      <w:pPr>
        <w:rPr>
          <w:vanish/>
        </w:rPr>
      </w:pPr>
    </w:p>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150356">
        <w:tc>
          <w:tcPr>
            <w:tcW w:w="10206" w:type="dxa"/>
            <w:tcMar>
              <w:top w:w="0" w:type="dxa"/>
              <w:left w:w="0" w:type="dxa"/>
              <w:bottom w:w="560" w:type="dxa"/>
              <w:right w:w="0" w:type="dxa"/>
            </w:tcMar>
          </w:tcPr>
          <w:p w:rsidR="00150356" w:rsidRDefault="0054487A">
            <w:pPr>
              <w:ind w:firstLine="300"/>
              <w:jc w:val="right"/>
            </w:pPr>
            <w:r>
              <w:rPr>
                <w:color w:val="000000"/>
              </w:rPr>
              <w:t>».</w:t>
            </w:r>
          </w:p>
        </w:tc>
      </w:tr>
    </w:tbl>
    <w:p w:rsidR="00AD703F" w:rsidRDefault="00AD703F"/>
    <w:sectPr w:rsidR="00AD703F" w:rsidSect="00150356">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453" w:rsidRDefault="00173453" w:rsidP="00150356">
      <w:r>
        <w:separator/>
      </w:r>
    </w:p>
  </w:endnote>
  <w:endnote w:type="continuationSeparator" w:id="0">
    <w:p w:rsidR="00173453" w:rsidRDefault="00173453" w:rsidP="00150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150356">
      <w:tc>
        <w:tcPr>
          <w:tcW w:w="10421" w:type="dxa"/>
        </w:tcPr>
        <w:p w:rsidR="00150356" w:rsidRDefault="0054487A">
          <w:pPr>
            <w:rPr>
              <w:color w:val="000000"/>
            </w:rPr>
          </w:pPr>
          <w:r>
            <w:rPr>
              <w:color w:val="000000"/>
            </w:rPr>
            <w:t xml:space="preserve"> </w:t>
          </w:r>
        </w:p>
        <w:p w:rsidR="00150356" w:rsidRDefault="00150356">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453" w:rsidRDefault="00173453" w:rsidP="00150356">
      <w:r>
        <w:separator/>
      </w:r>
    </w:p>
  </w:footnote>
  <w:footnote w:type="continuationSeparator" w:id="0">
    <w:p w:rsidR="00173453" w:rsidRDefault="00173453" w:rsidP="00150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150356" w:rsidTr="008D33DB">
      <w:trPr>
        <w:trHeight w:val="284"/>
      </w:trPr>
      <w:tc>
        <w:tcPr>
          <w:tcW w:w="10421" w:type="dxa"/>
        </w:tcPr>
        <w:p w:rsidR="00150356" w:rsidRDefault="00AD703F">
          <w:pPr>
            <w:jc w:val="center"/>
            <w:rPr>
              <w:color w:val="000000"/>
            </w:rPr>
          </w:pPr>
          <w:r>
            <w:fldChar w:fldCharType="begin"/>
          </w:r>
          <w:r w:rsidR="0054487A">
            <w:rPr>
              <w:color w:val="000000"/>
            </w:rPr>
            <w:instrText>PAGE</w:instrText>
          </w:r>
          <w:r>
            <w:fldChar w:fldCharType="separate"/>
          </w:r>
          <w:r w:rsidR="005F0DF5">
            <w:rPr>
              <w:noProof/>
              <w:color w:val="000000"/>
            </w:rPr>
            <w:t>224</w:t>
          </w:r>
          <w:r>
            <w:fldChar w:fldCharType="end"/>
          </w:r>
        </w:p>
        <w:p w:rsidR="00150356" w:rsidRDefault="00150356">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356"/>
    <w:rsid w:val="00150356"/>
    <w:rsid w:val="00173453"/>
    <w:rsid w:val="0054487A"/>
    <w:rsid w:val="005F0DF5"/>
    <w:rsid w:val="008D33DB"/>
    <w:rsid w:val="00AD7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150356"/>
    <w:rPr>
      <w:color w:val="0000FF"/>
      <w:u w:val="single"/>
    </w:rPr>
  </w:style>
  <w:style w:type="paragraph" w:styleId="a4">
    <w:name w:val="header"/>
    <w:basedOn w:val="a"/>
    <w:link w:val="a5"/>
    <w:uiPriority w:val="99"/>
    <w:semiHidden/>
    <w:unhideWhenUsed/>
    <w:rsid w:val="008D33DB"/>
    <w:pPr>
      <w:tabs>
        <w:tab w:val="center" w:pos="4677"/>
        <w:tab w:val="right" w:pos="9355"/>
      </w:tabs>
    </w:pPr>
  </w:style>
  <w:style w:type="character" w:customStyle="1" w:styleId="a5">
    <w:name w:val="Верхний колонтитул Знак"/>
    <w:basedOn w:val="a0"/>
    <w:link w:val="a4"/>
    <w:uiPriority w:val="99"/>
    <w:semiHidden/>
    <w:rsid w:val="008D33DB"/>
  </w:style>
  <w:style w:type="paragraph" w:styleId="a6">
    <w:name w:val="footer"/>
    <w:basedOn w:val="a"/>
    <w:link w:val="a7"/>
    <w:uiPriority w:val="99"/>
    <w:semiHidden/>
    <w:unhideWhenUsed/>
    <w:rsid w:val="008D33DB"/>
    <w:pPr>
      <w:tabs>
        <w:tab w:val="center" w:pos="4677"/>
        <w:tab w:val="right" w:pos="9355"/>
      </w:tabs>
    </w:pPr>
  </w:style>
  <w:style w:type="character" w:customStyle="1" w:styleId="a7">
    <w:name w:val="Нижний колонтитул Знак"/>
    <w:basedOn w:val="a0"/>
    <w:link w:val="a6"/>
    <w:uiPriority w:val="99"/>
    <w:semiHidden/>
    <w:rsid w:val="008D33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0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150356"/>
    <w:rPr>
      <w:color w:val="0000FF"/>
      <w:u w:val="single"/>
    </w:rPr>
  </w:style>
  <w:style w:type="paragraph" w:styleId="a4">
    <w:name w:val="header"/>
    <w:basedOn w:val="a"/>
    <w:link w:val="a5"/>
    <w:uiPriority w:val="99"/>
    <w:semiHidden/>
    <w:unhideWhenUsed/>
    <w:rsid w:val="008D33DB"/>
    <w:pPr>
      <w:tabs>
        <w:tab w:val="center" w:pos="4677"/>
        <w:tab w:val="right" w:pos="9355"/>
      </w:tabs>
    </w:pPr>
  </w:style>
  <w:style w:type="character" w:customStyle="1" w:styleId="a5">
    <w:name w:val="Верхний колонтитул Знак"/>
    <w:basedOn w:val="a0"/>
    <w:link w:val="a4"/>
    <w:uiPriority w:val="99"/>
    <w:semiHidden/>
    <w:rsid w:val="008D33DB"/>
  </w:style>
  <w:style w:type="paragraph" w:styleId="a6">
    <w:name w:val="footer"/>
    <w:basedOn w:val="a"/>
    <w:link w:val="a7"/>
    <w:uiPriority w:val="99"/>
    <w:semiHidden/>
    <w:unhideWhenUsed/>
    <w:rsid w:val="008D33DB"/>
    <w:pPr>
      <w:tabs>
        <w:tab w:val="center" w:pos="4677"/>
        <w:tab w:val="right" w:pos="9355"/>
      </w:tabs>
    </w:pPr>
  </w:style>
  <w:style w:type="character" w:customStyle="1" w:styleId="a7">
    <w:name w:val="Нижний колонтитул Знак"/>
    <w:basedOn w:val="a0"/>
    <w:link w:val="a6"/>
    <w:uiPriority w:val="99"/>
    <w:semiHidden/>
    <w:rsid w:val="008D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224</Pages>
  <Words>119091</Words>
  <Characters>678824</Characters>
  <Application>Microsoft Office Word</Application>
  <DocSecurity>0</DocSecurity>
  <Lines>5656</Lines>
  <Paragraphs>1592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 Полина Александровна</dc:creator>
  <cp:lastModifiedBy>Беленький Олег Владимирович</cp:lastModifiedBy>
  <cp:revision>2</cp:revision>
  <dcterms:created xsi:type="dcterms:W3CDTF">2017-12-18T07:47:00Z</dcterms:created>
  <dcterms:modified xsi:type="dcterms:W3CDTF">2017-12-18T07:47:00Z</dcterms:modified>
</cp:coreProperties>
</file>