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65" w:rsidRPr="00F025C2" w:rsidRDefault="00613A65" w:rsidP="00613A65">
      <w:pPr>
        <w:spacing w:line="360" w:lineRule="auto"/>
        <w:jc w:val="center"/>
        <w:rPr>
          <w:color w:val="000000"/>
          <w:sz w:val="28"/>
          <w:szCs w:val="28"/>
        </w:rPr>
      </w:pPr>
      <w:r w:rsidRPr="00F025C2">
        <w:rPr>
          <w:b/>
          <w:color w:val="000000"/>
          <w:sz w:val="28"/>
          <w:szCs w:val="28"/>
        </w:rPr>
        <w:t>СВЕДЕНИЯ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количестве направленных Государственно-правовым управлением 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 w:rsidRPr="00740E91">
        <w:rPr>
          <w:b/>
          <w:sz w:val="28"/>
          <w:szCs w:val="28"/>
        </w:rPr>
        <w:t>в 2021 году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комитеты Московской областной Думы информационных писем  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 предложениями о приведении законов Московской области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законодательством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 результатах их рассмотрения в комитетах</w:t>
      </w:r>
    </w:p>
    <w:p w:rsidR="00613A65" w:rsidRDefault="00613A65" w:rsidP="00613A65">
      <w:pPr>
        <w:ind w:firstLine="539"/>
        <w:jc w:val="center"/>
        <w:rPr>
          <w:sz w:val="28"/>
          <w:szCs w:val="28"/>
        </w:rPr>
      </w:pPr>
    </w:p>
    <w:p w:rsidR="00613A65" w:rsidRPr="00870F3B" w:rsidRDefault="00613A65" w:rsidP="00613A6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70F3B">
        <w:rPr>
          <w:b/>
          <w:sz w:val="28"/>
          <w:szCs w:val="28"/>
        </w:rPr>
        <w:t xml:space="preserve">по состоянию на </w:t>
      </w:r>
      <w:r w:rsidR="007573E2">
        <w:rPr>
          <w:b/>
          <w:sz w:val="28"/>
          <w:szCs w:val="28"/>
        </w:rPr>
        <w:t>29 дека</w:t>
      </w:r>
      <w:bookmarkStart w:id="0" w:name="_GoBack"/>
      <w:bookmarkEnd w:id="0"/>
      <w:r w:rsidR="003107AA">
        <w:rPr>
          <w:b/>
          <w:sz w:val="28"/>
          <w:szCs w:val="28"/>
        </w:rPr>
        <w:t>бря</w:t>
      </w:r>
      <w:r w:rsidRPr="00870F3B">
        <w:rPr>
          <w:b/>
          <w:sz w:val="28"/>
          <w:szCs w:val="28"/>
        </w:rPr>
        <w:t xml:space="preserve"> 202</w:t>
      </w:r>
      <w:r w:rsidR="00B723D3">
        <w:rPr>
          <w:b/>
          <w:sz w:val="28"/>
          <w:szCs w:val="28"/>
        </w:rPr>
        <w:t>2</w:t>
      </w:r>
      <w:r w:rsidRPr="00870F3B">
        <w:rPr>
          <w:b/>
          <w:sz w:val="28"/>
          <w:szCs w:val="28"/>
        </w:rPr>
        <w:t xml:space="preserve"> года</w:t>
      </w:r>
    </w:p>
    <w:p w:rsidR="00613A65" w:rsidRDefault="00613A65" w:rsidP="00613A65">
      <w:pPr>
        <w:spacing w:line="360" w:lineRule="auto"/>
        <w:ind w:firstLine="540"/>
        <w:jc w:val="center"/>
        <w:rPr>
          <w:sz w:val="28"/>
          <w:szCs w:val="28"/>
        </w:rPr>
      </w:pPr>
    </w:p>
    <w:p w:rsidR="00E97F13" w:rsidRPr="00DF0B8D" w:rsidRDefault="00E97F13" w:rsidP="00E97F13">
      <w:pPr>
        <w:spacing w:line="360" w:lineRule="auto"/>
        <w:ind w:firstLine="540"/>
        <w:jc w:val="both"/>
        <w:rPr>
          <w:sz w:val="28"/>
          <w:szCs w:val="28"/>
        </w:rPr>
      </w:pPr>
      <w:r w:rsidRPr="00DF0B8D">
        <w:rPr>
          <w:sz w:val="28"/>
          <w:szCs w:val="28"/>
        </w:rPr>
        <w:t>По результатам проводимого Государственно-правовым управлением текущего мониторинга федерального законодательства в 2021 году и в целях информирования комитетов Московской областной Думы о необходимости приведения законов Московской области в соответствие с федеральным законодательством:</w:t>
      </w:r>
    </w:p>
    <w:p w:rsidR="00E97F13" w:rsidRPr="00DF0B8D" w:rsidRDefault="00E97F13" w:rsidP="00E97F13">
      <w:pPr>
        <w:spacing w:line="360" w:lineRule="auto"/>
        <w:ind w:firstLine="540"/>
        <w:jc w:val="both"/>
        <w:rPr>
          <w:sz w:val="28"/>
          <w:szCs w:val="28"/>
        </w:rPr>
      </w:pPr>
      <w:r w:rsidRPr="00DF0B8D">
        <w:rPr>
          <w:sz w:val="28"/>
          <w:szCs w:val="28"/>
        </w:rPr>
        <w:t xml:space="preserve">в комитеты Московской областной Думы было направлено – </w:t>
      </w:r>
      <w:r w:rsidR="00F55DF4">
        <w:rPr>
          <w:b/>
          <w:sz w:val="28"/>
          <w:szCs w:val="28"/>
        </w:rPr>
        <w:t>20</w:t>
      </w:r>
      <w:r w:rsidRPr="00DF0B8D">
        <w:rPr>
          <w:b/>
          <w:sz w:val="28"/>
          <w:szCs w:val="28"/>
        </w:rPr>
        <w:t xml:space="preserve"> информационных писем</w:t>
      </w:r>
      <w:r w:rsidRPr="00DF0B8D">
        <w:rPr>
          <w:sz w:val="28"/>
          <w:szCs w:val="28"/>
        </w:rPr>
        <w:t xml:space="preserve"> в отношении </w:t>
      </w:r>
      <w:r>
        <w:rPr>
          <w:b/>
          <w:sz w:val="28"/>
          <w:szCs w:val="28"/>
        </w:rPr>
        <w:t>2</w:t>
      </w:r>
      <w:r w:rsidR="008D48E6">
        <w:rPr>
          <w:b/>
          <w:sz w:val="28"/>
          <w:szCs w:val="28"/>
        </w:rPr>
        <w:t>3</w:t>
      </w:r>
      <w:r w:rsidRPr="00DF0B8D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ов</w:t>
      </w:r>
      <w:r w:rsidRPr="00DF0B8D">
        <w:rPr>
          <w:sz w:val="28"/>
          <w:szCs w:val="28"/>
        </w:rPr>
        <w:t xml:space="preserve"> Московской области; </w:t>
      </w:r>
    </w:p>
    <w:p w:rsidR="00E97F13" w:rsidRPr="002A3924" w:rsidRDefault="00E97F13" w:rsidP="00E97F13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2A3924">
        <w:rPr>
          <w:sz w:val="28"/>
          <w:szCs w:val="28"/>
        </w:rPr>
        <w:t xml:space="preserve">от комитетов получено – </w:t>
      </w:r>
      <w:r w:rsidRPr="002A3924">
        <w:rPr>
          <w:b/>
          <w:sz w:val="28"/>
          <w:szCs w:val="28"/>
        </w:rPr>
        <w:t>1</w:t>
      </w:r>
      <w:r w:rsidR="00E2576B">
        <w:rPr>
          <w:b/>
          <w:sz w:val="28"/>
          <w:szCs w:val="28"/>
        </w:rPr>
        <w:t>6</w:t>
      </w:r>
      <w:r w:rsidRPr="002A3924">
        <w:rPr>
          <w:b/>
          <w:sz w:val="28"/>
          <w:szCs w:val="28"/>
        </w:rPr>
        <w:t xml:space="preserve"> ответов о согласии </w:t>
      </w:r>
      <w:r w:rsidRPr="002A3924">
        <w:rPr>
          <w:sz w:val="28"/>
          <w:szCs w:val="28"/>
        </w:rPr>
        <w:t>с мнением Государственно-правового управления</w:t>
      </w:r>
      <w:r w:rsidR="00AD1691">
        <w:rPr>
          <w:sz w:val="28"/>
          <w:szCs w:val="28"/>
        </w:rPr>
        <w:t xml:space="preserve">; в отношении </w:t>
      </w:r>
      <w:r w:rsidR="00A848A6" w:rsidRPr="00A848A6">
        <w:rPr>
          <w:b/>
          <w:sz w:val="28"/>
          <w:szCs w:val="28"/>
        </w:rPr>
        <w:t>4</w:t>
      </w:r>
      <w:r w:rsidR="00AD1691" w:rsidRPr="00AD1691">
        <w:rPr>
          <w:b/>
          <w:sz w:val="28"/>
          <w:szCs w:val="28"/>
        </w:rPr>
        <w:t xml:space="preserve"> законов</w:t>
      </w:r>
      <w:r w:rsidR="00AD1691">
        <w:rPr>
          <w:sz w:val="28"/>
          <w:szCs w:val="28"/>
        </w:rPr>
        <w:t xml:space="preserve"> Московской области</w:t>
      </w:r>
      <w:r w:rsidRPr="002A3924">
        <w:rPr>
          <w:sz w:val="28"/>
          <w:szCs w:val="28"/>
        </w:rPr>
        <w:t xml:space="preserve"> комитетами выражено </w:t>
      </w:r>
      <w:r w:rsidR="0008288D">
        <w:rPr>
          <w:b/>
          <w:sz w:val="28"/>
          <w:szCs w:val="28"/>
        </w:rPr>
        <w:t>мнение о нецелесообразности внесения изменений</w:t>
      </w:r>
      <w:r w:rsidRPr="002A3924">
        <w:rPr>
          <w:b/>
          <w:sz w:val="28"/>
          <w:szCs w:val="28"/>
        </w:rPr>
        <w:t>.</w:t>
      </w:r>
      <w:r w:rsidR="00A848A6">
        <w:rPr>
          <w:b/>
          <w:sz w:val="28"/>
          <w:szCs w:val="28"/>
        </w:rPr>
        <w:t xml:space="preserve"> </w:t>
      </w:r>
      <w:r w:rsidR="00A848A6" w:rsidRPr="00A848A6">
        <w:rPr>
          <w:sz w:val="28"/>
          <w:szCs w:val="28"/>
        </w:rPr>
        <w:t>По</w:t>
      </w:r>
      <w:r w:rsidR="00A848A6">
        <w:rPr>
          <w:sz w:val="28"/>
          <w:szCs w:val="28"/>
        </w:rPr>
        <w:t xml:space="preserve"> </w:t>
      </w:r>
      <w:r w:rsidR="00A848A6" w:rsidRPr="008F1E8C">
        <w:rPr>
          <w:b/>
          <w:sz w:val="28"/>
          <w:szCs w:val="28"/>
        </w:rPr>
        <w:t>1</w:t>
      </w:r>
      <w:r w:rsidR="00A848A6">
        <w:rPr>
          <w:sz w:val="28"/>
          <w:szCs w:val="28"/>
        </w:rPr>
        <w:t xml:space="preserve"> </w:t>
      </w:r>
      <w:r w:rsidR="00734840">
        <w:rPr>
          <w:sz w:val="28"/>
          <w:szCs w:val="28"/>
        </w:rPr>
        <w:t>предложению ГПУ</w:t>
      </w:r>
      <w:r w:rsidR="00A848A6">
        <w:rPr>
          <w:sz w:val="28"/>
          <w:szCs w:val="28"/>
        </w:rPr>
        <w:t xml:space="preserve"> - было внесено 2 проекта закона, которые были отозваны.</w:t>
      </w:r>
    </w:p>
    <w:p w:rsidR="00E97F13" w:rsidRPr="00A36C80" w:rsidRDefault="00E97F13" w:rsidP="00E97F13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18019B" w:rsidRPr="0046081D" w:rsidRDefault="00E97F13" w:rsidP="0018019B">
      <w:pPr>
        <w:spacing w:line="276" w:lineRule="auto"/>
        <w:ind w:firstLine="540"/>
        <w:jc w:val="both"/>
        <w:rPr>
          <w:sz w:val="28"/>
          <w:szCs w:val="28"/>
        </w:rPr>
      </w:pPr>
      <w:r w:rsidRPr="0046081D">
        <w:rPr>
          <w:sz w:val="28"/>
          <w:szCs w:val="28"/>
        </w:rPr>
        <w:t xml:space="preserve">Принято – </w:t>
      </w:r>
      <w:r w:rsidRPr="0046081D">
        <w:rPr>
          <w:b/>
          <w:sz w:val="28"/>
          <w:szCs w:val="28"/>
        </w:rPr>
        <w:t>1</w:t>
      </w:r>
      <w:r w:rsidR="0046081D" w:rsidRPr="0046081D">
        <w:rPr>
          <w:b/>
          <w:sz w:val="28"/>
          <w:szCs w:val="28"/>
        </w:rPr>
        <w:t>8</w:t>
      </w:r>
      <w:r w:rsidRPr="0046081D">
        <w:rPr>
          <w:b/>
          <w:sz w:val="28"/>
          <w:szCs w:val="28"/>
        </w:rPr>
        <w:t xml:space="preserve"> законов</w:t>
      </w:r>
      <w:r w:rsidRPr="0046081D">
        <w:rPr>
          <w:sz w:val="28"/>
          <w:szCs w:val="28"/>
        </w:rPr>
        <w:t xml:space="preserve"> Московской области</w:t>
      </w:r>
      <w:r w:rsidR="0018019B" w:rsidRPr="0046081D">
        <w:rPr>
          <w:sz w:val="28"/>
          <w:szCs w:val="28"/>
        </w:rPr>
        <w:t xml:space="preserve"> </w:t>
      </w:r>
      <w:r w:rsidR="00A848A6">
        <w:rPr>
          <w:sz w:val="28"/>
          <w:szCs w:val="28"/>
        </w:rPr>
        <w:t>(</w:t>
      </w:r>
      <w:r w:rsidR="0018019B" w:rsidRPr="0046081D">
        <w:rPr>
          <w:sz w:val="28"/>
          <w:szCs w:val="28"/>
        </w:rPr>
        <w:t>из них 3 – в 2022 году</w:t>
      </w:r>
      <w:r w:rsidR="00A848A6">
        <w:rPr>
          <w:sz w:val="28"/>
          <w:szCs w:val="28"/>
        </w:rPr>
        <w:t>)</w:t>
      </w:r>
      <w:r w:rsidR="0018019B" w:rsidRPr="0046081D">
        <w:rPr>
          <w:sz w:val="28"/>
          <w:szCs w:val="28"/>
        </w:rPr>
        <w:t>.</w:t>
      </w:r>
    </w:p>
    <w:p w:rsidR="001E249C" w:rsidRPr="0046081D" w:rsidRDefault="001E249C" w:rsidP="001E249C">
      <w:pPr>
        <w:ind w:firstLine="539"/>
        <w:jc w:val="both"/>
        <w:rPr>
          <w:rFonts w:eastAsia="Calibri"/>
          <w:sz w:val="28"/>
          <w:szCs w:val="28"/>
        </w:rPr>
      </w:pPr>
    </w:p>
    <w:p w:rsidR="001E249C" w:rsidRPr="00E75A49" w:rsidRDefault="001E249C" w:rsidP="00613A65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sectPr w:rsidR="001E249C" w:rsidRPr="00E7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65"/>
    <w:rsid w:val="00052DAE"/>
    <w:rsid w:val="0008288D"/>
    <w:rsid w:val="000D241B"/>
    <w:rsid w:val="0015541E"/>
    <w:rsid w:val="0018019B"/>
    <w:rsid w:val="001971C3"/>
    <w:rsid w:val="001B09E8"/>
    <w:rsid w:val="001E249C"/>
    <w:rsid w:val="00200314"/>
    <w:rsid w:val="00212540"/>
    <w:rsid w:val="002424C9"/>
    <w:rsid w:val="00253C6B"/>
    <w:rsid w:val="002B77CC"/>
    <w:rsid w:val="002C4D0F"/>
    <w:rsid w:val="002F6637"/>
    <w:rsid w:val="00304A19"/>
    <w:rsid w:val="003107AA"/>
    <w:rsid w:val="0035111F"/>
    <w:rsid w:val="00373E8C"/>
    <w:rsid w:val="00374F4D"/>
    <w:rsid w:val="003938F3"/>
    <w:rsid w:val="003B6CA7"/>
    <w:rsid w:val="003C2E5D"/>
    <w:rsid w:val="003F4C82"/>
    <w:rsid w:val="003F543A"/>
    <w:rsid w:val="00433FB2"/>
    <w:rsid w:val="0046081D"/>
    <w:rsid w:val="004A37B3"/>
    <w:rsid w:val="004A7063"/>
    <w:rsid w:val="004C52EA"/>
    <w:rsid w:val="00510B72"/>
    <w:rsid w:val="00554A45"/>
    <w:rsid w:val="005A09F1"/>
    <w:rsid w:val="005B4A9C"/>
    <w:rsid w:val="00604061"/>
    <w:rsid w:val="00613A65"/>
    <w:rsid w:val="00647274"/>
    <w:rsid w:val="00667C65"/>
    <w:rsid w:val="00681939"/>
    <w:rsid w:val="006A4F01"/>
    <w:rsid w:val="006A5542"/>
    <w:rsid w:val="006E35F5"/>
    <w:rsid w:val="006E5303"/>
    <w:rsid w:val="00701006"/>
    <w:rsid w:val="00734840"/>
    <w:rsid w:val="00734B23"/>
    <w:rsid w:val="0074623B"/>
    <w:rsid w:val="007573E2"/>
    <w:rsid w:val="007957AD"/>
    <w:rsid w:val="007B56D6"/>
    <w:rsid w:val="007F48A2"/>
    <w:rsid w:val="007F6086"/>
    <w:rsid w:val="008103EA"/>
    <w:rsid w:val="00817D07"/>
    <w:rsid w:val="00823FDC"/>
    <w:rsid w:val="00880A76"/>
    <w:rsid w:val="00895DB4"/>
    <w:rsid w:val="008A7244"/>
    <w:rsid w:val="008B2DCC"/>
    <w:rsid w:val="008C5E71"/>
    <w:rsid w:val="008D48E6"/>
    <w:rsid w:val="008F1E8C"/>
    <w:rsid w:val="008F34A6"/>
    <w:rsid w:val="00920A4C"/>
    <w:rsid w:val="009321C3"/>
    <w:rsid w:val="00956B68"/>
    <w:rsid w:val="009A0CE5"/>
    <w:rsid w:val="009A0FEF"/>
    <w:rsid w:val="009F2465"/>
    <w:rsid w:val="00A848A6"/>
    <w:rsid w:val="00AA6F8E"/>
    <w:rsid w:val="00AB2D57"/>
    <w:rsid w:val="00AC47AC"/>
    <w:rsid w:val="00AD1691"/>
    <w:rsid w:val="00AD405B"/>
    <w:rsid w:val="00B723D3"/>
    <w:rsid w:val="00B850D4"/>
    <w:rsid w:val="00BA53D1"/>
    <w:rsid w:val="00BE3D74"/>
    <w:rsid w:val="00C21107"/>
    <w:rsid w:val="00C3778D"/>
    <w:rsid w:val="00CD03D7"/>
    <w:rsid w:val="00CD7444"/>
    <w:rsid w:val="00CE7E36"/>
    <w:rsid w:val="00D1472B"/>
    <w:rsid w:val="00D50B79"/>
    <w:rsid w:val="00D564E3"/>
    <w:rsid w:val="00D83830"/>
    <w:rsid w:val="00D8692D"/>
    <w:rsid w:val="00D94846"/>
    <w:rsid w:val="00DB7375"/>
    <w:rsid w:val="00E132A0"/>
    <w:rsid w:val="00E2576B"/>
    <w:rsid w:val="00E35098"/>
    <w:rsid w:val="00E409C7"/>
    <w:rsid w:val="00E906CB"/>
    <w:rsid w:val="00E97F13"/>
    <w:rsid w:val="00EA45D1"/>
    <w:rsid w:val="00EE39B2"/>
    <w:rsid w:val="00EF16B7"/>
    <w:rsid w:val="00F23F54"/>
    <w:rsid w:val="00F55DF4"/>
    <w:rsid w:val="00FB028E"/>
    <w:rsid w:val="00F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94418-727F-4E6F-BB5F-3CB090B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Елена Васильевна</dc:creator>
  <cp:keywords/>
  <dc:description/>
  <cp:lastModifiedBy>Ярош Елена Васильевна</cp:lastModifiedBy>
  <cp:revision>34</cp:revision>
  <dcterms:created xsi:type="dcterms:W3CDTF">2021-04-09T12:27:00Z</dcterms:created>
  <dcterms:modified xsi:type="dcterms:W3CDTF">2022-12-28T07:38:00Z</dcterms:modified>
</cp:coreProperties>
</file>