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7538"/>
        <w:gridCol w:w="8166"/>
      </w:tblGrid>
      <w:tr w:rsidR="00327CE9">
        <w:tc>
          <w:tcPr>
            <w:tcW w:w="75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27CE9" w:rsidRDefault="00327CE9">
            <w:pPr>
              <w:spacing w:line="1" w:lineRule="auto"/>
            </w:pPr>
          </w:p>
        </w:tc>
        <w:tc>
          <w:tcPr>
            <w:tcW w:w="816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166" w:type="dxa"/>
              <w:tblInd w:w="25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166"/>
            </w:tblGrid>
            <w:tr w:rsidR="00327CE9" w:rsidTr="003B3483">
              <w:tc>
                <w:tcPr>
                  <w:tcW w:w="8166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327CE9" w:rsidRDefault="003B3483">
                  <w:r>
                    <w:rPr>
                      <w:color w:val="000000"/>
                    </w:rPr>
                    <w:t>Приложение 9</w:t>
                  </w:r>
                </w:p>
                <w:p w:rsidR="00327CE9" w:rsidRDefault="003B3483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327CE9" w:rsidRDefault="003B3483">
                  <w:r>
                    <w:rPr>
                      <w:color w:val="000000"/>
                    </w:rPr>
                    <w:t>«О бюджете Московской области на 2020 год</w:t>
                  </w:r>
                </w:p>
                <w:p w:rsidR="00327CE9" w:rsidRDefault="003B3483">
                  <w:r>
                    <w:rPr>
                      <w:color w:val="000000"/>
                    </w:rPr>
                    <w:t>и на плановый период 2021 и 2022 годов»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</w:tr>
    </w:tbl>
    <w:p w:rsidR="00327CE9" w:rsidRDefault="00327CE9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327CE9">
        <w:trPr>
          <w:jc w:val="center"/>
        </w:trPr>
        <w:tc>
          <w:tcPr>
            <w:tcW w:w="15705" w:type="dxa"/>
            <w:tcMar>
              <w:top w:w="0" w:type="dxa"/>
              <w:left w:w="280" w:type="dxa"/>
              <w:bottom w:w="280" w:type="dxa"/>
              <w:right w:w="0" w:type="dxa"/>
            </w:tcMar>
          </w:tcPr>
          <w:p w:rsidR="00327CE9" w:rsidRDefault="003B3483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Ведомственная структура расходов бюджета Московской области</w:t>
            </w:r>
          </w:p>
          <w:p w:rsidR="00327CE9" w:rsidRDefault="003B3483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2020 год и на плановый период 2021 и 2022 годов</w:t>
            </w:r>
          </w:p>
        </w:tc>
      </w:tr>
    </w:tbl>
    <w:p w:rsidR="00327CE9" w:rsidRDefault="00327CE9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Layout w:type="fixed"/>
        <w:tblLook w:val="01E0"/>
      </w:tblPr>
      <w:tblGrid>
        <w:gridCol w:w="8339"/>
        <w:gridCol w:w="566"/>
        <w:gridCol w:w="453"/>
        <w:gridCol w:w="453"/>
        <w:gridCol w:w="1587"/>
        <w:gridCol w:w="566"/>
        <w:gridCol w:w="1247"/>
        <w:gridCol w:w="1247"/>
        <w:gridCol w:w="1247"/>
      </w:tblGrid>
      <w:tr w:rsidR="00327CE9">
        <w:trPr>
          <w:trHeight w:val="230"/>
          <w:tblHeader/>
        </w:trPr>
        <w:tc>
          <w:tcPr>
            <w:tcW w:w="83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833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339"/>
            </w:tblGrid>
            <w:tr w:rsidR="00327CE9">
              <w:trPr>
                <w:jc w:val="center"/>
              </w:trPr>
              <w:tc>
                <w:tcPr>
                  <w:tcW w:w="833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327CE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327CE9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proofErr w:type="spellStart"/>
                  <w:r>
                    <w:rPr>
                      <w:color w:val="000000"/>
                    </w:rPr>
                    <w:t>Рз</w:t>
                  </w:r>
                  <w:proofErr w:type="spellEnd"/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327CE9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proofErr w:type="gramStart"/>
                  <w:r>
                    <w:rPr>
                      <w:color w:val="000000"/>
                    </w:rPr>
                    <w:t>ПР</w:t>
                  </w:r>
                  <w:proofErr w:type="gramEnd"/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327CE9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327CE9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37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7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741"/>
            </w:tblGrid>
            <w:tr w:rsidR="00327CE9">
              <w:trPr>
                <w:jc w:val="center"/>
              </w:trPr>
              <w:tc>
                <w:tcPr>
                  <w:tcW w:w="37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</w:tr>
      <w:tr w:rsidR="00327CE9">
        <w:trPr>
          <w:tblHeader/>
        </w:trPr>
        <w:tc>
          <w:tcPr>
            <w:tcW w:w="83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327CE9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2020 год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327CE9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2021 год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7CE9" w:rsidRDefault="00327CE9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327CE9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27CE9" w:rsidRDefault="003B3483">
                  <w:pPr>
                    <w:jc w:val="center"/>
                  </w:pPr>
                  <w:r>
                    <w:rPr>
                      <w:color w:val="000000"/>
                    </w:rPr>
                    <w:t>2022 год</w:t>
                  </w:r>
                </w:p>
              </w:tc>
            </w:tr>
          </w:tbl>
          <w:p w:rsidR="00327CE9" w:rsidRDefault="00327CE9">
            <w:pPr>
              <w:spacing w:line="1" w:lineRule="auto"/>
            </w:pP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жилищно-коммунального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16 892 303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11 861 443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7 800 631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капитального ремонта (ремонта) зданий (помещений), находящихся в </w:t>
            </w:r>
            <w:r>
              <w:rPr>
                <w:color w:val="000000"/>
              </w:rPr>
              <w:lastRenderedPageBreak/>
              <w:t xml:space="preserve">собственности муниципальных образований Московской области, в целях </w:t>
            </w:r>
            <w:proofErr w:type="gramStart"/>
            <w:r>
              <w:rPr>
                <w:color w:val="000000"/>
              </w:rPr>
              <w:t>размещения подразделений Главного Следственного Управления Следственного Комитета Российской Федерации</w:t>
            </w:r>
            <w:proofErr w:type="gramEnd"/>
            <w:r>
              <w:rPr>
                <w:color w:val="000000"/>
              </w:rPr>
              <w:t xml:space="preserve"> по Москов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938 982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Подключение (техно</w:t>
            </w:r>
            <w:r>
              <w:rPr>
                <w:color w:val="000000"/>
              </w:rPr>
              <w:t>логическое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8 851 674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7 884 268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4 233 787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«Создание условий для обеспечения комфортного проживания жителей в </w:t>
            </w:r>
            <w:r>
              <w:rPr>
                <w:color w:val="000000"/>
              </w:rPr>
              <w:lastRenderedPageBreak/>
              <w:t>многоквартирных домах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Ремонт подъездов в многоквартирных домах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6 016 459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2 037 861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инженерной инфраструктуры на сельских территориях»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инженерной инфраструктуры для заводов по термическому обезвреживанию отходов на территории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5 928 713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2 037 861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водоснабжения»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1 184 479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3 998 923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</w:t>
            </w:r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 коммунальной инфраструктуры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1 234 034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технико-внедренческого типа на территории городского округа Дубна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коммунальной техники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1 735 409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1 701 123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1 696 044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Аварийно-восстановительные работы и эксплуатация гидротехнических сооружений на озере </w:t>
            </w:r>
            <w:proofErr w:type="spellStart"/>
            <w:r>
              <w:rPr>
                <w:color w:val="000000"/>
              </w:rPr>
              <w:t>Сенеж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1 112 370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1 157 262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1 120 253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1 112 370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363 766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</w:t>
            </w:r>
            <w:r>
              <w:rPr>
                <w:color w:val="000000"/>
              </w:rPr>
              <w:t>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284 916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сфере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</w:t>
            </w:r>
            <w:r>
              <w:rPr>
                <w:color w:val="000000"/>
              </w:rPr>
              <w:t>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678 118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657 069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сопровождения реализации программ инженерной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rPr>
                <w:color w:val="000000"/>
              </w:rPr>
              <w:t>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</w:t>
            </w:r>
            <w:r>
              <w:rPr>
                <w:color w:val="000000"/>
              </w:rPr>
              <w:t>вартирных домах, расположенных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Фонда капитального ремонта общего имущества многоквартирных домов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7 061 901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3 798 175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5 114 635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3 783 175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5 114 635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3 783 175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5 034 618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3 703 045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3 474 449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«Строительство, реконструкция (модернизация), капитальный ремонт, </w:t>
            </w:r>
            <w:r>
              <w:rPr>
                <w:color w:val="000000"/>
              </w:rPr>
              <w:lastRenderedPageBreak/>
              <w:t>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Строительство и реконструкция  объектов очистки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«Оздоровление Волги»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Сокращение доли загрязненных сточных вод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по организации обращения с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работ по определению нормативов накопления твердых коммунальных отходов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1 938 366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1 938 366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«Комплексная система обращения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Проектирование и строительство мощностей по обработке твердых коммунальных отходов и </w:t>
            </w:r>
            <w:r>
              <w:rPr>
                <w:color w:val="000000"/>
              </w:rPr>
              <w:lastRenderedPageBreak/>
              <w:t>мощностей по утилизации отходов и фракций после обработки твердых коммунальных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сельского хозяйства и продовольствия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7 687 487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8 518 049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7 620 551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</w:t>
            </w:r>
            <w:r>
              <w:rPr>
                <w:color w:val="000000"/>
              </w:rPr>
              <w:t xml:space="preserve">сударственной власти </w:t>
            </w:r>
            <w:r>
              <w:rPr>
                <w:color w:val="000000"/>
              </w:rPr>
              <w:lastRenderedPageBreak/>
              <w:t>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</w:t>
            </w:r>
            <w:r>
              <w:rPr>
                <w:color w:val="000000"/>
              </w:rPr>
              <w:t>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7 538 568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8 453 448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7 559 171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7 557 444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7 557 444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5 161 421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модернизация, обновление парка сельскохозяйственной техники»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сельскохозяйственной техники и оборудования для производства сельскохозяйственной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оборудования для лаборатории молекулярно-генетической экспертизы, геномной селекции и (или) эмбриональной репродукции сельскохозяйственных животных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Охрана и содержание объектов </w:t>
            </w:r>
            <w:proofErr w:type="spellStart"/>
            <w:r>
              <w:rPr>
                <w:color w:val="000000"/>
              </w:rPr>
              <w:t>Агропарка</w:t>
            </w:r>
            <w:proofErr w:type="spellEnd"/>
            <w:r>
              <w:rPr>
                <w:color w:val="000000"/>
              </w:rPr>
              <w:t xml:space="preserve"> «Сырная долина»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поддержки в области молочного скотоводства»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крестьянских (фермерских) хозяйствах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на содержание маточного поголовья крупного рогатого скота молочного направления для приобретения высокобелковых кормов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«Государственная поддержка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сельского хозяйства, включая развитие малых форм»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2 653 054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2 786 005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2 895 150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по поддержке производителей сыра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молодняка ов</w:t>
            </w:r>
            <w:r>
              <w:rPr>
                <w:color w:val="000000"/>
              </w:rPr>
              <w:t>ец молочного направления продуктивности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агроп</w:t>
            </w:r>
            <w:r>
              <w:rPr>
                <w:color w:val="000000"/>
              </w:rPr>
              <w:t>ромышленного комплекса и развитие малых форм хозяйствования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color w:val="000000"/>
              </w:rPr>
              <w:t>отдельным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подотраслям</w:t>
            </w:r>
            <w:proofErr w:type="spellEnd"/>
            <w:r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Стимулирование развития приоритетных </w:t>
            </w:r>
            <w:proofErr w:type="spellStart"/>
            <w:r>
              <w:rPr>
                <w:color w:val="000000"/>
              </w:rPr>
              <w:t>подотраслей</w:t>
            </w:r>
            <w:proofErr w:type="spellEnd"/>
            <w:r>
              <w:rPr>
                <w:color w:val="000000"/>
              </w:rPr>
              <w:t xml:space="preserve"> агропромышленного комплекса и </w:t>
            </w:r>
            <w:r>
              <w:rPr>
                <w:color w:val="000000"/>
              </w:rPr>
              <w:lastRenderedPageBreak/>
              <w:t>развитие малых форм хозяйствования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Поддержка сельскохозяйственного производства по </w:t>
            </w:r>
            <w:proofErr w:type="gramStart"/>
            <w:r>
              <w:rPr>
                <w:color w:val="000000"/>
              </w:rPr>
              <w:t>отдельным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подотраслям</w:t>
            </w:r>
            <w:proofErr w:type="spellEnd"/>
            <w:r>
              <w:rPr>
                <w:color w:val="000000"/>
              </w:rPr>
              <w:t xml:space="preserve"> растениеводства и животноводства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остатка ссудной задолженности по кредитам, полученным на создание тепличных комплексов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создание инфраструктуры к животноводческим комплексам молочного направления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эпизоотического и ветеринарно-санитарного благополучия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736 899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эпизоотического благополучия территории Московской </w:t>
            </w:r>
            <w:r>
              <w:rPr>
                <w:color w:val="000000"/>
              </w:rPr>
              <w:lastRenderedPageBreak/>
              <w:t>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противоэпизоотических мероприятий в сельскохозяйственных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</w:t>
            </w:r>
            <w:r>
              <w:rPr>
                <w:color w:val="000000"/>
              </w:rPr>
              <w:t>и по организации проведения мероприятий по отлову и содержанию безнадзорных животных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572 621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445 912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445 663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rPr>
                <w:color w:val="000000"/>
              </w:rPr>
              <w:t>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поддержки фермеров и развитие сельской кооперации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системы поддержки фермеров и развитие сельской кооперации»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«</w:t>
            </w:r>
            <w:proofErr w:type="spellStart"/>
            <w:r>
              <w:rPr>
                <w:color w:val="000000"/>
              </w:rPr>
              <w:t>Агростартап</w:t>
            </w:r>
            <w:proofErr w:type="spellEnd"/>
            <w:r>
              <w:rPr>
                <w:color w:val="000000"/>
              </w:rPr>
              <w:t>» крестьянским (фермерским) хозяйствам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сельскохозяйственным потребительским кооперативам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на </w:t>
            </w: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затрат центров компетенций в сфере сельскохозяйственной кооперации и поддержки фермеров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</w:t>
            </w:r>
            <w:r>
              <w:rPr>
                <w:color w:val="000000"/>
              </w:rPr>
              <w:t>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прямых понесенных затрат на создание и модернизацию объектов агропромышленного комплекса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инженерной инфраструктуры на сельских территориях»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газификации в сельской местности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сетей газификации в сельской местности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перерабатывающих кластеров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сырного кластера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</w:t>
            </w:r>
            <w:r>
              <w:rPr>
                <w:color w:val="000000"/>
              </w:rPr>
              <w:t>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</w:t>
            </w:r>
            <w:r>
              <w:rPr>
                <w:color w:val="000000"/>
              </w:rPr>
              <w:t>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на сельских территориях»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экономики и финансов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44 751 918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69 716 909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88 880 767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25 909 474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40 678 375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52 303 408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749 010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153 884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24 456 565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39 225 467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50 850 501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2 749 972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2 623 095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2 624 818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направленных на повышение кредитных рейтингов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</w:t>
            </w:r>
            <w:r>
              <w:rPr>
                <w:color w:val="000000"/>
              </w:rPr>
              <w:lastRenderedPageBreak/>
              <w:t>госуда</w:t>
            </w:r>
            <w:r>
              <w:rPr>
                <w:color w:val="000000"/>
              </w:rPr>
              <w:t>рственным контрактам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2 670 172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2 543 295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2 545 018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2 670 172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2 543 295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2 545 018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2 666 431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2 539 554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2 541 277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2 129 208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2 129 208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2 128 931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411 901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411 901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</w:t>
            </w: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21 706 593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36 602 372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48 225 683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Средства для стимулирования муниципальных образований, органы местного самоуправления которых достигли наилучших результатов по увеличению налогового потенциала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</w:t>
            </w:r>
            <w:r>
              <w:rPr>
                <w:color w:val="000000"/>
              </w:rPr>
              <w:t>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</w:t>
            </w:r>
            <w:r>
              <w:rPr>
                <w:color w:val="000000"/>
              </w:rPr>
              <w:t>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</w:t>
            </w:r>
            <w:r>
              <w:rPr>
                <w:color w:val="000000"/>
              </w:rPr>
              <w:t>х соглашений к государственным контрактам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4 850 893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8 563 127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11 610 526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законодательством Российской Федерации к полномочиям орга</w:t>
            </w:r>
            <w:r>
              <w:rPr>
                <w:color w:val="000000"/>
              </w:rPr>
              <w:t>нов местного самоуправления муниципальных районов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законодательством Российск</w:t>
            </w:r>
            <w:r>
              <w:rPr>
                <w:color w:val="000000"/>
              </w:rPr>
              <w:t>ой Федерации к полномочиям органов местного самоуправления поселений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муниципальным образованиям -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муниципальных образованиях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Мониторинг и оценка качества управления муниципальными финансами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экологии и природопользования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7 243 870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7 252 341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8 654 045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802 612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662 059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безопасности гидротехнических сооружений на территории Московской области и проведение мероприятий по </w:t>
            </w:r>
            <w:proofErr w:type="spellStart"/>
            <w:r>
              <w:rPr>
                <w:color w:val="000000"/>
              </w:rPr>
              <w:t>берегоукреплению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гидротехнических сооружений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разработка проектной документации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</w:t>
            </w:r>
            <w:r>
              <w:rPr>
                <w:color w:val="000000"/>
              </w:rPr>
              <w:t>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Экологическая реабилитация водных объектов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Установление границ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и прибрежных защитных полос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Расчистка и реабилитация водных объектов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«Расчистка водных объектов (участков)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уникальных водных объектов»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Улучшение экологического состояния гидрографической сети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радиационной обстановки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основных автомагистралей Московской области и подъездных путей организаций, работающих с источниками ионизирующих излучений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радиационного обследования окружающей среды в местах расположения ядерных и </w:t>
            </w:r>
            <w:proofErr w:type="spellStart"/>
            <w:r>
              <w:rPr>
                <w:color w:val="000000"/>
              </w:rPr>
              <w:t>радиационно</w:t>
            </w:r>
            <w:proofErr w:type="spellEnd"/>
            <w:r>
              <w:rPr>
                <w:color w:val="000000"/>
              </w:rPr>
              <w:t xml:space="preserve"> опасных объектов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отходов) в организациях, находящихся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</w:t>
            </w:r>
            <w:r>
              <w:rPr>
                <w:color w:val="000000"/>
              </w:rPr>
              <w:t>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6 625 122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6 448 555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7 990 812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организации, регулир</w:t>
            </w:r>
            <w:r>
              <w:rPr>
                <w:color w:val="000000"/>
              </w:rPr>
              <w:t>ования и охраны водных биологических ресурсов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</w:t>
            </w:r>
            <w:r>
              <w:rPr>
                <w:color w:val="000000"/>
              </w:rPr>
              <w:t>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6 624 615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6 448 034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7 990 277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6 624 615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6 448 034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7 990 277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обследований состояния окружающей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Обследование состояния дна, берегов и </w:t>
            </w:r>
            <w:proofErr w:type="spellStart"/>
            <w:r>
              <w:rPr>
                <w:color w:val="000000"/>
              </w:rPr>
              <w:t>водоохранных</w:t>
            </w:r>
            <w:proofErr w:type="spellEnd"/>
            <w:r>
              <w:rPr>
                <w:color w:val="000000"/>
              </w:rPr>
              <w:t xml:space="preserve"> зон малых рек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реорганизация особо охраняемых природных территорий областного 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</w:t>
            </w:r>
            <w:r>
              <w:rPr>
                <w:color w:val="000000"/>
              </w:rPr>
              <w:t>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экологических троп на особо охраняемых природных территориях областного значения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растительного и животного мира Московской области для ведения Красной книги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5 902 105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5 660 041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7 194 597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«Эксплуатация закрытых полигонов твердых коммунальных отходов после завершения технической части рекультива</w:t>
            </w:r>
            <w:r>
              <w:rPr>
                <w:color w:val="000000"/>
              </w:rPr>
              <w:t>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Эксплуатация полигона твердых коммунальных отходов «</w:t>
            </w:r>
            <w:proofErr w:type="spellStart"/>
            <w:r>
              <w:rPr>
                <w:color w:val="000000"/>
              </w:rPr>
              <w:t>Кучино</w:t>
            </w:r>
            <w:proofErr w:type="spellEnd"/>
            <w:r>
              <w:rPr>
                <w:color w:val="000000"/>
              </w:rPr>
              <w:t>» после завершения технической части рекультивации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5 380 041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полигонов твердых коммунальных отходов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672 345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309 866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384 859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имущественных отношений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2 149 163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1 019 022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893 322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1 232 879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1 232 879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1 232 879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889 206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из земель сельскохозяйственного назнач</w:t>
            </w:r>
            <w:r>
              <w:rPr>
                <w:color w:val="000000"/>
              </w:rPr>
              <w:t>ения в собственность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Демонтаж (снос) объектов недвижимости и утилизация движимого имущества, находящихся в казне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Содержание объектов недвижимого имущества, составляющих казну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344 019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344 019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333 859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334 220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324 706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</w:t>
            </w: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603 076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191 737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148 213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148 213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148 213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148 213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многофункциональных индустриальных парков, технопарков (технологических парков),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центров, промышленных площадок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«Корпорация развития Московской области» в целях повышения инвестиционной привлекательности Московской области, в том числе создания и развития индустриальных парков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</w:t>
            </w:r>
            <w:r>
              <w:rPr>
                <w:color w:val="000000"/>
              </w:rPr>
              <w:t>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«ОЭЗ ТВТ «Дубна» в целях компенсации затрат на содержание объектов инфраструктуры и продвижение ос</w:t>
            </w:r>
            <w:r>
              <w:rPr>
                <w:color w:val="000000"/>
              </w:rPr>
              <w:t>обой экономической зоны технико-внедренческого типа «Дубна»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в целях постановки на кадастровый учет объектов недвижимого имущества, поступающих в собственность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</w:t>
            </w:r>
            <w:r>
              <w:rPr>
                <w:color w:val="000000"/>
              </w:rPr>
              <w:t xml:space="preserve">кже в отношении земельных участков, право собственности Московской </w:t>
            </w:r>
            <w:proofErr w:type="gramStart"/>
            <w:r>
              <w:rPr>
                <w:color w:val="000000"/>
              </w:rPr>
              <w:t>области</w:t>
            </w:r>
            <w:proofErr w:type="gramEnd"/>
            <w:r>
              <w:rPr>
                <w:color w:val="000000"/>
              </w:rPr>
              <w:t xml:space="preserve"> на которые зарегистрировано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313 208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образования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155 936 503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154 934 849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156 021 581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03 2 03 </w:t>
            </w:r>
            <w:r>
              <w:rPr>
                <w:color w:val="000000"/>
              </w:rPr>
              <w:t>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«Институт цифровой трансформации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профессиональн</w:t>
            </w:r>
            <w:r>
              <w:rPr>
                <w:color w:val="000000"/>
              </w:rPr>
              <w:t>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</w:t>
            </w:r>
            <w:proofErr w:type="spellStart"/>
            <w:r>
              <w:rPr>
                <w:color w:val="000000"/>
              </w:rPr>
              <w:t>мультимедийными</w:t>
            </w:r>
            <w:proofErr w:type="spellEnd"/>
            <w:r>
              <w:rPr>
                <w:color w:val="000000"/>
              </w:rPr>
              <w:t xml:space="preserve"> проекторами и экранами для </w:t>
            </w:r>
            <w:proofErr w:type="spellStart"/>
            <w:r>
              <w:rPr>
                <w:color w:val="000000"/>
              </w:rPr>
              <w:t>мультимедийных</w:t>
            </w:r>
            <w:proofErr w:type="spellEnd"/>
            <w:r>
              <w:rPr>
                <w:color w:val="000000"/>
              </w:rPr>
              <w:t xml:space="preserve"> проекторов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139 065 010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137 544 463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136 817 310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43 129 998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43 251 089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42 872 823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43 203 589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42 872 823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42 869 482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43 203 589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42 872 823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</w:t>
            </w:r>
            <w:r>
              <w:rPr>
                <w:color w:val="000000"/>
              </w:rPr>
              <w:t>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</w:t>
            </w:r>
            <w:r>
              <w:rPr>
                <w:color w:val="000000"/>
              </w:rPr>
              <w:lastRenderedPageBreak/>
              <w:t>приобре</w:t>
            </w:r>
            <w:r>
              <w:rPr>
                <w:color w:val="000000"/>
              </w:rPr>
              <w:t>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</w:t>
            </w:r>
            <w:r>
              <w:rPr>
                <w:color w:val="000000"/>
              </w:rPr>
              <w:t>ением расходов на содержание зданий и оплату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</w:t>
            </w:r>
            <w:r>
              <w:rPr>
                <w:color w:val="000000"/>
              </w:rPr>
              <w:t>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</w:t>
            </w:r>
            <w:r>
              <w:rPr>
                <w:color w:val="000000"/>
              </w:rPr>
              <w:t>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</w:t>
            </w:r>
            <w:r>
              <w:rPr>
                <w:color w:val="000000"/>
              </w:rPr>
              <w:lastRenderedPageBreak/>
              <w:t>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74 333 244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73 414 840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72 944 305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73 969 814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73 351 755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72 926 220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73 779 486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73 137 389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72 711 854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66 726 922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66 830 219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66 940 031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1 828 102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>
              <w:rPr>
                <w:color w:val="000000"/>
              </w:rPr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938 707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159 854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778 853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добровольного имущественного взноса на обеспечение деятельности автономной некоммерческой общеобразовательной организации «Московский областной физико-математический лицей им. академика В.Г. </w:t>
            </w:r>
            <w:proofErr w:type="spellStart"/>
            <w:r>
              <w:rPr>
                <w:color w:val="000000"/>
              </w:rPr>
              <w:t>Кадышевского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</w:t>
            </w:r>
            <w:r>
              <w:rPr>
                <w:color w:val="000000"/>
              </w:rPr>
              <w:t>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</w:t>
            </w:r>
            <w:proofErr w:type="spellStart"/>
            <w:r>
              <w:rPr>
                <w:color w:val="000000"/>
              </w:rPr>
              <w:t>Физтех-лицей</w:t>
            </w:r>
            <w:proofErr w:type="spellEnd"/>
            <w:r>
              <w:rPr>
                <w:color w:val="000000"/>
              </w:rPr>
              <w:t>» имени П.Л. Капицы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грантов общеобразовательным орг</w:t>
            </w:r>
            <w:r>
              <w:rPr>
                <w:color w:val="000000"/>
              </w:rPr>
              <w:t>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</w:t>
            </w:r>
            <w:r>
              <w:rPr>
                <w:color w:val="000000"/>
              </w:rPr>
              <w:t>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</w:t>
            </w:r>
            <w:r>
              <w:rPr>
                <w:color w:val="000000"/>
              </w:rPr>
              <w:t>а содержание зданий и оплату</w:t>
            </w:r>
            <w:proofErr w:type="gramEnd"/>
            <w:r>
              <w:rPr>
                <w:color w:val="000000"/>
              </w:rPr>
              <w:t xml:space="preserve"> коммунальных услуг)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>
              <w:rPr>
                <w:color w:val="000000"/>
              </w:rPr>
              <w:t>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</w:t>
            </w:r>
            <w:r>
              <w:rPr>
                <w:color w:val="000000"/>
              </w:rPr>
              <w:t>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</w:t>
            </w:r>
            <w:r>
              <w:rPr>
                <w:color w:val="000000"/>
              </w:rPr>
              <w:t>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556 787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560 827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576 828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4 228 361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4 198 126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4 205 046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</w:t>
            </w:r>
            <w:r>
              <w:rPr>
                <w:color w:val="000000"/>
              </w:rPr>
              <w:t>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</w:t>
            </w:r>
            <w:r>
              <w:rPr>
                <w:color w:val="000000"/>
              </w:rPr>
              <w:t>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«Современная школа»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2 048 335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214 366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денежные средства на личные расходы детям-сиротам и детям, оставшимся без </w:t>
            </w:r>
            <w:r>
              <w:rPr>
                <w:color w:val="000000"/>
              </w:rPr>
              <w:lastRenderedPageBreak/>
              <w:t>попечения родителей, находящимся, воспитывающимся и обуч</w:t>
            </w:r>
            <w:r>
              <w:rPr>
                <w:color w:val="000000"/>
              </w:rPr>
              <w:t>ающимся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автономной некоммерческой общеобразовательной организации «Областная гимназия им. Е.М. Примакова» на функционирование регионального центра выявления, поддержки и развития способностей и талантов у детей и молодежи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</w:t>
            </w:r>
            <w:r>
              <w:rPr>
                <w:color w:val="000000"/>
              </w:rPr>
              <w:t xml:space="preserve"> программам,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 xml:space="preserve">рограммам) условий для получения детьми-инвалидами качественного </w:t>
            </w:r>
            <w:r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307 576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детских технопарков «</w:t>
            </w:r>
            <w:proofErr w:type="spellStart"/>
            <w:r>
              <w:rPr>
                <w:color w:val="000000"/>
              </w:rPr>
              <w:t>Кванториум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«Цифровая образовательная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</w:t>
            </w:r>
            <w:r>
              <w:rPr>
                <w:color w:val="000000"/>
              </w:rPr>
              <w:t xml:space="preserve"> программам, условий для получения детьми-инвалидами качественного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10 874 970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11 018 125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10 955 477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10 670 426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10 762 649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10 670 426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10 825 297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10 762 649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7 726 640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7 765 889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7 805 788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7 726 640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7 765 889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7 805 788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7 658 541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7 697 464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7 737 201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6 226 154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6 290 068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1 432 387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1 439 691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1 447 133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1 339 666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1 370 462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1 390 051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298 202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459 955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274 336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274 336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</w:t>
            </w:r>
            <w:r>
              <w:rPr>
                <w:color w:val="000000"/>
              </w:rPr>
              <w:t xml:space="preserve">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449 636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11 645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</w:t>
            </w:r>
            <w:r>
              <w:rPr>
                <w:color w:val="000000"/>
              </w:rPr>
              <w:t>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6 464 364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6 592 617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6 615 438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6 536 083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6 558 904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6 536 083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6 558 904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3 941 160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4 018 034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4 030 608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1 241 060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966 935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977 926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Совершенствование стипендиального обеспечения обучающихся в государственных </w:t>
            </w:r>
            <w:r>
              <w:rPr>
                <w:color w:val="000000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Единовременное пособие </w:t>
            </w:r>
            <w:proofErr w:type="gramStart"/>
            <w:r>
              <w:rPr>
                <w:color w:val="000000"/>
              </w:rPr>
              <w:t>обучающимся</w:t>
            </w:r>
            <w:proofErr w:type="gramEnd"/>
            <w:r>
              <w:rPr>
                <w:color w:val="000000"/>
              </w:rPr>
              <w:t xml:space="preserve"> в образовательных организациях, продолжающим обучение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</w:t>
            </w:r>
            <w:r>
              <w:rPr>
                <w:color w:val="000000"/>
              </w:rPr>
              <w:t>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</w:t>
            </w:r>
            <w:r>
              <w:rPr>
                <w:color w:val="000000"/>
              </w:rPr>
              <w:t>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обучающихся по очной форме обучения в муни</w:t>
            </w:r>
            <w:r>
              <w:rPr>
                <w:color w:val="000000"/>
              </w:rPr>
              <w:t>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«Учитель будущего»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государственных 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накопления, хранения, освежения и обслуживания запасов </w:t>
            </w:r>
            <w:r>
              <w:rPr>
                <w:color w:val="000000"/>
              </w:rPr>
              <w:lastRenderedPageBreak/>
              <w:t>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3 121 691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3 993 525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2 998 738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выпускников, набравших максимальное количество баллов по единому государ</w:t>
            </w:r>
            <w:r>
              <w:rPr>
                <w:color w:val="000000"/>
              </w:rPr>
              <w:t>ственному экзамену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85 455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и проведение государственной итоговой аттестации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 xml:space="preserve">, освоивших образовательные программы основного общего и среднего общего </w:t>
            </w:r>
            <w:r>
              <w:rPr>
                <w:color w:val="000000"/>
              </w:rPr>
              <w:lastRenderedPageBreak/>
              <w:t>образования, в том числе в форме единого государственного экзамена»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</w:t>
            </w:r>
            <w:r>
              <w:rPr>
                <w:color w:val="000000"/>
              </w:rPr>
              <w:t>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341 214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Обеспечение и проведение (итоговой) аттестации </w:t>
            </w:r>
            <w:proofErr w:type="gramStart"/>
            <w:r>
              <w:rPr>
                <w:color w:val="000000"/>
              </w:rPr>
              <w:t>обучающихся</w:t>
            </w:r>
            <w:proofErr w:type="gramEnd"/>
            <w:r>
              <w:rPr>
                <w:color w:val="000000"/>
              </w:rPr>
              <w:t>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выпускникам, набравшим по двум и более учебным предметам максимальное количество баллов по единому государственному экзамену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Предоставление детям-сиротам и детям, оставшимся без попечения родителей, а также лицам из числа детей-сирот и детей, оставшихся без попечения родителей, дополнительной гарантии на обучение на подготовительных отделениях государственных образовательных орг</w:t>
            </w:r>
            <w:r>
              <w:rPr>
                <w:color w:val="000000"/>
              </w:rPr>
              <w:t>анизаций высшего образования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победителей и призеров Всероссийской олимпиады школьников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</w:t>
            </w:r>
            <w:r>
              <w:rPr>
                <w:color w:val="000000"/>
              </w:rPr>
              <w:t xml:space="preserve">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победителям и призерам регионального этапа Всероссийской олимпиады школьников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участникам заключительного этапа всероссийской олимпиады школьников от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1 041 738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Грант федеральному государственному автономному учреждению «Управление имуществом специальных проектов» Министерства обороны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высшего об</w:t>
            </w:r>
            <w:r>
              <w:rPr>
                <w:color w:val="000000"/>
              </w:rPr>
              <w:t>разования, подведомственных Министерству 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«Центр оценки профессионального мастерства и квалификации педагогов»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</w:t>
            </w:r>
            <w:r>
              <w:rPr>
                <w:color w:val="000000"/>
              </w:rPr>
              <w:t>вышение конкурентоспособности профессионального образования)»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1 319 629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1 321 266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1 319 629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1 321 266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1 283 774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тиражирование научно-методических материалов, образовательных программ,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</w:t>
            </w:r>
            <w:r>
              <w:rPr>
                <w:color w:val="000000"/>
              </w:rPr>
              <w:t>ий дополнительного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14 976 755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15 063 249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15 212 949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270 840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14 705 915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14 795 409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14 947 997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12 799 494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13 343 093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13 893 282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9 647 161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10 190 760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10 740 949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</w:t>
            </w:r>
            <w:r>
              <w:rPr>
                <w:color w:val="000000"/>
              </w:rPr>
              <w:lastRenderedPageBreak/>
              <w:t>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9 647 161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10 190 760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10 740 949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4 568 277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5 108 156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1 738 547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2 065 781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1 858 304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2 009 941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  <w:r>
              <w:rPr>
                <w:color w:val="000000"/>
              </w:rPr>
              <w:t>4 329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5 765 107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5 937 229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5 075 875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>
              <w:rPr>
                <w:color w:val="000000"/>
              </w:rPr>
              <w:t>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области, формирование электронных коллекций по уник</w:t>
            </w:r>
            <w:r>
              <w:rPr>
                <w:color w:val="000000"/>
              </w:rPr>
              <w:t>альным музейным предметам и изданиям библиотечных фондов»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1 053 510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968 724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поддержка отрасли культуры (в части  приобретения музыкальных инструментов, оборудования  и учебных материалов для оснащения  муниципальных </w:t>
            </w:r>
            <w:proofErr w:type="gramStart"/>
            <w:r>
              <w:rPr>
                <w:color w:val="000000"/>
              </w:rPr>
              <w:t>учреждений дополнительного образования  сферы культуры Московской области</w:t>
            </w:r>
            <w:proofErr w:type="gramEnd"/>
            <w:r>
              <w:rPr>
                <w:color w:val="000000"/>
              </w:rPr>
              <w:t>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</w:t>
            </w:r>
            <w:r>
              <w:rPr>
                <w:color w:val="000000"/>
              </w:rPr>
              <w:t>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620 562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582 373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профессионального и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Совершенствование стипендиального обеспечения обучающихся в государственных </w:t>
            </w:r>
            <w:r>
              <w:rPr>
                <w:color w:val="000000"/>
              </w:rPr>
              <w:lastRenderedPageBreak/>
              <w:t>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</w:t>
            </w:r>
            <w:r>
              <w:rPr>
                <w:color w:val="000000"/>
              </w:rPr>
              <w:t>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4 873 859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4 097 291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4 729 400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3 952 619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4 180 069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4 504 469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3 905 734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выполнения функций государственных музеев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1 312 132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378 258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музейных экспозиций и приобретение фондового и реставрационного оборудования для государственных музеев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Музеефикация</w:t>
            </w:r>
            <w:proofErr w:type="spellEnd"/>
            <w:r>
              <w:rPr>
                <w:color w:val="000000"/>
              </w:rPr>
              <w:t xml:space="preserve"> военно-исторического музея «Музей Зои Космодемьянской»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выставочных проектов и снабжение цифровыми гидами в формате дополненной </w:t>
            </w:r>
            <w:r>
              <w:rPr>
                <w:color w:val="000000"/>
              </w:rPr>
              <w:lastRenderedPageBreak/>
              <w:t>реальности в государственных музеях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виртуальных концертных залов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126 838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1 102 847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927 556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930 331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лучших сельских учреждений культуры и их лучших работников»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поддержки лучших работников сельских учреждений культуры, лучших сельских учреждений культуры)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государственными (муниципальными) учреждениями»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Министерством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области, подведомственными Министерству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1 156 392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1 717 824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современным непроизводственным оборудованием, приобретения специализированного</w:t>
            </w:r>
            <w:r>
              <w:rPr>
                <w:color w:val="000000"/>
              </w:rPr>
              <w:t xml:space="preserve"> автотранспорта (автоклубов), благоустройства территории государственных и муниципальных учреждений культуры и приобретение зданий для последующего размещения </w:t>
            </w:r>
            <w:proofErr w:type="spellStart"/>
            <w:r>
              <w:rPr>
                <w:color w:val="000000"/>
              </w:rPr>
              <w:t>культурно-досуговых</w:t>
            </w:r>
            <w:proofErr w:type="spellEnd"/>
            <w:r>
              <w:rPr>
                <w:color w:val="000000"/>
              </w:rPr>
              <w:t xml:space="preserve"> учреждений»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развитие материально-технической базы государственных учреждений сферы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ремонта, технического переоснащения современным непроизводственным оборудованием и благоустройство территории государственных учреждений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государственных учреждений культуры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1 615 342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1 170 455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поддержка отрасли культуры (в части создания и модернизации учреждений </w:t>
            </w:r>
            <w:proofErr w:type="spellStart"/>
            <w:r>
              <w:rPr>
                <w:color w:val="000000"/>
              </w:rPr>
              <w:t>культурно-досугового</w:t>
            </w:r>
            <w:proofErr w:type="spellEnd"/>
            <w:r>
              <w:rPr>
                <w:color w:val="000000"/>
              </w:rPr>
              <w:t xml:space="preserve"> типа в сельской местности)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</w:t>
            </w:r>
            <w:r>
              <w:rPr>
                <w:color w:val="000000"/>
              </w:rPr>
              <w:t>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муниципальных учреждений культуры кинооборудованием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экстремизма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</w:t>
            </w:r>
            <w:r>
              <w:rPr>
                <w:color w:val="000000"/>
              </w:rPr>
              <w:lastRenderedPageBreak/>
              <w:t>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по профилактике наркомании и токсикомании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Возмещение части затрат, связанных с производством национальных фильмов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строительного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631 352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633 387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</w:t>
            </w:r>
            <w:r>
              <w:rPr>
                <w:color w:val="000000"/>
              </w:rPr>
              <w:t xml:space="preserve">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</w:t>
            </w:r>
            <w:r>
              <w:rPr>
                <w:color w:val="000000"/>
              </w:rPr>
              <w:lastRenderedPageBreak/>
              <w:t>пенсионеров органов государственной власти Московской област</w:t>
            </w:r>
            <w:r>
              <w:rPr>
                <w:color w:val="000000"/>
              </w:rPr>
              <w:t>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627 735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629 770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335 399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335 399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40 230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</w:t>
            </w:r>
            <w:r>
              <w:rPr>
                <w:color w:val="000000"/>
              </w:rPr>
              <w:lastRenderedPageBreak/>
              <w:t>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потребительского рынка и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178 884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179 932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</w:t>
            </w:r>
            <w:r>
              <w:rPr>
                <w:color w:val="000000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177 824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178 872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</w:t>
            </w:r>
            <w:r>
              <w:rPr>
                <w:color w:val="000000"/>
              </w:rPr>
              <w:lastRenderedPageBreak/>
              <w:t>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контрольное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208 766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208 723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198 464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>
              <w:rPr>
                <w:color w:val="000000"/>
              </w:rPr>
              <w:t>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государственного административно - технического надзора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848 348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848 348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847 348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реализации полномочий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</w:t>
            </w:r>
            <w:r>
              <w:rPr>
                <w:color w:val="000000"/>
              </w:rPr>
              <w:t>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765 394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628 764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136 290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государственных инспекторов автотранспортными средствами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обязательное страхование гражданской ответственности владельцев транспортных </w:t>
            </w:r>
            <w:r>
              <w:rPr>
                <w:color w:val="000000"/>
              </w:rPr>
              <w:lastRenderedPageBreak/>
              <w:t>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Московской области «Государственная жилищная инспекция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635 447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607 393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608 001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реализации полномочий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</w:t>
            </w:r>
            <w:r>
              <w:rPr>
                <w:color w:val="000000"/>
              </w:rPr>
              <w:t>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  <w:r>
              <w:rPr>
                <w:color w:val="000000"/>
              </w:rPr>
              <w:t>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517 639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</w:t>
            </w:r>
            <w:r>
              <w:rPr>
                <w:color w:val="000000"/>
              </w:rPr>
              <w:lastRenderedPageBreak/>
              <w:t>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Московская областная Дума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1 862 874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1 875 619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1 909 007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1 787 912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1 793 053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1 823 771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1 780 848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1 811 566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1 768 129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1 772 936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1 803 312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1 554 941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1 585 317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</w:t>
            </w:r>
            <w:r>
              <w:rPr>
                <w:color w:val="000000"/>
              </w:rPr>
              <w:t>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</w:t>
            </w:r>
            <w:r>
              <w:rPr>
                <w:color w:val="000000"/>
              </w:rPr>
              <w:t>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</w:t>
            </w: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>
              <w:rPr>
                <w:color w:val="000000"/>
              </w:rPr>
              <w:t>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Непрограммные</w:t>
            </w:r>
            <w:proofErr w:type="spellEnd"/>
            <w:r>
              <w:rPr>
                <w:color w:val="000000"/>
              </w:rPr>
              <w:t xml:space="preserve"> расходы бюджета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Правительство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122 649 710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111 968 918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112 294 164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1 084 817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1 084 817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1 084 817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2 881 377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1 084 817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2 872 877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1 076 317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</w:t>
            </w:r>
            <w:r>
              <w:rPr>
                <w:color w:val="000000"/>
              </w:rPr>
              <w:t>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</w:t>
            </w:r>
            <w:r>
              <w:rPr>
                <w:color w:val="000000"/>
              </w:rPr>
              <w:t>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1 259 126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1 262 561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</w:t>
            </w:r>
            <w:r>
              <w:rPr>
                <w:color w:val="000000"/>
              </w:rPr>
              <w:t>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</w:t>
            </w:r>
            <w:r>
              <w:rPr>
                <w:color w:val="000000"/>
              </w:rPr>
              <w:t>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367 069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367 069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367 069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</w:t>
            </w:r>
            <w:r>
              <w:rPr>
                <w:color w:val="000000"/>
              </w:rPr>
              <w:t>ских организаций государственной системы здравоохранения, а также повышение квалификации медицинских кадров»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Цикл образовательных модулей для медицинских кадров системы здравоохранения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</w:t>
            </w:r>
            <w:r>
              <w:rPr>
                <w:color w:val="000000"/>
              </w:rPr>
              <w:t xml:space="preserve">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</w:t>
            </w:r>
            <w:r>
              <w:rPr>
                <w:color w:val="000000"/>
              </w:rPr>
              <w:lastRenderedPageBreak/>
              <w:t xml:space="preserve">работников, занимающих должности, не относящиеся к государственным должностям и </w:t>
            </w:r>
            <w:r>
              <w:rPr>
                <w:color w:val="000000"/>
              </w:rPr>
              <w:t>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88 889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73 133 581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62 244 774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60 899 342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23 505 984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23 505 984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color w:val="000000"/>
              </w:rPr>
              <w:t>высокотехнологичную</w:t>
            </w:r>
            <w:proofErr w:type="gramEnd"/>
            <w:r>
              <w:rPr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включенной в базовую программу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15 848 631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16 191 468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15 848 631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16 191 468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13 591 345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13 931 485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</w:t>
            </w:r>
            <w:r>
              <w:rPr>
                <w:color w:val="000000"/>
              </w:rPr>
              <w:t xml:space="preserve"> социальную помощь и не отказавшихся от получения социальной услуги»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13 591 345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13 931 485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граждан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>
              <w:rPr>
                <w:color w:val="000000"/>
              </w:rPr>
              <w:t>жизнеугрожающих</w:t>
            </w:r>
            <w:proofErr w:type="spellEnd"/>
            <w:r>
              <w:rPr>
                <w:color w:val="000000"/>
              </w:rPr>
              <w:t xml:space="preserve"> и хронических прогрессирующих редких (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  <w:r>
              <w:rPr>
                <w:color w:val="000000"/>
              </w:rPr>
              <w:t>) заболеваний, приводящих к сокращению продолжите</w:t>
            </w:r>
            <w:r>
              <w:rPr>
                <w:color w:val="000000"/>
              </w:rPr>
              <w:t>льности жизни гражданина или инвалидности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отпуска и оплата стоимости лекарственных препаратов в размере 50 процентов для лечения отдельных категорий граждан, в отношении которых установлены меры социальной поддержки в соответствии с Законом Московской области № 36/2006-ОЗ «О социальной</w:t>
            </w:r>
            <w:r>
              <w:rPr>
                <w:color w:val="000000"/>
              </w:rPr>
              <w:t xml:space="preserve"> поддержке отдельных категорий граждан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лекарственными средствами, в том числе не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</w:t>
            </w:r>
            <w:r>
              <w:rPr>
                <w:color w:val="000000"/>
              </w:rPr>
              <w:t xml:space="preserve">дшими в перечень </w:t>
            </w:r>
            <w:proofErr w:type="spellStart"/>
            <w:r>
              <w:rPr>
                <w:color w:val="000000"/>
              </w:rPr>
              <w:t>орфанных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</w:t>
            </w:r>
            <w:r>
              <w:rPr>
                <w:color w:val="000000"/>
              </w:rPr>
              <w:t>дико-биологического агентства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</w:t>
            </w:r>
            <w:r>
              <w:rPr>
                <w:color w:val="000000"/>
              </w:rPr>
              <w:t>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Скорая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color w:val="000000"/>
              </w:rPr>
              <w:t>высокотехнологичную</w:t>
            </w:r>
            <w:proofErr w:type="gramEnd"/>
            <w:r>
              <w:rPr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</w:t>
            </w:r>
            <w:r>
              <w:rPr>
                <w:color w:val="000000"/>
              </w:rPr>
              <w:t>льный проект «Развитие системы оказания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«Выплата стипендий ординаторам и аспирантам»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стипендий ординаторам и аспирантам научных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31 979 828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19 212 177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17 482 602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30 812 223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18 266 294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16 532 511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6 020 984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2 743 004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1 585 425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Профилактика употребления алкоголя, наркотических веществ, </w:t>
            </w:r>
            <w:proofErr w:type="spellStart"/>
            <w:r>
              <w:rPr>
                <w:color w:val="000000"/>
              </w:rPr>
              <w:t>психоактивных</w:t>
            </w:r>
            <w:proofErr w:type="spellEnd"/>
            <w:r>
              <w:rPr>
                <w:color w:val="000000"/>
              </w:rPr>
              <w:t xml:space="preserve"> веществ населением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социально-значимых заболеваний с участием некоммерческих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медицинских иммунобиологических препаратов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первичной медико-санитарной помощи, а также системы раннего выявления заболеваний, патологических состояний и факторов риска их развития, включая проведение медицинских осмотров и диспансеризации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государственных учреждений Московской области, оказывающих первичную медико-санитарную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офисов врача общей практики»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оборудования для оснащения базовых рабочих мест, кабинетов (офисов) общей </w:t>
            </w:r>
            <w:r>
              <w:rPr>
                <w:color w:val="000000"/>
              </w:rPr>
              <w:lastRenderedPageBreak/>
              <w:t>врачебной практики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муниципальных и государственных учреждений здравоохранения Московской области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учреждениях, оказывающих первичную медико-санитарную помощь (поликлиники)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консультативно-диагностических центров»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консультативно-диагностических центров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color w:val="000000"/>
              </w:rPr>
              <w:t>муковисцидозом</w:t>
            </w:r>
            <w:proofErr w:type="spellEnd"/>
            <w:r>
              <w:rPr>
                <w:color w:val="000000"/>
              </w:rPr>
              <w:t>, гипофизарным нанизмом, болезнью Гоше, злокачественными новообразования</w:t>
            </w:r>
            <w:r>
              <w:rPr>
                <w:color w:val="000000"/>
              </w:rPr>
              <w:t xml:space="preserve">ми лимфоидной, кроветворной и родственных им тканей, рассеянным склерозом, </w:t>
            </w:r>
            <w:proofErr w:type="spellStart"/>
            <w:r>
              <w:rPr>
                <w:color w:val="000000"/>
              </w:rPr>
              <w:t>гемолитико-уремическим</w:t>
            </w:r>
            <w:proofErr w:type="spellEnd"/>
            <w:r>
              <w:rPr>
                <w:color w:val="000000"/>
              </w:rPr>
              <w:t xml:space="preserve"> синдромом, юношеским артритом с системным началом, </w:t>
            </w:r>
            <w:proofErr w:type="spellStart"/>
            <w:r>
              <w:rPr>
                <w:color w:val="000000"/>
              </w:rPr>
              <w:t>мукополисахаридозом</w:t>
            </w:r>
            <w:proofErr w:type="spellEnd"/>
            <w:r>
              <w:rPr>
                <w:color w:val="000000"/>
              </w:rPr>
              <w:t xml:space="preserve"> I, II и VI типов, а также после трансплантации органов и (или) тканей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</w:t>
            </w:r>
            <w:r>
              <w:rPr>
                <w:color w:val="000000"/>
              </w:rPr>
              <w:t xml:space="preserve">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Повышение информированности граждан по вопросам профилактики ВИЧ-инфекции, а также заболеваний, ассоциированных с ВИЧ-инфекцией,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>
              <w:rPr>
                <w:color w:val="000000"/>
              </w:rPr>
              <w:t xml:space="preserve">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</w:t>
            </w:r>
            <w:r>
              <w:rPr>
                <w:color w:val="000000"/>
              </w:rPr>
              <w:t>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«Совершенствование оказания специализированной, включая </w:t>
            </w:r>
            <w:proofErr w:type="gramStart"/>
            <w:r>
              <w:rPr>
                <w:color w:val="000000"/>
              </w:rPr>
              <w:t>высокотехнологичную</w:t>
            </w:r>
            <w:proofErr w:type="gramEnd"/>
            <w:r>
              <w:rPr>
                <w:color w:val="000000"/>
              </w:rPr>
              <w:t>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11 339 926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5 846 868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5 864 478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обследование с целью выявления туберкулеза, лечения больных туберкулезом, а также профилактических мероприятий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  <w:r>
              <w:rPr>
                <w:color w:val="000000"/>
              </w:rPr>
              <w:t>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препаратами, расходными материалами учреждений здравоохранения для больных туберкулезом»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закупок диагностических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 xml:space="preserve">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</w:t>
            </w:r>
            <w:r>
              <w:rPr>
                <w:color w:val="000000"/>
              </w:rPr>
              <w:t>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специализированной медицинской помощи лицам, инфицированным вирусом иммунодефицита человека, гепатитами</w:t>
            </w:r>
            <w:proofErr w:type="gramStart"/>
            <w:r>
              <w:rPr>
                <w:color w:val="000000"/>
              </w:rPr>
              <w:t xml:space="preserve"> В</w:t>
            </w:r>
            <w:proofErr w:type="gramEnd"/>
            <w:r>
              <w:rPr>
                <w:color w:val="000000"/>
              </w:rPr>
              <w:t xml:space="preserve"> и С»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1 235 951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диагностических средств и расходных материалов с целью диагностики, определения показаний к назначению лечения и контроля эффективности лечения ВИЧ-инфекции, оппортунистических, </w:t>
            </w:r>
            <w:proofErr w:type="spellStart"/>
            <w:r>
              <w:rPr>
                <w:color w:val="000000"/>
              </w:rPr>
              <w:t>СПИД-ассоциированных</w:t>
            </w:r>
            <w:proofErr w:type="spellEnd"/>
            <w:r>
              <w:rPr>
                <w:color w:val="000000"/>
              </w:rPr>
              <w:t xml:space="preserve"> и сопутствующих заболеваний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</w:t>
            </w:r>
            <w:r>
              <w:rPr>
                <w:color w:val="000000"/>
              </w:rPr>
              <w:t>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лекарственных препаратов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трансплантации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дорожно-транспортных происшествиях»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замене устаревших автомобилей скорой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расходных материалов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дистанционной лучевой терапии пучками протонов»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</w:t>
            </w:r>
            <w:r>
              <w:rPr>
                <w:color w:val="000000"/>
              </w:rPr>
              <w:t>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«Борьба с </w:t>
            </w:r>
            <w:proofErr w:type="spellStart"/>
            <w:proofErr w:type="gramStart"/>
            <w:r>
              <w:rPr>
                <w:color w:val="000000"/>
              </w:rPr>
              <w:t>сердечно-сосудистыми</w:t>
            </w:r>
            <w:proofErr w:type="spellEnd"/>
            <w:proofErr w:type="gramEnd"/>
            <w:r>
              <w:rPr>
                <w:color w:val="000000"/>
              </w:rPr>
              <w:t xml:space="preserve">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871 390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 палат реанимации и интенсивной терапии медицинских организаций, оказывающих медицинскую помощь бо</w:t>
            </w:r>
            <w:r>
              <w:rPr>
                <w:color w:val="000000"/>
              </w:rPr>
              <w:t>льным с заболеваниями системы кровообращения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онкологическими заболеваниями»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2 416 757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1 218 402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совершенствования оказания специализированной онкологической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1 120 663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509 919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</w:t>
            </w:r>
            <w:proofErr w:type="gramStart"/>
            <w:r>
              <w:rPr>
                <w:color w:val="000000"/>
              </w:rPr>
              <w:t>дств дл</w:t>
            </w:r>
            <w:proofErr w:type="gramEnd"/>
            <w:r>
              <w:rPr>
                <w:color w:val="000000"/>
              </w:rPr>
              <w:t>я государственных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 и расходных материалов для выявления и коррекции нарушений развития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в государственных учреждениях, оказывающих медицинскую помощь матерям и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родильных домов, женских консультаций, домов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вакцинами учреждений здравоохранения для профилактики </w:t>
            </w:r>
            <w:proofErr w:type="spellStart"/>
            <w:r>
              <w:rPr>
                <w:color w:val="000000"/>
              </w:rPr>
              <w:t>предраковых</w:t>
            </w:r>
            <w:proofErr w:type="spellEnd"/>
            <w:r>
              <w:rPr>
                <w:color w:val="000000"/>
              </w:rPr>
              <w:t xml:space="preserve"> заболеваний репродуктивных органов у девочек-подростков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«Совершенствование оказания реабилитационной </w:t>
            </w:r>
            <w:r>
              <w:rPr>
                <w:color w:val="000000"/>
              </w:rPr>
              <w:t>медицинской помощи  взрослому населению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реабилитационной медицинской помощи детскому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санаториев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5 094 316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5 082 833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5 082 833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4 513 672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4 502 189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4 512 518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концессионных соглашений в отношении создания </w:t>
            </w:r>
            <w:proofErr w:type="spellStart"/>
            <w:r>
              <w:rPr>
                <w:color w:val="000000"/>
              </w:rPr>
              <w:t>онкорадиологических</w:t>
            </w:r>
            <w:proofErr w:type="spellEnd"/>
            <w:r>
              <w:rPr>
                <w:color w:val="000000"/>
              </w:rPr>
              <w:t xml:space="preserve"> центров в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  <w:r>
              <w:rPr>
                <w:color w:val="000000"/>
              </w:rPr>
              <w:t xml:space="preserve"> и в г.о. Подольск»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</w:t>
            </w:r>
            <w:r>
              <w:rPr>
                <w:color w:val="000000"/>
              </w:rPr>
              <w:t>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</w:t>
            </w:r>
            <w:r>
              <w:rPr>
                <w:color w:val="000000"/>
              </w:rPr>
              <w:lastRenderedPageBreak/>
              <w:t>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</w:t>
            </w:r>
            <w:r>
              <w:rPr>
                <w:color w:val="000000"/>
              </w:rPr>
              <w:t xml:space="preserve"> неработающим лицам, получающим пенсию по возрасту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439 999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439 999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 xml:space="preserve">направлений расходов основного мероприятия подпрограммы государственной </w:t>
            </w:r>
            <w:r>
              <w:rPr>
                <w:color w:val="000000"/>
              </w:rPr>
              <w:lastRenderedPageBreak/>
              <w:t>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</w:t>
            </w:r>
            <w:r>
              <w:rPr>
                <w:color w:val="000000"/>
              </w:rPr>
              <w:t>ний, связанных с наркоманией и токсикоманией»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здравоохранения, расположенных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системы поддержки за достижения в сфере профессиональной деятельности, в том </w:t>
            </w:r>
            <w:r>
              <w:rPr>
                <w:color w:val="000000"/>
              </w:rPr>
              <w:lastRenderedPageBreak/>
              <w:t>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45 378 899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47 174 011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49 047 422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45 378 899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47 174 011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49 047 422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45 062 041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46 857 153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48 730 564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</w:t>
            </w:r>
            <w:r>
              <w:rPr>
                <w:color w:val="000000"/>
              </w:rPr>
              <w:t xml:space="preserve">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</w:t>
            </w:r>
            <w:r>
              <w:rPr>
                <w:color w:val="000000"/>
              </w:rPr>
              <w:t>ми медицинских организаций государственной и муниципальной систем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Министерство государственного управления, информационных технологий и связи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3 853 292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3 697 547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729 050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729 050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729 050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</w:t>
            </w:r>
            <w:r>
              <w:rPr>
                <w:color w:val="000000"/>
              </w:rPr>
              <w:t>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</w:t>
            </w:r>
            <w:r>
              <w:rPr>
                <w:color w:val="000000"/>
              </w:rPr>
              <w:t>ждан качеством предоставления государственных  и муниципальных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427 492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427 492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276 519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3 123 999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3 123 999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3 123 999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3 048 397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</w:t>
            </w:r>
            <w:r>
              <w:rPr>
                <w:color w:val="000000"/>
              </w:rPr>
              <w:t>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</w:t>
            </w:r>
            <w:r>
              <w:rPr>
                <w:color w:val="000000"/>
              </w:rPr>
              <w:t>в многофункциональных центрах предоставления государственных  и муниципальных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2 080 742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2 073 584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2 073 584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1 319 586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1 488 070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</w:t>
            </w:r>
            <w:r>
              <w:rPr>
                <w:color w:val="000000"/>
              </w:rPr>
              <w:t>тр информационно-коммуникационных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1 139 621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1 308 105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  <w:r>
              <w:rPr>
                <w:color w:val="000000"/>
              </w:rPr>
              <w:t>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974 813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rPr>
                <w:color w:val="000000"/>
              </w:rPr>
              <w:t>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«Московский областной центр информационно-коммуникационных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</w:t>
            </w:r>
            <w:r>
              <w:rPr>
                <w:color w:val="000000"/>
              </w:rPr>
              <w:t>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</w:t>
            </w:r>
            <w:r>
              <w:rPr>
                <w:color w:val="000000"/>
              </w:rPr>
              <w:lastRenderedPageBreak/>
              <w:t>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физической культуры и спорта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7 573 054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7 415 092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7 208 232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</w:t>
            </w:r>
            <w:r>
              <w:rPr>
                <w:color w:val="000000"/>
              </w:rPr>
              <w:t>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Укрепление материально-технической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муниципального имущества в муниципальных организациях дополнительного образования в Московской области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Стипендиальное обеспечение обучающихся в государственных профессиональных образовательных </w:t>
            </w:r>
            <w:proofErr w:type="gramStart"/>
            <w:r>
              <w:rPr>
                <w:color w:val="000000"/>
              </w:rPr>
              <w:t>учреждениях</w:t>
            </w:r>
            <w:proofErr w:type="gramEnd"/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</w:t>
            </w:r>
            <w:r>
              <w:rPr>
                <w:color w:val="000000"/>
              </w:rPr>
              <w:lastRenderedPageBreak/>
              <w:t xml:space="preserve">санаторно-курортные организации и организации </w:t>
            </w:r>
            <w:r>
              <w:rPr>
                <w:color w:val="000000"/>
              </w:rPr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</w:t>
            </w:r>
            <w:r>
              <w:rPr>
                <w:color w:val="000000"/>
              </w:rPr>
              <w:t>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7 377 434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7 272 869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7 064 815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564 395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546 113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428 711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</w:t>
            </w:r>
            <w:r>
              <w:rPr>
                <w:color w:val="000000"/>
              </w:rPr>
              <w:t>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«Мир и </w:t>
            </w:r>
            <w:r>
              <w:rPr>
                <w:color w:val="000000"/>
              </w:rPr>
              <w:t>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</w:t>
            </w:r>
            <w:r>
              <w:rPr>
                <w:color w:val="000000"/>
              </w:rPr>
              <w:t>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тренировочных площадок после чемпионата мира по футболу»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6 217 801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6 315 595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6 275 711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6 214 183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«Эффективное использование тренировочных площадок после чемпионата мира по футболу»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6 176 583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6 176 583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Премии Губернатора Московской области спортсменам Московской области, занявшим призовые места на Олимпийских, </w:t>
            </w:r>
            <w:proofErr w:type="spellStart"/>
            <w:r>
              <w:rPr>
                <w:color w:val="000000"/>
              </w:rPr>
              <w:t>Паралимпийских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Сурдлимпийских</w:t>
            </w:r>
            <w:proofErr w:type="spellEnd"/>
            <w:r>
              <w:rPr>
                <w:color w:val="000000"/>
              </w:rPr>
              <w:t>, 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</w:t>
            </w:r>
            <w:r>
              <w:rPr>
                <w:color w:val="000000"/>
              </w:rPr>
              <w:t>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 сфере физической культуры и спорта детям-инвалидам и детям с ограниченными возможностями здоровья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5 985 329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5 952 430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5 985 329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5 952 430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4 017 191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1 916 621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1 944 725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спортивного оборудования и инвентаря для приведения организаций спортивной </w:t>
            </w:r>
            <w:r>
              <w:rPr>
                <w:color w:val="000000"/>
              </w:rPr>
              <w:lastRenderedPageBreak/>
              <w:t>подготовки в нормативное состояние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футбола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82 637 703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85 292 639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86 845 821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87 006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«Предоставление государственных гарантий государственным </w:t>
            </w:r>
            <w:r>
              <w:rPr>
                <w:color w:val="000000"/>
              </w:rPr>
              <w:lastRenderedPageBreak/>
              <w:t>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Возмещение расходов на ритуальные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</w:t>
            </w:r>
            <w:r>
              <w:rPr>
                <w:color w:val="000000"/>
              </w:rPr>
              <w:t>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кредитным организациям </w:t>
            </w:r>
            <w:proofErr w:type="gramStart"/>
            <w:r>
              <w:rPr>
                <w:color w:val="000000"/>
              </w:rPr>
              <w:t>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</w:t>
            </w:r>
            <w:proofErr w:type="gramEnd"/>
            <w:r>
              <w:rPr>
                <w:color w:val="000000"/>
              </w:rPr>
              <w:t xml:space="preserve">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  <w:r>
              <w:rPr>
                <w:color w:val="000000"/>
              </w:rPr>
              <w:t>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1 355 848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1 368 202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1 302 348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1 306 528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1 317 802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1 305 520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1 304 533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224 286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по активной политике занятости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224 286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государственных казенных </w:t>
            </w:r>
            <w:proofErr w:type="gramStart"/>
            <w:r>
              <w:rPr>
                <w:color w:val="000000"/>
              </w:rPr>
              <w:t>учреждений Московской области центров занятости населения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742 756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центрах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занятости и повышение эффективности рынка труда для обеспечения роста производительности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Переобучение и повышение квалификации женщин </w:t>
            </w:r>
            <w:proofErr w:type="gramStart"/>
            <w:r>
              <w:rPr>
                <w:color w:val="000000"/>
              </w:rPr>
              <w:t>в период отпуска по уходу за ребенком в возрасте до трех лет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профессионального обучения и дополнительного профессионального образования </w:t>
            </w:r>
            <w:r>
              <w:rPr>
                <w:color w:val="000000"/>
              </w:rPr>
              <w:lastRenderedPageBreak/>
              <w:t xml:space="preserve">лиц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(регионального) соглашения, устанавливающего общие принципы регулирования социально-трудовых отношений на уровне Московской об</w:t>
            </w:r>
            <w:r>
              <w:rPr>
                <w:color w:val="000000"/>
              </w:rPr>
              <w:t>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социально-трудовой сфере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</w:t>
            </w:r>
            <w:r>
              <w:rPr>
                <w:color w:val="000000"/>
              </w:rPr>
              <w:t>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1 119 420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1 119 420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1 119 567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обучения специалистов в области управления, прошедших конкурсный отбор, в образовательных учреждениях в соответствии с Государственным планом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 детских оздоровительных лагерей, находящихся в собственности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мероприятий по ремонту детских оздоровительных лагерей, </w:t>
            </w:r>
            <w:r>
              <w:rPr>
                <w:color w:val="000000"/>
              </w:rPr>
              <w:t>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1 103 127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</w:t>
            </w:r>
            <w:r>
              <w:rPr>
                <w:color w:val="000000"/>
              </w:rPr>
              <w:t>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</w:t>
            </w:r>
            <w:r>
              <w:rPr>
                <w:color w:val="000000"/>
              </w:rPr>
              <w:t>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«Повышение </w:t>
            </w:r>
            <w:proofErr w:type="gramStart"/>
            <w:r>
              <w:rPr>
                <w:color w:val="000000"/>
              </w:rPr>
              <w:t xml:space="preserve">эффективности деятельности загородных организаций </w:t>
            </w:r>
            <w:r>
              <w:rPr>
                <w:color w:val="000000"/>
              </w:rPr>
              <w:lastRenderedPageBreak/>
              <w:t>отдыха детей</w:t>
            </w:r>
            <w:proofErr w:type="gramEnd"/>
            <w:r>
              <w:rPr>
                <w:color w:val="000000"/>
              </w:rPr>
              <w:t xml:space="preserve"> и их оздоровления»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конкурса на лучший оздоровительный лагерь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80 075 429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82 729 385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84 271 046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органах государственной власти Моско</w:t>
            </w:r>
            <w:r>
              <w:rPr>
                <w:color w:val="000000"/>
              </w:rPr>
              <w:t>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пенсии за выслугу лет лицам, замещавшим государственные должности Московской области, государственным служащим Московской области, государстве</w:t>
            </w:r>
            <w:r>
              <w:rPr>
                <w:color w:val="000000"/>
              </w:rPr>
              <w:t xml:space="preserve">нным гражданским служащим Московской области и лицам, </w:t>
            </w:r>
            <w:proofErr w:type="gramStart"/>
            <w:r>
              <w:rPr>
                <w:color w:val="000000"/>
              </w:rPr>
              <w:t>замещавшими</w:t>
            </w:r>
            <w:proofErr w:type="gramEnd"/>
            <w:r>
              <w:rPr>
                <w:color w:val="000000"/>
              </w:rPr>
              <w:t xml:space="preserve"> должности в органах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20 545 796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18 393 500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19 970 947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20 378 834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18 252 825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20 210 760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15 069 697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16 135 059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15 059 170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15 464 856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16 124 654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</w:t>
            </w:r>
            <w:r>
              <w:rPr>
                <w:color w:val="000000"/>
              </w:rPr>
              <w:t>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11 853 076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12 320 693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12 922 959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9 947 780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10 441 647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2 308 504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2 372 913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2 481 312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</w:t>
            </w:r>
            <w:r>
              <w:rPr>
                <w:color w:val="000000"/>
              </w:rPr>
              <w:t>иях социального обслуживания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«Капитальный ремонт в учреждениях социального обслуживания»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</w:t>
            </w:r>
            <w:r>
              <w:rPr>
                <w:color w:val="000000"/>
              </w:rPr>
              <w:t>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«Независимая оценка качества условий оказания услуг организациями социального обслуживания»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независимой </w:t>
            </w:r>
            <w:proofErr w:type="gramStart"/>
            <w:r>
              <w:rPr>
                <w:color w:val="000000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</w:rPr>
              <w:t xml:space="preserve"> организациями социального обслуживани</w:t>
            </w:r>
            <w:r>
              <w:rPr>
                <w:color w:val="000000"/>
              </w:rPr>
              <w:t>я, включенными в реестр поставщиков социальных услуг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90 721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49 621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учреждениях социального обслуживания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Повышение доступности и качества реабилитационных услуг для инвалидов и </w:t>
            </w:r>
            <w:proofErr w:type="spellStart"/>
            <w:r>
              <w:rPr>
                <w:color w:val="000000"/>
              </w:rPr>
              <w:t>маломобильных</w:t>
            </w:r>
            <w:proofErr w:type="spellEnd"/>
            <w:r>
              <w:rPr>
                <w:color w:val="000000"/>
              </w:rPr>
              <w:t xml:space="preserve"> групп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«Кадровая подготовка в системе реабилитации и социальной интеграции инвалидов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</w:t>
            </w:r>
            <w:r>
              <w:rPr>
                <w:color w:val="000000"/>
              </w:rPr>
              <w:t>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57 551 366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58 620 099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59 802 368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57 832 811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59 015 080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38 698 569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39 473 814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15 290 353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15 822 170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16 375 257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12 343 507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13 376 424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</w:t>
            </w:r>
            <w:r>
              <w:rPr>
                <w:color w:val="000000"/>
              </w:rPr>
              <w:t>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1 748 582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Ежемесячная денежная компенсация расходов по оплате услуг местных телефонных соединений </w:t>
            </w:r>
            <w:r>
              <w:rPr>
                <w:color w:val="000000"/>
              </w:rPr>
              <w:lastRenderedPageBreak/>
              <w:t>ветеранам труда и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464 088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</w:t>
            </w:r>
            <w:r>
              <w:rPr>
                <w:color w:val="000000"/>
              </w:rPr>
              <w:t>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13 842 662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14 118 932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14 405 188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жилищно-коммунальных услуг отдельным категориям граждан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3 273 660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3 407 879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3 547 602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</w:t>
            </w:r>
            <w:r>
              <w:rPr>
                <w:color w:val="000000"/>
              </w:rPr>
              <w:lastRenderedPageBreak/>
              <w:t xml:space="preserve">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коммунальные услуги которых в связи с ростом регулируемых цен на сжиженный газ, реализуемый населению для бытовых нужд, превышает предельный максимальный инде</w:t>
            </w:r>
            <w:r>
              <w:rPr>
                <w:color w:val="000000"/>
              </w:rPr>
              <w:t>кс, установленный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Адресные социальные выплаты гражданам в Московской области, изменение размера совокупной </w:t>
            </w:r>
            <w:proofErr w:type="gramStart"/>
            <w:r>
              <w:rPr>
                <w:color w:val="000000"/>
              </w:rPr>
              <w:t>платы</w:t>
            </w:r>
            <w:proofErr w:type="gramEnd"/>
            <w:r>
              <w:rPr>
                <w:color w:val="000000"/>
              </w:rPr>
              <w:t xml:space="preserve"> за коммунальные услуги которых в связи с ростом регулируемых розничных ц</w:t>
            </w:r>
            <w:r>
              <w:rPr>
                <w:color w:val="000000"/>
              </w:rPr>
              <w:t>ен на природный газ, реализуемый населению для бытовых нужд, превышает предельный максимальный индекс, установленный в соответствии с законодательством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776 492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</w:t>
            </w:r>
            <w:r>
              <w:rPr>
                <w:color w:val="000000"/>
              </w:rPr>
              <w:t>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особые заслуги перед государством»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5 664 064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5 572 835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Выплаты доплат к пенсиям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</w:t>
            </w:r>
            <w:r>
              <w:rPr>
                <w:color w:val="000000"/>
              </w:rPr>
              <w:t>знаком «Жителю блокадного Ленинграда»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Единовременная материальная помощь в связи с празднованием </w:t>
            </w:r>
            <w:proofErr w:type="gramStart"/>
            <w:r>
              <w:rPr>
                <w:color w:val="000000"/>
              </w:rPr>
              <w:t>годовщины снятия блокады города Ленинграда</w:t>
            </w:r>
            <w:proofErr w:type="gramEnd"/>
            <w:r>
              <w:rPr>
                <w:color w:val="000000"/>
              </w:rPr>
              <w:t xml:space="preserve">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войск против немецко-фашистских войск в битве под Москвой гражданам, награжденным медалью «За оборону Москвы»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Оказание государственной социальной помощи малоимущим семьям, малоимущим одиноко </w:t>
            </w:r>
            <w:r>
              <w:rPr>
                <w:color w:val="000000"/>
              </w:rPr>
              <w:lastRenderedPageBreak/>
              <w:t>проживающим гражданам и иным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отдельных категорий военнослужащих, проходивших военную службу по контракту или по призыву, ветеранов бо</w:t>
            </w:r>
            <w:r>
              <w:rPr>
                <w:color w:val="000000"/>
              </w:rPr>
              <w:t>евых действий, членов семей военнослужащих, сотрудников органов внутренних дел, погибших при исполнении обязанностей военной службы (служебных обязанностей). Ежемесячные компенсационные выплаты вдовам (вдовцам) Героев Советского Союза, Героев Российской Фе</w:t>
            </w:r>
            <w:r>
              <w:rPr>
                <w:color w:val="000000"/>
              </w:rPr>
              <w:t>дерации, полных кавалеров ордена Славы и других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военнослужащим и членам их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Героев Советского Союза, Героев Российской Федерации и полных кавалеров ордена Славы, Героев Социалистического Труда и полных кавалеров ордена Трудовой Славы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</w:t>
            </w:r>
            <w:r>
              <w:rPr>
                <w:color w:val="000000"/>
              </w:rPr>
              <w:t>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авиационной </w:t>
            </w:r>
            <w:r>
              <w:rPr>
                <w:color w:val="000000"/>
              </w:rPr>
              <w:lastRenderedPageBreak/>
              <w:t>техники, не вступившим в повторный брак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участникам боевых действий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464 994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106 382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200 239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со 100-летним юбилеем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Компенсация отдельным категориям граждан, имеющим место жительства в Московской области, для 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</w:t>
            </w:r>
            <w:r>
              <w:rPr>
                <w:color w:val="000000"/>
              </w:rPr>
              <w:t>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здравоохранения по направлению леч</w:t>
            </w:r>
            <w:r>
              <w:rPr>
                <w:color w:val="000000"/>
              </w:rPr>
              <w:t>ащего врача</w:t>
            </w:r>
            <w:proofErr w:type="gramEnd"/>
            <w:r>
              <w:rPr>
                <w:color w:val="000000"/>
              </w:rPr>
              <w:t xml:space="preserve">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подарков юбилярам старше 80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</w:t>
            </w:r>
            <w:proofErr w:type="spellStart"/>
            <w:r>
              <w:rPr>
                <w:color w:val="000000"/>
              </w:rPr>
              <w:t>предпенсионного</w:t>
            </w:r>
            <w:proofErr w:type="spellEnd"/>
            <w:r>
              <w:rPr>
                <w:color w:val="000000"/>
              </w:rPr>
              <w:t xml:space="preserve"> возраста 60 и 55 лет (соответственно мужчины и женщины), являющихся ветеранами труда, ветеранами военной службы, лицами, награжденными знаком «Почетный донор СССР»,  «Почетный донор </w:t>
            </w:r>
            <w:r>
              <w:rPr>
                <w:color w:val="000000"/>
              </w:rPr>
              <w:t>России» или не имеющих льготного статуса»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Ежемесячная денежная выплата ветеранам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</w:t>
            </w:r>
            <w:r>
              <w:rPr>
                <w:color w:val="000000"/>
              </w:rPr>
              <w:t xml:space="preserve"> в связи с днями воинской славы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единовременной денежной выплаты ветеранам войны, труда, военной службы, проработавшим в органах государственной власти Московской области и государственных органах М</w:t>
            </w:r>
            <w:r>
              <w:rPr>
                <w:color w:val="000000"/>
              </w:rPr>
              <w:t>осковской области более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«Формирование условий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>детей, находящихся 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</w:t>
            </w:r>
            <w:r>
              <w:rPr>
                <w:color w:val="000000"/>
              </w:rPr>
              <w:t>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«Оказание социальной помощи лицам, освободившимся из мест лишения </w:t>
            </w:r>
            <w:r>
              <w:rPr>
                <w:color w:val="000000"/>
              </w:rPr>
              <w:t>свободы,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лицам, освободившимся из мест лишения свободы, находящимся в трудной жизненной ситуации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17 338 562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17 691 841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18 094 878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2 428 638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2 602 750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</w:t>
            </w:r>
            <w:r>
              <w:rPr>
                <w:color w:val="000000"/>
              </w:rPr>
              <w:t>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14 909 924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15 191 540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15 492 128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1 582 065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выплаты на </w:t>
            </w:r>
            <w:proofErr w:type="gramStart"/>
            <w:r>
              <w:rPr>
                <w:color w:val="000000"/>
              </w:rPr>
              <w:t>обучающегося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</w:t>
            </w:r>
            <w:r>
              <w:rPr>
                <w:color w:val="000000"/>
              </w:rPr>
              <w:t>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новорожденными детьми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853 142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обеспечение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</w:t>
            </w:r>
            <w:r>
              <w:rPr>
                <w:color w:val="000000"/>
              </w:rPr>
              <w:t>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</w:t>
            </w:r>
            <w:r>
              <w:rPr>
                <w:color w:val="000000"/>
              </w:rPr>
              <w:t xml:space="preserve">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1 272 023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1 279 210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1 216 458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1 220 210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</w:t>
            </w:r>
            <w:r>
              <w:rPr>
                <w:color w:val="000000"/>
              </w:rPr>
              <w:t xml:space="preserve">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</w:t>
            </w:r>
            <w:r>
              <w:rPr>
                <w:color w:val="000000"/>
              </w:rPr>
              <w:t>из семей, организаций</w:t>
            </w:r>
            <w:proofErr w:type="gramEnd"/>
            <w:r>
              <w:rPr>
                <w:color w:val="000000"/>
              </w:rPr>
              <w:t xml:space="preserve">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3 314 807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3 266 312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3 259 293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3 208 498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3 199 603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</w:t>
            </w:r>
            <w:r>
              <w:rPr>
                <w:color w:val="000000"/>
              </w:rPr>
              <w:t>у перечню услуг по погребению умерших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</w:t>
            </w:r>
            <w:r>
              <w:rPr>
                <w:color w:val="000000"/>
              </w:rPr>
              <w:t>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безбарьерной</w:t>
            </w:r>
            <w:proofErr w:type="spellEnd"/>
            <w:r>
              <w:rPr>
                <w:color w:val="000000"/>
              </w:rPr>
              <w:t xml:space="preserve"> среды в территориальных структурных управлениях (отделах) Министерства социального развития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«Формирование условий для просвещённости граждан в вопросах инвалидности и устранения </w:t>
            </w:r>
            <w:proofErr w:type="spellStart"/>
            <w:r>
              <w:rPr>
                <w:color w:val="000000"/>
              </w:rPr>
              <w:t>отношенческих</w:t>
            </w:r>
            <w:proofErr w:type="spellEnd"/>
            <w:r>
              <w:rPr>
                <w:color w:val="000000"/>
              </w:rPr>
              <w:t xml:space="preserve"> барьеров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3 097 636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3 077 835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3 030 776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3 077 835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3 030 776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3 019 700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283 276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государственных казенных </w:t>
            </w:r>
            <w:proofErr w:type="gramStart"/>
            <w:r>
              <w:rPr>
                <w:color w:val="000000"/>
              </w:rPr>
              <w:t>учреждений Московской области центров занятости населения</w:t>
            </w:r>
            <w:proofErr w:type="gram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</w:t>
            </w:r>
            <w:r>
              <w:rPr>
                <w:color w:val="000000"/>
              </w:rPr>
              <w:t xml:space="preserve">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Главное управление региональной безопасности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1 594 813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1 746 477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1 631 285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</w:t>
            </w:r>
            <w:proofErr w:type="spellStart"/>
            <w:r>
              <w:rPr>
                <w:color w:val="000000"/>
              </w:rPr>
              <w:t>Отдельскому</w:t>
            </w:r>
            <w:proofErr w:type="spellEnd"/>
            <w:r>
              <w:rPr>
                <w:color w:val="000000"/>
              </w:rPr>
              <w:t xml:space="preserve"> казачьему обществу Московской области войскового казачьего общества «Центральное казачье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мероприятий </w:t>
            </w:r>
            <w:r>
              <w:rPr>
                <w:color w:val="000000"/>
              </w:rPr>
              <w:t>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197 485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197 485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197 914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196 898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197 327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</w:t>
            </w:r>
            <w:r>
              <w:rPr>
                <w:color w:val="000000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1 302 754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1 464 226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1 302 754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1 464 226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1 302 754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1 464 226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1 311 312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оказание услуг по личному страхованию народных дружинников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дополнительных мероприятий по борьбе с определенными видами противоправных проявлений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</w:t>
            </w:r>
            <w:r>
              <w:rPr>
                <w:color w:val="000000"/>
              </w:rPr>
              <w:t>ний, связанных с наркоманией и токсикоманией»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2 244 023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1 800 560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1 775 546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</w:t>
            </w: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1 485 378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1 015 969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372 367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111 202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261 165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«Разработка Генерального плана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подготовки документов стратегии пространственного развития Московской области</w:t>
            </w:r>
            <w:proofErr w:type="gramEnd"/>
            <w:r>
              <w:rPr>
                <w:color w:val="000000"/>
              </w:rPr>
              <w:t xml:space="preserve"> и их утверждение»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территориального планирования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</w:t>
            </w:r>
            <w:r>
              <w:rPr>
                <w:color w:val="000000"/>
              </w:rPr>
              <w:t>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градостроительного зонирования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 Московской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</w:t>
            </w: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</w:t>
            </w:r>
            <w:r>
              <w:rPr>
                <w:color w:val="000000"/>
              </w:rPr>
              <w:t xml:space="preserve">ьных </w:t>
            </w:r>
            <w:r>
              <w:rPr>
                <w:color w:val="000000"/>
              </w:rPr>
              <w:lastRenderedPageBreak/>
              <w:t>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</w:t>
            </w:r>
            <w:r>
              <w:rPr>
                <w:color w:val="000000"/>
              </w:rPr>
              <w:t>артирном доме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 xml:space="preserve"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</w:t>
            </w:r>
            <w:r>
              <w:rPr>
                <w:color w:val="000000"/>
              </w:rPr>
              <w:t>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</w:t>
            </w:r>
            <w:r>
              <w:rPr>
                <w:color w:val="000000"/>
              </w:rPr>
              <w:t>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записи актов гражданского состояния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1 324 818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1 151 791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1 164 312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1 163 169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806 728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809 284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301 699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301 699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поздравлению граждан с юбилеем свадьбы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 xml:space="preserve"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</w:t>
            </w:r>
            <w:r>
              <w:rPr>
                <w:color w:val="000000"/>
              </w:rPr>
              <w:lastRenderedPageBreak/>
              <w:t>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319 286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</w:t>
            </w:r>
            <w:r>
              <w:rPr>
                <w:color w:val="000000"/>
              </w:rPr>
              <w:t>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</w:t>
            </w:r>
            <w:r>
              <w:rPr>
                <w:color w:val="000000"/>
              </w:rPr>
              <w:t>рственным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 xml:space="preserve">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</w:t>
            </w:r>
            <w:r>
              <w:rPr>
                <w:color w:val="000000"/>
              </w:rPr>
              <w:t>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мировых судей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2 308 747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2 303 558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2 298 529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2 297 216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2 297 216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</w:t>
            </w:r>
            <w:r>
              <w:rPr>
                <w:color w:val="000000"/>
              </w:rPr>
              <w:t>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970 303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970 303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</w:t>
            </w:r>
            <w:r>
              <w:rPr>
                <w:color w:val="000000"/>
              </w:rPr>
              <w:lastRenderedPageBreak/>
              <w:t>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архивное управление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562 006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548 749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534 176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470 606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399 168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387 198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архивных документов в государственных архивах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118 448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</w:t>
            </w:r>
            <w:r>
              <w:rPr>
                <w:color w:val="000000"/>
              </w:rPr>
              <w:t>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метрических книг, находящихся на государственном хранении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негосударственных организаций по отбору и передаче в упорядоченном состоянии архивных документов, отнесенных к собственности Московской области, в государственные архивы 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</w:t>
            </w:r>
            <w:r>
              <w:rPr>
                <w:color w:val="000000"/>
              </w:rPr>
              <w:t>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информационной  и технологической инфраструктуры экосистемы </w:t>
            </w:r>
            <w:r>
              <w:rPr>
                <w:color w:val="000000"/>
              </w:rPr>
              <w:lastRenderedPageBreak/>
              <w:t>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</w:t>
            </w:r>
            <w:r>
              <w:rPr>
                <w:color w:val="000000"/>
              </w:rPr>
              <w:t>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</w:t>
            </w:r>
            <w:r>
              <w:rPr>
                <w:color w:val="000000"/>
              </w:rPr>
              <w:t>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Избирательная комиссия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254 366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254 759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255 166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243 706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</w:t>
            </w:r>
            <w:r>
              <w:rPr>
                <w:color w:val="000000"/>
              </w:rPr>
              <w:t xml:space="preserve">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обработки избирательных бюллетеней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205 917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</w:t>
            </w:r>
            <w:r>
              <w:rPr>
                <w:color w:val="000000"/>
              </w:rPr>
              <w:t>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</w:t>
            </w:r>
            <w:r>
              <w:rPr>
                <w:color w:val="000000"/>
              </w:rPr>
              <w:t>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правам человека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152 554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152 815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151 440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150 194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131 359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</w:t>
            </w:r>
            <w:r>
              <w:rPr>
                <w:color w:val="000000"/>
              </w:rPr>
              <w:t>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Частичная компенсация или частичная оплата стоимости путевок в санаторно-курортные </w:t>
            </w:r>
            <w:r>
              <w:rPr>
                <w:color w:val="000000"/>
              </w:rPr>
              <w:lastRenderedPageBreak/>
              <w:t>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</w:t>
            </w:r>
            <w:r>
              <w:rPr>
                <w:color w:val="000000"/>
              </w:rPr>
              <w:t>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транспорта и дорожной инфраструктуры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90 945 002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108 030 764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99 978 655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некоммерческим организациям (за исключением государственных (муниципальных) </w:t>
            </w:r>
            <w:r>
              <w:rPr>
                <w:color w:val="00000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86 444 176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81 447 890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12 686 753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10 442 295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12 686 753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10 442 295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12 085 220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9 839 092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6 403 687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организациям железнодорожного транспорта потерь </w:t>
            </w:r>
            <w:proofErr w:type="gramStart"/>
            <w:r>
              <w:rPr>
                <w:color w:val="000000"/>
              </w:rPr>
              <w:t>в доходах в связи с предоставлением льгот по тарифам на проезд</w:t>
            </w:r>
            <w:proofErr w:type="gramEnd"/>
            <w:r>
              <w:rPr>
                <w:color w:val="000000"/>
              </w:rPr>
              <w:t xml:space="preserve"> железнодорожным транспортом общего пользования в пригородном сообщении обучающихся общеобразо</w:t>
            </w:r>
            <w:r>
              <w:rPr>
                <w:color w:val="000000"/>
              </w:rPr>
              <w:t>вательных организаций старше 7 лет, обучающихся по очной форме обучения профессиональных образовательных организаций и образовательных организаций высшего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обслуживания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5 474 655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5 475 007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Разработка технико-экономического обоснования по продлению железнодорожной ветки Горьковского направления Московской железной дороги от станции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  <w:r>
              <w:rPr>
                <w:color w:val="000000"/>
              </w:rPr>
              <w:t xml:space="preserve"> до </w:t>
            </w:r>
            <w:proofErr w:type="spellStart"/>
            <w:r>
              <w:rPr>
                <w:color w:val="000000"/>
              </w:rPr>
              <w:t>мкр</w:t>
            </w:r>
            <w:proofErr w:type="spellEnd"/>
            <w:r>
              <w:rPr>
                <w:color w:val="000000"/>
              </w:rPr>
              <w:t xml:space="preserve">. Авиаторов,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</w:t>
            </w:r>
            <w:proofErr w:type="spellStart"/>
            <w:r>
              <w:rPr>
                <w:color w:val="000000"/>
              </w:rPr>
              <w:t>Балашиха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</w:t>
            </w:r>
            <w:r>
              <w:rPr>
                <w:color w:val="000000"/>
              </w:rPr>
              <w:t>ды (лизинга)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по оплате проезда отдельным категориям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аренды (лизинга) пассажирского транспорта и другого имущества, необходимого для осуществления пассажирских перевозок на смежных межрегиональных и межмуниципальны</w:t>
            </w:r>
            <w:r>
              <w:rPr>
                <w:color w:val="000000"/>
              </w:rPr>
              <w:t>х маршрутах регулярных перевозок по регулируемым тарифам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544 931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«Дирекция Московского транспортного</w:t>
            </w:r>
            <w:r>
              <w:rPr>
                <w:color w:val="000000"/>
              </w:rPr>
              <w:t xml:space="preserve"> узла» на обеспечение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54 291 861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75 146 423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73 778 289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транспортной инфраструктуры на сельских территориях»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Развитие транспортной инфраструктуры на сельских территориях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рисков связанных с размещением твердых коммунальных отходов»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50 057 402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74 931 743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73 554 235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43 508 754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69 300 511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67 807 567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автомобильных дорог местного 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строительству (реконструкции) объектов дорожного хозяйства местного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по капитальному ремонту и ремонту автомобильных дорог общего </w:t>
            </w:r>
            <w:r>
              <w:rPr>
                <w:color w:val="000000"/>
              </w:rPr>
              <w:t>пользования местного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lastRenderedPageBreak/>
              <w:t>Софинансирование</w:t>
            </w:r>
            <w:proofErr w:type="spellEnd"/>
            <w:r>
              <w:rPr>
                <w:color w:val="000000"/>
              </w:rPr>
              <w:t xml:space="preserve"> работ в целях проведения капитального ремонта и </w:t>
            </w:r>
            <w:proofErr w:type="gramStart"/>
            <w:r>
              <w:rPr>
                <w:color w:val="000000"/>
              </w:rPr>
              <w:t>ремонта</w:t>
            </w:r>
            <w:proofErr w:type="gramEnd"/>
            <w:r>
              <w:rPr>
                <w:color w:val="000000"/>
              </w:rPr>
              <w:t xml:space="preserve">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</w:t>
            </w:r>
            <w:r>
              <w:rPr>
                <w:color w:val="000000"/>
              </w:rPr>
              <w:t>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6 357 659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5 440 243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5 555 679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«Функционирование автоматических систем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бесперебойной и безаварийной работы комплексов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>, включая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Совершенствование и развитие на территории Московской области системы </w:t>
            </w:r>
            <w:proofErr w:type="spellStart"/>
            <w:r>
              <w:rPr>
                <w:color w:val="000000"/>
              </w:rPr>
              <w:t>фотовидеофиксации</w:t>
            </w:r>
            <w:proofErr w:type="spellEnd"/>
            <w:r>
              <w:rPr>
                <w:color w:val="000000"/>
              </w:rPr>
              <w:t xml:space="preserve"> нарушений Правил дорожного движения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полномочий Государственного казенного учреждения Московской области «Дирекция дорожного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</w:t>
            </w:r>
            <w:r>
              <w:rPr>
                <w:color w:val="000000"/>
              </w:rPr>
              <w:t>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158 812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158 812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158 812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686 171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686 171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«Функционирование систем весогабаритного контроля»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систем весогабаритного контроля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Установка систем весогабаритного контроля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государственного казенного учреждения Московской области </w:t>
            </w:r>
            <w:r>
              <w:rPr>
                <w:color w:val="000000"/>
              </w:rPr>
              <w:lastRenderedPageBreak/>
              <w:t>«Центр безопасности дорожного движения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граждан из числа с</w:t>
            </w:r>
            <w:r>
              <w:rPr>
                <w:color w:val="000000"/>
              </w:rPr>
              <w:t>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</w:t>
            </w:r>
            <w:proofErr w:type="gramStart"/>
            <w:r>
              <w:rPr>
                <w:color w:val="000000"/>
              </w:rPr>
              <w:t>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</w:t>
            </w:r>
            <w:proofErr w:type="gramEnd"/>
            <w:r>
              <w:rPr>
                <w:color w:val="000000"/>
              </w:rPr>
              <w:t xml:space="preserve"> Москве отдельным категориям г</w:t>
            </w:r>
            <w:r>
              <w:rPr>
                <w:color w:val="000000"/>
              </w:rPr>
              <w:t>раждан, имеющим место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перевозчикам </w:t>
            </w:r>
            <w:proofErr w:type="gramStart"/>
            <w:r>
              <w:rPr>
                <w:color w:val="000000"/>
              </w:rPr>
              <w:t>на компенсацию потерь в доходах в связи с оказанием услуг по перевозке</w:t>
            </w:r>
            <w:proofErr w:type="gramEnd"/>
            <w:r>
              <w:rPr>
                <w:color w:val="000000"/>
              </w:rPr>
              <w:t xml:space="preserve"> внутренним водным транспортом пассажиров, для которых законода</w:t>
            </w:r>
            <w:r>
              <w:rPr>
                <w:color w:val="000000"/>
              </w:rPr>
              <w:t>тельством Московской области установлены меры социальной поддержки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в</w:t>
            </w:r>
            <w:r>
              <w:rPr>
                <w:color w:val="000000"/>
              </w:rPr>
              <w:t>етеранам труда,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</w:t>
            </w:r>
            <w:r>
              <w:rPr>
                <w:color w:val="000000"/>
              </w:rPr>
              <w:t>руженикам тыла,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</w:t>
            </w:r>
            <w:proofErr w:type="gramStart"/>
            <w:r>
              <w:rPr>
                <w:color w:val="000000"/>
              </w:rPr>
              <w:t>перевозок</w:t>
            </w:r>
            <w:proofErr w:type="gramEnd"/>
            <w:r>
              <w:rPr>
                <w:color w:val="000000"/>
              </w:rPr>
              <w:t xml:space="preserve"> по регулируемым тарифам р</w:t>
            </w:r>
            <w:r>
              <w:rPr>
                <w:color w:val="000000"/>
              </w:rPr>
              <w:t>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в части транспортного обслуживания отдельным категориям граждан, имеющим место жительства в городе Москве, автомобильным транспортом и городским</w:t>
            </w:r>
            <w:r>
              <w:rPr>
                <w:color w:val="000000"/>
              </w:rPr>
              <w:t xml:space="preserve">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>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>лярных перевозок по регулируемым тарифам отдельным категориям граждан, имеющим место жительства в Московской области, за исключением ветеранов труда, тружеников тыла, реабилитированных лиц и лиц, признанных пострадавшими от политических репрессий, а также</w:t>
            </w:r>
            <w:proofErr w:type="gramEnd"/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отдельных категорий граждан из числа семьи и детей, и в период с 1 по 12 мая (включительно)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Контрольно-счетная палата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322 847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323 105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условий для реализации полномочий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318 595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</w:t>
            </w:r>
            <w:r>
              <w:rPr>
                <w:color w:val="000000"/>
              </w:rPr>
              <w:t>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по обеспечению деятельности противопожарно-спасательной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9 381 580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9 308 111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9 207 651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9 369 798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9 295 884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9 194 969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2 025 170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2 025 170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содержание р</w:t>
            </w:r>
            <w:r>
              <w:rPr>
                <w:color w:val="000000"/>
              </w:rPr>
              <w:t>езервного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готовности сил и средств Московской области к реагированию на аварийные разливы нефти и нефтепродуктов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</w:t>
            </w:r>
            <w:r>
              <w:rPr>
                <w:color w:val="000000"/>
              </w:rPr>
              <w:t xml:space="preserve">аселения об опасностях, возникающих при военных конфликтах или вследствие </w:t>
            </w:r>
            <w:r>
              <w:rPr>
                <w:color w:val="000000"/>
              </w:rPr>
              <w:lastRenderedPageBreak/>
              <w:t>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</w:t>
            </w:r>
            <w:proofErr w:type="gramStart"/>
            <w:r>
              <w:rPr>
                <w:color w:val="000000"/>
              </w:rPr>
              <w:t>дств в ц</w:t>
            </w:r>
            <w:proofErr w:type="gramEnd"/>
            <w:r>
              <w:rPr>
                <w:color w:val="000000"/>
              </w:rPr>
              <w:t>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994 837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996 152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</w:t>
            </w:r>
            <w:r>
              <w:rPr>
                <w:color w:val="000000"/>
              </w:rPr>
              <w:t xml:space="preserve">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полномочий, возложенных на Управление по обеспечению </w:t>
            </w:r>
            <w:r>
              <w:rPr>
                <w:color w:val="000000"/>
              </w:rPr>
              <w:lastRenderedPageBreak/>
              <w:t>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1 024 899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949 684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</w:t>
            </w:r>
            <w:r>
              <w:rPr>
                <w:color w:val="000000"/>
              </w:rPr>
              <w:t>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Мособлрезерв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108 395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511 696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</w:t>
            </w:r>
            <w:proofErr w:type="gramStart"/>
            <w:r>
              <w:rPr>
                <w:color w:val="000000"/>
              </w:rPr>
              <w:t>деятельности головной службы территориального страхования фонда документации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82 616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</w:t>
            </w:r>
            <w:r>
              <w:rPr>
                <w:color w:val="000000"/>
              </w:rPr>
              <w:t>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</w:t>
            </w:r>
            <w:r>
              <w:rPr>
                <w:color w:val="000000"/>
              </w:rPr>
              <w:lastRenderedPageBreak/>
              <w:t>пожарного, привлекаемых органами государственной власти Московской области к участию в тушени</w:t>
            </w:r>
            <w:r>
              <w:rPr>
                <w:color w:val="000000"/>
              </w:rPr>
              <w:t>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6 428 017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6 439 299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6 454 225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789 788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789 788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зданий и сооружений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автомобилей, гидравлического аварийно-спасательного инструмента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</w:t>
            </w:r>
            <w:r>
              <w:rPr>
                <w:color w:val="000000"/>
              </w:rPr>
              <w:t xml:space="preserve">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техники специального назначения, вспомогательной, воздушных судов и плавательных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Развитие и совершенствование </w:t>
            </w:r>
            <w:proofErr w:type="spellStart"/>
            <w:r>
              <w:rPr>
                <w:color w:val="000000"/>
              </w:rPr>
              <w:t>газодымозащитной</w:t>
            </w:r>
            <w:proofErr w:type="spellEnd"/>
            <w:r>
              <w:rPr>
                <w:color w:val="000000"/>
              </w:rPr>
              <w:t xml:space="preserve"> службы Государственного казенного </w:t>
            </w:r>
            <w:r>
              <w:rPr>
                <w:color w:val="000000"/>
              </w:rPr>
              <w:lastRenderedPageBreak/>
              <w:t>учреждения Московской области «</w:t>
            </w:r>
            <w:proofErr w:type="spellStart"/>
            <w:r>
              <w:rPr>
                <w:color w:val="000000"/>
              </w:rPr>
              <w:t>Мособлпожспас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</w:t>
            </w:r>
            <w:r>
              <w:rPr>
                <w:color w:val="000000"/>
              </w:rPr>
              <w:t xml:space="preserve">ской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t>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ценам и тарифам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384 539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377 727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367 969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201 948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</w:t>
            </w:r>
            <w:r>
              <w:rPr>
                <w:color w:val="000000"/>
              </w:rPr>
              <w:t>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</w:t>
            </w:r>
            <w:r>
              <w:rPr>
                <w:color w:val="000000"/>
              </w:rPr>
              <w:t>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лесного хозяйства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3 057 263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3 067 670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3 023 327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3 049 894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3 060 301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3 015 958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3 042 394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3 008 458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3 042 394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3 008 458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1 329 906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767 663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</w:t>
            </w:r>
            <w:r>
              <w:rPr>
                <w:color w:val="000000"/>
              </w:rPr>
              <w:t>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школьных лесничеств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430 419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Увеличению площади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394 801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>
              <w:rPr>
                <w:color w:val="000000"/>
              </w:rPr>
              <w:t>лесовосстановлению</w:t>
            </w:r>
            <w:proofErr w:type="spellEnd"/>
            <w:r>
              <w:rPr>
                <w:color w:val="000000"/>
              </w:rPr>
              <w:t xml:space="preserve"> и лесоразведению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запаса лесных семян для </w:t>
            </w:r>
            <w:proofErr w:type="spellStart"/>
            <w:r>
              <w:rPr>
                <w:color w:val="000000"/>
              </w:rPr>
              <w:t>лесовосстановления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специализированных </w:t>
            </w:r>
            <w:proofErr w:type="gramStart"/>
            <w:r>
              <w:rPr>
                <w:color w:val="000000"/>
              </w:rPr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лесопожарной</w:t>
            </w:r>
            <w:proofErr w:type="spellEnd"/>
            <w:r>
              <w:rPr>
                <w:color w:val="000000"/>
              </w:rPr>
              <w:t xml:space="preserve"> техникой и оборудованием для проведения комплекса мероприятий по охр</w:t>
            </w:r>
            <w:r>
              <w:rPr>
                <w:color w:val="000000"/>
              </w:rPr>
              <w:t>ане лесов от пожаров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proofErr w:type="gramStart"/>
            <w:r>
              <w:rPr>
                <w:color w:val="000000"/>
              </w:rPr>
              <w:t>G</w:t>
            </w:r>
            <w:proofErr w:type="gramEnd"/>
            <w:r>
              <w:rPr>
                <w:color w:val="000000"/>
              </w:rPr>
              <w:t>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1 678 552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249 279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238 279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1 373 285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1 449 754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1 429 273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1 326 868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1 334 728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</w:t>
            </w:r>
            <w:r>
              <w:rPr>
                <w:color w:val="000000"/>
              </w:rPr>
              <w:t>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Оснащение государственных инспекторов автотранспортными средствами, техническими средствами учета и фиксации </w:t>
            </w:r>
            <w:proofErr w:type="spellStart"/>
            <w:r>
              <w:rPr>
                <w:color w:val="000000"/>
              </w:rPr>
              <w:t>лесонарушений</w:t>
            </w:r>
            <w:proofErr w:type="spellEnd"/>
            <w:r>
              <w:rPr>
                <w:color w:val="000000"/>
              </w:rPr>
              <w:t>, специальными средствами не смертельного действия, форменным обмундированием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информационной  и технологической инфраструктуры экосистемы </w:t>
            </w:r>
            <w:r>
              <w:rPr>
                <w:color w:val="000000"/>
              </w:rPr>
              <w:lastRenderedPageBreak/>
              <w:t>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учреждения Московской области «</w:t>
            </w:r>
            <w:proofErr w:type="spellStart"/>
            <w:r>
              <w:rPr>
                <w:color w:val="000000"/>
              </w:rPr>
              <w:t>Мособллес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07 4 </w:t>
            </w:r>
            <w:r>
              <w:rPr>
                <w:color w:val="000000"/>
              </w:rPr>
              <w:t>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стипендии студентам по целевому обучению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 xml:space="preserve">нимающих должности, не относящиеся к государственным должностям и осуществляющих техническое обеспечение деятельности исполнительных органов </w:t>
            </w:r>
            <w:r>
              <w:rPr>
                <w:color w:val="000000"/>
              </w:rPr>
              <w:lastRenderedPageBreak/>
              <w:t>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инвестиций и инноваций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6 493 870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8 416 002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7 797 528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Присуждение премий Губернатора Московской области за достижения в коммерциализации научных и (или) научно-технических результатов в сфере науки, технологий, техники и инноваций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</w:t>
            </w:r>
            <w:proofErr w:type="spellStart"/>
            <w:r>
              <w:rPr>
                <w:color w:val="000000"/>
              </w:rPr>
              <w:t>Грантовая</w:t>
            </w:r>
            <w:proofErr w:type="spellEnd"/>
            <w:r>
              <w:rPr>
                <w:color w:val="000000"/>
              </w:rPr>
              <w:t xml:space="preserve"> поддержка науки и инноваций»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Гранты Правительства Московской области в сферах науки, технологий, техники и инноваций на осуществление научных, научно-технических и инновационных проектов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lastRenderedPageBreak/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</w:t>
            </w:r>
            <w:r>
              <w:rPr>
                <w:color w:val="000000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6 069 518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7 987 002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7 372 599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419 741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201 423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5 644 261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6 947 692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5 644 261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6 947 692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4 534 128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6 269 471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5 314 516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многофункциональных индустриальных парков, технопарков (технологических парков),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центров, промышленных площадок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2 112 556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910 0</w:t>
            </w:r>
            <w:r>
              <w:rPr>
                <w:color w:val="000000"/>
              </w:rPr>
              <w:t>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индустриальных парков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r>
              <w:rPr>
                <w:color w:val="000000"/>
              </w:rPr>
              <w:t>инновационно-технологических</w:t>
            </w:r>
            <w:proofErr w:type="spellEnd"/>
            <w:r>
              <w:rPr>
                <w:color w:val="000000"/>
              </w:rPr>
              <w:t xml:space="preserve"> центров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затрат на создание инженерной инфраструктуры на территориях, специально организованных для размещения промышленных производств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и обеспечение затрат по привлечению субъектов инвестиционной деятельности на территории многофункциональных индустриальных парков, индустриальных (промышленных) парков, технопарков, технопарков в сфере высоких</w:t>
            </w:r>
            <w:r>
              <w:rPr>
                <w:color w:val="000000"/>
              </w:rPr>
              <w:t xml:space="preserve"> технологий, промышленных технопарков, </w:t>
            </w:r>
            <w:proofErr w:type="spellStart"/>
            <w:r>
              <w:rPr>
                <w:color w:val="000000"/>
              </w:rPr>
              <w:t>технополисов</w:t>
            </w:r>
            <w:proofErr w:type="spellEnd"/>
            <w:r>
              <w:rPr>
                <w:color w:val="000000"/>
              </w:rPr>
              <w:t>, промышленных площадок, промышленных кластеров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юридическим лицам, 100 процентов акций (долей) которых принадлежит Московской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приобретение ими объе</w:t>
            </w:r>
            <w:r>
              <w:rPr>
                <w:color w:val="000000"/>
              </w:rPr>
              <w:t>ктов недвижимого имущества с последующим увеличением уставных капиталов таких юридических лиц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юридическим лицам на цели создания и развития технопарков в сфере высоких технологий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</w:t>
            </w:r>
            <w:r>
              <w:rPr>
                <w:color w:val="000000"/>
              </w:rPr>
              <w:t>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(за исключением субсидий государственным  (муниципальным) учреждениям) в целях возмещения затрат на создание объектов инженерной и транспортной инфраструктуры в пределах особых экономических зон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11 1 </w:t>
            </w:r>
            <w:r>
              <w:rPr>
                <w:color w:val="000000"/>
              </w:rPr>
              <w:t>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организации «Фонд поддержки внешнеэкономической деятельности Московской области» в целях оказания поддержки субъектам деятельности в сфере промышленности в области внешнеэкономической деяте</w:t>
            </w:r>
            <w:r>
              <w:rPr>
                <w:color w:val="000000"/>
              </w:rPr>
              <w:t>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туристко</w:t>
            </w:r>
            <w:r>
              <w:rPr>
                <w:color w:val="000000"/>
              </w:rPr>
              <w:t>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части затрат на уплату процентов по кредитам, полученным в российских кредитных организациях на создание гостиничных комплексов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</w:t>
            </w:r>
            <w:r>
              <w:rPr>
                <w:color w:val="000000"/>
              </w:rPr>
              <w:lastRenderedPageBreak/>
              <w:t>концепций победителей конкурса»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Субсидия юридическим лицам в целях возмещения затрат, связанных с развитием инвестиционного потенциала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финансовое обеспечение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создание и обеспечение деятельности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</w:t>
            </w:r>
            <w:r>
              <w:rPr>
                <w:color w:val="000000"/>
              </w:rPr>
              <w:t>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«Стимулирование инвестиционной деятельности на территории Московской области по созданию административно-деловых центров»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C</w:t>
            </w:r>
            <w:proofErr w:type="gramEnd"/>
            <w:r>
              <w:rPr>
                <w:color w:val="000000"/>
              </w:rPr>
              <w:t>убсидии</w:t>
            </w:r>
            <w:proofErr w:type="spellEnd"/>
            <w:r>
              <w:rPr>
                <w:color w:val="000000"/>
              </w:rPr>
              <w:t xml:space="preserve"> юридическим лицам в целях возмещения затрат в связи с оказанием административных, профессиональных научно-технических, коммерческих и иных сопутствующих дополнительных услуг, для которых требуется создание административно-деловых центров на террит</w:t>
            </w:r>
            <w:r>
              <w:rPr>
                <w:color w:val="000000"/>
              </w:rPr>
              <w:t>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«Адресная поддержка повышения производительности труда на предприятиях»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на возмещение затрат по самостоятельному проведению проектов по повышению производительности труда на своей базе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на возмещение затрат по оказанию услуг по повышению производительности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субъектов Российской Федерации - участников национального проекта «Повышение производительности труда и поддержка занятости»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1 110 133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1 633 176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«Создание и развитие организаций, образующих инфраструктуру </w:t>
            </w:r>
            <w:r>
              <w:rPr>
                <w:color w:val="000000"/>
              </w:rPr>
              <w:lastRenderedPageBreak/>
              <w:t>поддержки субъектов малого и 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на обеспечение деятельности некоммерческих ор</w:t>
            </w:r>
            <w:r>
              <w:rPr>
                <w:color w:val="000000"/>
              </w:rPr>
              <w:t>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</w:t>
            </w:r>
            <w:r>
              <w:rPr>
                <w:color w:val="000000"/>
              </w:rPr>
              <w:t>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услуг), в том числе в целях повышения производительности труда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деятельность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малого и среднего предпринимательства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</w:t>
            </w:r>
            <w:r>
              <w:rPr>
                <w:color w:val="000000"/>
              </w:rPr>
              <w:t xml:space="preserve">ого и среднего предпринимательства, связанных с созданием и (или) обеспечением деятельности центров молодежного инновационного </w:t>
            </w:r>
            <w:r>
              <w:rPr>
                <w:color w:val="000000"/>
              </w:rPr>
              <w:lastRenderedPageBreak/>
              <w:t>творчества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«Акселерация субъектов малого и среднего предпринимательства»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«Популяризация предпр</w:t>
            </w:r>
            <w:r>
              <w:rPr>
                <w:color w:val="000000"/>
              </w:rPr>
              <w:t>инимательства»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 xml:space="preserve">нимающих должности, не относящиеся к государственным должностям и </w:t>
            </w:r>
            <w:r>
              <w:rPr>
                <w:color w:val="000000"/>
              </w:rPr>
              <w:lastRenderedPageBreak/>
              <w:t>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</w:t>
            </w:r>
            <w:r>
              <w:rPr>
                <w:color w:val="000000"/>
              </w:rPr>
              <w:t>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«Осуществление мероприятий по реализации стратегий социально-экономического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реализации стратегий социально-эконом</w:t>
            </w:r>
            <w:r>
              <w:rPr>
                <w:color w:val="000000"/>
              </w:rPr>
              <w:t xml:space="preserve">ического развития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способствующих развитию научно-производственного комплекса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Федерации, а также сохранению и развитию инфраструктуры </w:t>
            </w:r>
            <w:proofErr w:type="spellStart"/>
            <w:r>
              <w:rPr>
                <w:color w:val="000000"/>
              </w:rPr>
              <w:t>наукоградов</w:t>
            </w:r>
            <w:proofErr w:type="spellEnd"/>
            <w:r>
              <w:rPr>
                <w:color w:val="000000"/>
              </w:rPr>
              <w:t xml:space="preserve">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49 485 856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51 201 193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32 566 161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объектов для создания особой экономической зоны технико-внедренческого типа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Дубны»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536 966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482 991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</w:t>
            </w:r>
            <w:r>
              <w:rPr>
                <w:color w:val="000000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3 599 303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3 236 065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3 236 065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«Переселение граждан из аварийного жилищного фонда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3 236 065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668 849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«Переселение граждан из многоквартирных жилых домов, признанных аварийными в установленном законодательством порядке»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30 411 990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35 195 030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20 293 562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1 449 004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350 159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27 298 573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29 371 175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15 104 263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27 298 573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29 371 175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15 104 263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27 298 573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29 371 175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15 104 263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26 924 488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28 216 238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14 849 825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 в целях синхронизации с жилой застройкой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542 527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542 527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школ искусств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дополнительного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автодромов»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высшего образования»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объектов капитального строительства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</w:t>
            </w:r>
            <w:r>
              <w:rPr>
                <w:color w:val="000000"/>
              </w:rPr>
              <w:t>ой области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</w:t>
            </w:r>
            <w:r>
              <w:rPr>
                <w:color w:val="000000"/>
              </w:rPr>
              <w:t>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4 280 935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7 516 282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8 917 587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3 130 690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6 985 773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3 130 690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6 985 773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3 130 690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6 985 773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(реконструкции) объектов </w:t>
            </w:r>
            <w:r>
              <w:rPr>
                <w:color w:val="000000"/>
              </w:rPr>
              <w:lastRenderedPageBreak/>
              <w:t>специализированной медицинской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1 766 666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2 288 209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офисов врачей общей практики»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</w:t>
            </w:r>
            <w:r>
              <w:rPr>
                <w:color w:val="000000"/>
              </w:rPr>
              <w:t>т 100 до 2000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обслуживание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«Организация строительства (реконструкции) объектов социального </w:t>
            </w:r>
            <w:r>
              <w:rPr>
                <w:color w:val="000000"/>
              </w:rPr>
              <w:t>обслуживания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1 977 282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физкультурно-оздоровительных комплексов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строительство объекта «Стадион для игры в регби по адресу: Московская область, Щелковский ра</w:t>
            </w:r>
            <w:r>
              <w:rPr>
                <w:color w:val="000000"/>
              </w:rPr>
              <w:t>йон, п. Монино»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по информационной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3 827 432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3 806 927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3 790 545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3 791 129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3 754 242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Телевидение и радиовещание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телерадиокомпаний и </w:t>
            </w:r>
            <w:proofErr w:type="spellStart"/>
            <w:r>
              <w:rPr>
                <w:color w:val="000000"/>
              </w:rPr>
              <w:t>телеорганизаций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радиоканале Московской области культурно-познавательных информационных программ, направленных на информирование и экологическое просвещение населения Московской области, для Министерства экологии и природопользования</w:t>
            </w:r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</w:t>
            </w:r>
            <w:r>
              <w:rPr>
                <w:color w:val="000000"/>
              </w:rPr>
              <w:t xml:space="preserve">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</w:t>
            </w:r>
            <w:r>
              <w:rPr>
                <w:color w:val="000000"/>
              </w:rPr>
              <w:t xml:space="preserve">а территории Московской области задач, поставленных в программных заявлениях Губернатора </w:t>
            </w:r>
            <w:r>
              <w:rPr>
                <w:color w:val="000000"/>
              </w:rPr>
              <w:lastRenderedPageBreak/>
              <w:t>Московской области «Стратегия Губернатора» и «Наше Подмосковье»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3 127 906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3 127 656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3 119 375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2 729 120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2 722 955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«Информирование населения Московской области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Подмосковья «Братина»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социально-значимым темам, в СМИ, на Интернет-ресурсах, в </w:t>
            </w:r>
            <w:r>
              <w:rPr>
                <w:color w:val="000000"/>
              </w:rPr>
              <w:t xml:space="preserve">социальных сетях и </w:t>
            </w:r>
            <w:proofErr w:type="spellStart"/>
            <w:r>
              <w:rPr>
                <w:color w:val="000000"/>
              </w:rPr>
              <w:t>блогосфере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мониторинга печатных и электронных СМИ, </w:t>
            </w:r>
            <w:proofErr w:type="spellStart"/>
            <w:r>
              <w:rPr>
                <w:color w:val="000000"/>
              </w:rPr>
              <w:t>блогосферы</w:t>
            </w:r>
            <w:proofErr w:type="spellEnd"/>
            <w:r>
              <w:rPr>
                <w:color w:val="000000"/>
              </w:rPr>
              <w:t xml:space="preserve">, проведение </w:t>
            </w:r>
            <w:proofErr w:type="spellStart"/>
            <w:r>
              <w:rPr>
                <w:color w:val="000000"/>
              </w:rPr>
              <w:t>медиа-исследований</w:t>
            </w:r>
            <w:proofErr w:type="spellEnd"/>
            <w:r>
              <w:rPr>
                <w:color w:val="000000"/>
              </w:rPr>
              <w:t xml:space="preserve"> аудитории СМИ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</w:t>
            </w:r>
            <w:r>
              <w:rPr>
                <w:color w:val="000000"/>
              </w:rPr>
              <w:t>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«Развитие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области, поддержка СМИ региона»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837 468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13 1 03 </w:t>
            </w:r>
            <w:r>
              <w:rPr>
                <w:color w:val="000000"/>
              </w:rPr>
              <w:t>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заявлениях Губернат</w:t>
            </w:r>
            <w:r>
              <w:rPr>
                <w:color w:val="000000"/>
              </w:rPr>
              <w:t>ора Московской области «Стратегия Губернатора» и «Наше Подмосковье»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Основное мероприятие «Размещение материалов о деятельности Губернатора Московской области, Правительства Московской области, центральных исполнительных органов государственной власти Московской области и государственных органов Московской области, а также </w:t>
            </w:r>
            <w:r>
              <w:rPr>
                <w:color w:val="000000"/>
              </w:rPr>
              <w:t>организаций, находящихся в их ведении, об основных событиях социально-экономического развития, общественно - политической жизни, культурном, спортивном, демографическом и политическом положении региона в общероссийских печатных и электронных СМИ»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информации, распространяемых в сети Интернет (сетевых изданиях)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«Изготовление и распространение (вещание) в эфире электронных СМИ телевизионных и </w:t>
            </w:r>
            <w:proofErr w:type="gramStart"/>
            <w:r>
              <w:rPr>
                <w:color w:val="000000"/>
              </w:rPr>
              <w:t>радио матер</w:t>
            </w:r>
            <w:r>
              <w:rPr>
                <w:color w:val="000000"/>
              </w:rPr>
              <w:t>иалов</w:t>
            </w:r>
            <w:proofErr w:type="gramEnd"/>
            <w:r>
              <w:rPr>
                <w:color w:val="000000"/>
              </w:rPr>
              <w:t>, освещающих деятельность органов государственной власти Московской области, социально-экономическое, культурное, демографическое и политическое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культурного, демографического и политического положения региона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комплекса, долевого жилищного строительства, государственных программ по переселению граждан из ветхого и аварийного</w:t>
            </w:r>
            <w:r>
              <w:rPr>
                <w:color w:val="000000"/>
              </w:rPr>
              <w:t xml:space="preserve">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Создание </w:t>
            </w:r>
            <w:proofErr w:type="spellStart"/>
            <w:proofErr w:type="gramStart"/>
            <w:r>
              <w:rPr>
                <w:color w:val="000000"/>
              </w:rPr>
              <w:t>дизайн-макетов</w:t>
            </w:r>
            <w:proofErr w:type="spellEnd"/>
            <w:proofErr w:type="gramEnd"/>
            <w:r>
              <w:rPr>
                <w:color w:val="000000"/>
              </w:rPr>
              <w:t>, изготовление, монтаж-демонтаж баннеров об обращении с твердыми коммунальными отходами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социальной защиты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Подготовка, издание и распространение специального приложения «Информационная газета. Жилищное строительство Московской области» к печатному средству массовой информации </w:t>
            </w:r>
            <w:r>
              <w:rPr>
                <w:color w:val="000000"/>
              </w:rPr>
              <w:lastRenderedPageBreak/>
              <w:t xml:space="preserve">Московской области с дублированием материалов на </w:t>
            </w:r>
            <w:proofErr w:type="spellStart"/>
            <w:r>
              <w:rPr>
                <w:color w:val="000000"/>
              </w:rPr>
              <w:t>интернет-ресурсе</w:t>
            </w:r>
            <w:proofErr w:type="spellEnd"/>
            <w:r>
              <w:rPr>
                <w:color w:val="000000"/>
              </w:rPr>
              <w:t xml:space="preserve"> (на сайте издан</w:t>
            </w:r>
            <w:r>
              <w:rPr>
                <w:color w:val="000000"/>
              </w:rPr>
              <w:t>ия), а также подготовка, издание полиграфической продукции о правовых механизмах, регулирующих деятельность строительного комплекса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обращения с твердыми коммунальными отходами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экологии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документального фильма в сфере экологии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в Московской области,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 территории Московск</w:t>
            </w:r>
            <w:r>
              <w:rPr>
                <w:color w:val="000000"/>
              </w:rPr>
              <w:t>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</w:t>
            </w:r>
            <w:r>
              <w:rPr>
                <w:color w:val="000000"/>
              </w:rPr>
              <w:t>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о туристском потенциале Московской области посредством размещения социальной рекламы на объектах наружной рекламы и информации в городе Москва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социальных коммуникаций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803 430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800 344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585 540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585 540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круглых столов с представителями органов государственной власти 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</w:t>
            </w:r>
            <w:r>
              <w:rPr>
                <w:color w:val="000000"/>
              </w:rPr>
              <w:t>ональной и межконфессиональной толерантности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издание методических рекомендаций по формированию толерантных межнациональных отношений (в помощь специалистам по связям с общественностью муниципальных образований Московской области)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Социологическое исследование в рамках мониторинга </w:t>
            </w:r>
            <w:proofErr w:type="spellStart"/>
            <w:r>
              <w:rPr>
                <w:color w:val="000000"/>
              </w:rPr>
              <w:t>наркоситуации</w:t>
            </w:r>
            <w:proofErr w:type="spellEnd"/>
            <w:r>
              <w:rPr>
                <w:color w:val="000000"/>
              </w:rPr>
              <w:t xml:space="preserve">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</w:t>
            </w:r>
            <w:r>
              <w:rPr>
                <w:color w:val="000000"/>
              </w:rPr>
              <w:t xml:space="preserve">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586 926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583 840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</w:t>
            </w:r>
            <w:r>
              <w:rPr>
                <w:color w:val="000000"/>
              </w:rPr>
              <w:t>атой премий Губернатора Московской области «Наше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мероприятий, направленных на укрепление межэтнических и межконфессиональных отношений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</w:rPr>
              <w:t>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</w:t>
            </w:r>
            <w:r>
              <w:rPr>
                <w:color w:val="000000"/>
              </w:rPr>
              <w:t>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344 948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345 403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246 503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</w:t>
            </w:r>
            <w:r>
              <w:rPr>
                <w:color w:val="000000"/>
              </w:rPr>
              <w:t>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120 791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исследований, мониторинга общественно-политических процессов в интересах центральных исполнительных органов государственной власти Московской области,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</w:t>
            </w:r>
            <w:r>
              <w:rPr>
                <w:color w:val="000000"/>
              </w:rPr>
              <w:t>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214 804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</w:t>
            </w:r>
            <w:proofErr w:type="spellStart"/>
            <w:r>
              <w:rPr>
                <w:color w:val="000000"/>
              </w:rPr>
              <w:t>пилотных</w:t>
            </w:r>
            <w:proofErr w:type="spellEnd"/>
            <w:r>
              <w:rPr>
                <w:color w:val="000000"/>
              </w:rPr>
              <w:t xml:space="preserve">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 проживающих в Московской области, во Всероссийском детском центре «Орленок»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</w:t>
            </w:r>
            <w:r>
              <w:rPr>
                <w:color w:val="000000"/>
              </w:rPr>
              <w:t>Мир и согласие. Новые возможности»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</w:t>
            </w:r>
            <w:r>
              <w:rPr>
                <w:color w:val="000000"/>
              </w:rPr>
              <w:t>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гражданско-патриотическому и духовно-нравственному воспитанию молодежи, вовлечение молодежи в международное, межрегиональное и межмуниципальное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</w:t>
            </w:r>
            <w:r>
              <w:rPr>
                <w:color w:val="000000"/>
              </w:rPr>
              <w:t xml:space="preserve">рчество и предпринимательство, а также по поддержке молодежных творческих инициатив и </w:t>
            </w:r>
            <w:proofErr w:type="spellStart"/>
            <w:r>
              <w:rPr>
                <w:color w:val="000000"/>
              </w:rPr>
              <w:t>медиа-сообществ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и проведение мероприятий по поддержке молодежных творческих инициатив и </w:t>
            </w:r>
            <w:proofErr w:type="spellStart"/>
            <w:r>
              <w:rPr>
                <w:color w:val="000000"/>
              </w:rPr>
              <w:lastRenderedPageBreak/>
              <w:t>медиа-сообществ</w:t>
            </w:r>
            <w:proofErr w:type="spell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повышению профессионального уровня специалистов в сфере работы с молодежью»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</w:t>
            </w:r>
            <w:r>
              <w:rPr>
                <w:color w:val="000000"/>
              </w:rPr>
              <w:t xml:space="preserve">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</w:t>
            </w:r>
            <w:r>
              <w:rPr>
                <w:color w:val="000000"/>
              </w:rPr>
              <w:t>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</w:t>
            </w:r>
            <w:r>
              <w:rPr>
                <w:color w:val="000000"/>
              </w:rPr>
              <w:t>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энергетики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579 766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377 478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342 930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</w:t>
            </w:r>
            <w:r>
              <w:rPr>
                <w:color w:val="000000"/>
              </w:rPr>
              <w:lastRenderedPageBreak/>
              <w:t>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</w:t>
            </w:r>
            <w:r>
              <w:rPr>
                <w:color w:val="000000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193 216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«Архитектура и градостроительство </w:t>
            </w:r>
            <w:r>
              <w:rPr>
                <w:color w:val="000000"/>
              </w:rPr>
              <w:lastRenderedPageBreak/>
              <w:t>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«Разработка Генерального плана развития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подготовки документов стратегии пространственного развития Московской области</w:t>
            </w:r>
            <w:proofErr w:type="gramEnd"/>
            <w:r>
              <w:rPr>
                <w:color w:val="000000"/>
              </w:rPr>
              <w:t xml:space="preserve"> и их утверждение»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Частичное покрытие расходов по оплате коммунальных услуг религиозным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proofErr w:type="spellStart"/>
            <w:r>
              <w:rPr>
                <w:color w:val="000000"/>
              </w:rPr>
              <w:t>энергоэффективности</w:t>
            </w:r>
            <w:proofErr w:type="spellEnd"/>
            <w:r>
              <w:rPr>
                <w:color w:val="000000"/>
              </w:rPr>
              <w:t>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делами Губернатора Московской области и Правительства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7 604 024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5 995 338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5 882 879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6 800 735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5 187 587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5 063 740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291 640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6 501 991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4 890 097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4 766 261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по защите высших должностных лиц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6 482 813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4 870 919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4 747 083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6 482 405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4 746 675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«Управление МТСО»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</w:t>
            </w:r>
            <w:r>
              <w:rPr>
                <w:color w:val="000000"/>
              </w:rPr>
              <w:t>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52 950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2 577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</w:t>
            </w:r>
            <w:r>
              <w:rPr>
                <w:color w:val="000000"/>
              </w:rPr>
              <w:t>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Здравоохранение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695 567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719 765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695 567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719 765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</w:t>
            </w:r>
            <w:r>
              <w:rPr>
                <w:color w:val="000000"/>
              </w:rPr>
              <w:t xml:space="preserve">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субсидии на приобретение жилого помещения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Администрация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1 089 033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1 089 072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1 089 004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918 038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30 664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</w:t>
            </w:r>
            <w:r>
              <w:rPr>
                <w:color w:val="000000"/>
              </w:rPr>
              <w:t>й помощи»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</w:t>
            </w:r>
            <w:r>
              <w:rPr>
                <w:color w:val="000000"/>
              </w:rPr>
              <w:t>омощи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«Управление имуществом и финансами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реализацию Закона Московской облас</w:t>
            </w:r>
            <w:r>
              <w:rPr>
                <w:color w:val="000000"/>
              </w:rPr>
              <w:t>ти «О наградах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170 966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169 507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«Московский областной учебный центр»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</w:t>
            </w:r>
            <w:r>
              <w:rPr>
                <w:color w:val="000000"/>
              </w:rPr>
              <w:t>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конкурентной политике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278 353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278 622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278 903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сопровождение классификатора объектов закупок для обеспечения государственных нужд Московской области и муниципальных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276 067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276 067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143 843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</w:t>
            </w:r>
            <w:r>
              <w:rPr>
                <w:color w:val="000000"/>
              </w:rPr>
              <w:t>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106 675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 xml:space="preserve"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</w:t>
            </w:r>
            <w:r>
              <w:rPr>
                <w:color w:val="000000"/>
              </w:rPr>
              <w:lastRenderedPageBreak/>
              <w:t>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>
              <w:rPr>
                <w:color w:val="000000"/>
              </w:rPr>
              <w:t>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территориальной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595 206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466 808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531 644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342 975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</w:t>
            </w:r>
            <w:proofErr w:type="gramStart"/>
            <w:r>
              <w:rPr>
                <w:color w:val="000000"/>
              </w:rPr>
              <w:t>мониторинга качества жизни жителей муниципальных образований Московской</w:t>
            </w:r>
            <w:proofErr w:type="gramEnd"/>
            <w:r>
              <w:rPr>
                <w:color w:val="000000"/>
              </w:rPr>
              <w:t xml:space="preserve"> области, изучение общественного мн</w:t>
            </w:r>
            <w:r>
              <w:rPr>
                <w:color w:val="000000"/>
              </w:rPr>
              <w:t>ения с применением IT – технологий»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Мониторинг качества жизни жителей муниципальных районов Московской области (в рамках обеспечения Указа Президента Российской Федерации от 28 апреля 2008 года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</w:t>
            </w:r>
            <w:r>
              <w:rPr>
                <w:color w:val="000000"/>
              </w:rPr>
              <w:t>ниципальных районов»)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Изучение общественного мнения с применением IT-технологий для обеспечения Указа Президента Российской Федерации от 28</w:t>
            </w:r>
            <w:r>
              <w:rPr>
                <w:color w:val="000000"/>
              </w:rPr>
              <w:t xml:space="preserve"> апреля 2008 года  № 607 «Об оценке </w:t>
            </w:r>
            <w:proofErr w:type="gramStart"/>
            <w:r>
              <w:rPr>
                <w:color w:val="000000"/>
              </w:rPr>
              <w:t>эффективности деятельности органов местного самоуправления городских округов</w:t>
            </w:r>
            <w:proofErr w:type="gramEnd"/>
            <w:r>
              <w:rPr>
                <w:color w:val="000000"/>
              </w:rPr>
              <w:t xml:space="preserve"> и муниципальных районов»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недвижимости о границах между субъектами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 по оценке доверия к власти»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Оценка эффективности деятельности органов исполнительной власти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283 942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133 754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</w:t>
            </w:r>
            <w:r>
              <w:rPr>
                <w:color w:val="000000"/>
              </w:rPr>
              <w:t>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</w:t>
            </w:r>
            <w:r>
              <w:rPr>
                <w:color w:val="000000"/>
              </w:rPr>
              <w:t>в и 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</w:t>
            </w:r>
            <w:r>
              <w:rPr>
                <w:color w:val="000000"/>
              </w:rPr>
              <w:t>ологических исследований»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и проведение Всероссийской переписи населения»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</w:t>
            </w:r>
            <w:r>
              <w:rPr>
                <w:color w:val="000000"/>
              </w:rPr>
              <w:t xml:space="preserve">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</w:t>
            </w:r>
            <w:r>
              <w:rPr>
                <w:color w:val="000000"/>
              </w:rPr>
              <w:t xml:space="preserve">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должностям государственной гражданской службы Московской области, государствен</w:t>
            </w:r>
            <w:r>
              <w:rPr>
                <w:color w:val="000000"/>
              </w:rPr>
              <w:t>ным должностям Московской области,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</w:t>
            </w:r>
            <w:r>
              <w:rPr>
                <w:color w:val="000000"/>
              </w:rPr>
              <w:t>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Уполномоченный по защите прав предпринимателей в Московской области и его Аппарат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37 146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37 097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</w:t>
            </w:r>
            <w:r>
              <w:rPr>
                <w:color w:val="000000"/>
              </w:rPr>
              <w:t xml:space="preserve">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 xml:space="preserve"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</w:t>
            </w:r>
            <w:r>
              <w:rPr>
                <w:color w:val="000000"/>
              </w:rPr>
              <w:lastRenderedPageBreak/>
              <w:t>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</w:t>
            </w:r>
            <w:r>
              <w:rPr>
                <w:color w:val="000000"/>
              </w:rPr>
              <w:t>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Главное управление культурного наследия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619 049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664 235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480 682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на основе использования информационных технологий доступности для населения информации об объектах культурного наследия регионального и муниципального значения Московской области, формиров</w:t>
            </w:r>
            <w:r>
              <w:rPr>
                <w:color w:val="000000"/>
              </w:rPr>
              <w:t>ание электронных коллекций по уникальным музейным предметам и изданиям библиотечных фондов»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479 512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559 737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559 737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559 737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419 773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174 678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оформление прав и ограничений на объекты культурного наследия и их территории, </w:t>
            </w:r>
            <w:proofErr w:type="spellStart"/>
            <w:r>
              <w:rPr>
                <w:color w:val="000000"/>
              </w:rPr>
              <w:t>прединвестиционную</w:t>
            </w:r>
            <w:proofErr w:type="spellEnd"/>
            <w:r>
              <w:rPr>
                <w:color w:val="000000"/>
              </w:rPr>
              <w:t xml:space="preserve"> подготовку объектов культурного наследия, мониторинг объектов культурного наследия, установление границ территорий объектов культурного наследия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</w:t>
            </w:r>
            <w:r>
              <w:rPr>
                <w:color w:val="000000"/>
              </w:rPr>
              <w:t>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412 169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411 541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245 095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культуры), находящихся в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59 739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</w:t>
            </w:r>
            <w:r>
              <w:rPr>
                <w:color w:val="000000"/>
              </w:rPr>
              <w:t xml:space="preserve">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39 445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38 311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жилищной политики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9 572 733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6 787 213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1 345 782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</w:t>
            </w:r>
            <w:r>
              <w:rPr>
                <w:color w:val="000000"/>
              </w:rPr>
              <w:t>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8 140 641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6 121 354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641 689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416 580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416 580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развития рынка доступного жилья, развитие жилищного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определению начальной цены предмета аукциона на право заключения договора аренды земельного у</w:t>
            </w:r>
            <w:r>
              <w:rPr>
                <w:color w:val="000000"/>
              </w:rPr>
              <w:t>частка для комплексного освоения территории, договора комплексного развития территории и договора о развитии  территории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415 715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386 102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7 724 745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5 705 123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225 109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7 724 745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5 705 123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225 109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недопущения возникновения проблемных объектов в сфере жилищного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незавершенного строительства - многоквартирных домов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инфраструктуры и объектов инженерно-технического обеспечения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</w:t>
            </w:r>
            <w:r>
              <w:rPr>
                <w:color w:val="000000"/>
              </w:rPr>
              <w:t>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</w:t>
            </w:r>
            <w:r>
              <w:rPr>
                <w:color w:val="000000"/>
              </w:rPr>
              <w:t>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</w:t>
            </w:r>
            <w:r>
              <w:rPr>
                <w:color w:val="000000"/>
              </w:rPr>
              <w:t xml:space="preserve"> строительства или садового дома требованиям законодательства о градостроительной</w:t>
            </w:r>
            <w:proofErr w:type="gramEnd"/>
            <w:r>
              <w:rPr>
                <w:color w:val="000000"/>
              </w:rPr>
              <w:t xml:space="preserve"> деятельности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«Социальная защита населения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1 430 797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664 564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702 798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517 155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517 155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342 174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Оплата первоначального взноса при получении ипотечного жилищного кредита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«Улучшение жилищных условий отдельных категорий многодетных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многодетным семьям жилищных субсидий на приобретение жилого помещения ил</w:t>
            </w:r>
            <w:r>
              <w:rPr>
                <w:color w:val="000000"/>
              </w:rPr>
              <w:t>и строительство индивидуального жилого дома»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</w:t>
            </w:r>
            <w:r>
              <w:rPr>
                <w:color w:val="000000"/>
              </w:rPr>
              <w:t>идов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Министерство благоустройства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11 644 450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11 379 438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9 993 529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Ремонт дворовых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«Цифровое 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5 970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9 440 482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10 173 249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8 787 340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9 874 213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8 487 504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9 874 213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8 487 504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9 874 213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8 487 504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установка стел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технических сооружений (устройств) для развлечений, оснащенных электрическим приводом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8 892 107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9 828 927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8 445 087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Возмещение юридическим лицам затрат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новых и (или) благоустройство существующих парков культуры и отдыха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Устройство и капитальный ремонт </w:t>
            </w:r>
            <w:proofErr w:type="spellStart"/>
            <w:r>
              <w:rPr>
                <w:color w:val="000000"/>
              </w:rPr>
              <w:t>электросетевого</w:t>
            </w:r>
            <w:proofErr w:type="spellEnd"/>
            <w:r>
              <w:rPr>
                <w:color w:val="000000"/>
              </w:rPr>
              <w:t xml:space="preserve"> хозяйства, систем наружного освещения в рамках реализации проекта «Светлый город»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299 836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</w:t>
            </w:r>
            <w:r>
              <w:rPr>
                <w:color w:val="000000"/>
              </w:rPr>
              <w:t>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160 538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областных смотров-конкурсов и фестивалей в сфере благоустройства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смотра-конкурса «Парки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«Региональный центр благоустройства»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Комитет по туризму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378 779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339 573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339 723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общегосударственные вопросы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</w:t>
            </w:r>
            <w:r>
              <w:rPr>
                <w:color w:val="000000"/>
              </w:rPr>
              <w:t>пенсионеров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375 221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336 165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375 221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336 165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375 221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336 165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</w:t>
            </w:r>
            <w:r>
              <w:rPr>
                <w:color w:val="000000"/>
              </w:rPr>
              <w:t xml:space="preserve"> подпрограмма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49 262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6 644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рынка туристских услуг, развитие внутреннего и въездного туризма на территории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маркетинговых исследований рынка туристских услуг и туристской индустрии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 в сфере туризма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275 503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Содействие в создании туристских информационных центров «Подмосковье»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в мероприятиях, способствующих продвижению Московской области на международном и отечественном туристских р</w:t>
            </w:r>
            <w:r>
              <w:rPr>
                <w:color w:val="000000"/>
              </w:rPr>
              <w:t>ынках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создание и обеспечение деятельности автономной некоммерческой организации «Центр развития туризма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поддержку некоммерческих организаций, не являющихся государственными (муниципальными) учреждениями, на реализацию проектов в сфере туризма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</w:t>
            </w:r>
            <w:r>
              <w:rPr>
                <w:color w:val="000000"/>
              </w:rPr>
              <w:t>омным учреждениям и иным некоммерческим организациям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</w:t>
            </w:r>
            <w:proofErr w:type="gramStart"/>
            <w:r>
              <w:rPr>
                <w:color w:val="000000"/>
              </w:rPr>
              <w:t>направлений расходов основного мероприятия подпрограммы государственной программы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услуг»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Поддержка организаций в сфере туризма, обеспечивающих прирост количества посетивших Московскую область иностранных туристов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Образование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</w:t>
            </w:r>
            <w:proofErr w:type="gramEnd"/>
            <w:r>
              <w:rPr>
                <w:color w:val="000000"/>
              </w:rPr>
              <w:t xml:space="preserve"> лиц, занимающих государственные должности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Частичная компенсация или частичная оплата стоимости путевок в санаторно-ку</w:t>
            </w:r>
            <w:r>
              <w:rPr>
                <w:color w:val="000000"/>
              </w:rPr>
              <w:t>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занимающих должности, не относящиеся к государственным должностям и осуществл</w:t>
            </w:r>
            <w:r>
              <w:rPr>
                <w:color w:val="000000"/>
              </w:rPr>
              <w:t>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государственные должности Московской области</w:t>
            </w:r>
            <w:proofErr w:type="gramEnd"/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Средства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</w:t>
            </w:r>
            <w:proofErr w:type="spellStart"/>
            <w:r>
              <w:rPr>
                <w:color w:val="000000"/>
              </w:rPr>
              <w:t>медиасреды</w:t>
            </w:r>
            <w:proofErr w:type="spellEnd"/>
            <w:r>
              <w:rPr>
                <w:color w:val="000000"/>
              </w:rPr>
              <w:t xml:space="preserve"> Московской области»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</w:t>
            </w:r>
            <w:r>
              <w:rPr>
                <w:color w:val="000000"/>
              </w:rPr>
              <w:t>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информационной кампании, направленной на продвижение </w:t>
            </w:r>
            <w:proofErr w:type="spellStart"/>
            <w:proofErr w:type="gramStart"/>
            <w:r>
              <w:rPr>
                <w:color w:val="000000"/>
              </w:rPr>
              <w:t>Интернет-портала</w:t>
            </w:r>
            <w:proofErr w:type="spellEnd"/>
            <w:proofErr w:type="gramEnd"/>
            <w:r>
              <w:rPr>
                <w:color w:val="000000"/>
              </w:rPr>
              <w:t xml:space="preserve"> «Афиша Подмосковья»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327CE9">
        <w:tc>
          <w:tcPr>
            <w:tcW w:w="833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27CE9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667 047 155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692 670 584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27CE9" w:rsidRDefault="003B3483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675 368 270</w:t>
            </w:r>
          </w:p>
        </w:tc>
      </w:tr>
    </w:tbl>
    <w:p w:rsidR="00000000" w:rsidRDefault="003B3483"/>
    <w:sectPr w:rsidR="00000000" w:rsidSect="00327CE9">
      <w:headerReference w:type="default" r:id="rId6"/>
      <w:footerReference w:type="default" r:id="rId7"/>
      <w:pgSz w:w="16837" w:h="11905" w:orient="landscape"/>
      <w:pgMar w:top="566" w:right="566" w:bottom="566" w:left="566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CE9" w:rsidRDefault="00327CE9" w:rsidP="00327CE9">
      <w:r>
        <w:separator/>
      </w:r>
    </w:p>
  </w:endnote>
  <w:endnote w:type="continuationSeparator" w:id="0">
    <w:p w:rsidR="00327CE9" w:rsidRDefault="00327CE9" w:rsidP="00327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27CE9">
      <w:tc>
        <w:tcPr>
          <w:tcW w:w="15920" w:type="dxa"/>
        </w:tcPr>
        <w:p w:rsidR="00327CE9" w:rsidRDefault="003B3483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327CE9" w:rsidRDefault="00327CE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CE9" w:rsidRDefault="00327CE9" w:rsidP="00327CE9">
      <w:r>
        <w:separator/>
      </w:r>
    </w:p>
  </w:footnote>
  <w:footnote w:type="continuationSeparator" w:id="0">
    <w:p w:rsidR="00327CE9" w:rsidRDefault="00327CE9" w:rsidP="00327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327CE9">
      <w:trPr>
        <w:trHeight w:val="566"/>
      </w:trPr>
      <w:tc>
        <w:tcPr>
          <w:tcW w:w="15920" w:type="dxa"/>
        </w:tcPr>
        <w:p w:rsidR="00327CE9" w:rsidRDefault="00327CE9">
          <w:pPr>
            <w:jc w:val="center"/>
            <w:rPr>
              <w:color w:val="000000"/>
            </w:rPr>
          </w:pPr>
          <w:r>
            <w:fldChar w:fldCharType="begin"/>
          </w:r>
          <w:r w:rsidR="003B3483">
            <w:rPr>
              <w:color w:val="000000"/>
            </w:rPr>
            <w:instrText>PAGE</w:instrText>
          </w:r>
          <w:r w:rsidR="003B3483">
            <w:fldChar w:fldCharType="separate"/>
          </w:r>
          <w:r w:rsidR="003B3483">
            <w:rPr>
              <w:noProof/>
              <w:color w:val="000000"/>
            </w:rPr>
            <w:t>26</w:t>
          </w:r>
          <w:r>
            <w:fldChar w:fldCharType="end"/>
          </w:r>
        </w:p>
        <w:p w:rsidR="00327CE9" w:rsidRDefault="00327CE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7CE9"/>
    <w:rsid w:val="00327CE9"/>
    <w:rsid w:val="003B3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327C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225</Pages>
  <Words>126585</Words>
  <Characters>721541</Characters>
  <Application>Microsoft Office Word</Application>
  <DocSecurity>0</DocSecurity>
  <Lines>6012</Lines>
  <Paragraphs>1692</Paragraphs>
  <ScaleCrop>false</ScaleCrop>
  <Company>Министерство экономики и финансов</Company>
  <LinksUpToDate>false</LinksUpToDate>
  <CharactersWithSpaces>846434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2019-10-22T13:29:00Z</dcterms:created>
  <dcterms:modified xsi:type="dcterms:W3CDTF">2019-10-22T13:29:00Z</dcterms:modified>
</cp:coreProperties>
</file>